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37" w:rsidRPr="00AE3257" w:rsidRDefault="008A4537" w:rsidP="008A4537">
      <w:pPr>
        <w:spacing w:line="312" w:lineRule="auto"/>
        <w:jc w:val="center"/>
        <w:rPr>
          <w:rFonts w:ascii="华文中宋" w:eastAsia="华文中宋" w:hAnsi="华文中宋"/>
          <w:b/>
          <w:noProof/>
          <w:sz w:val="44"/>
          <w:szCs w:val="44"/>
        </w:rPr>
      </w:pPr>
      <w:r w:rsidRPr="00AE3257">
        <w:rPr>
          <w:rFonts w:ascii="华文中宋" w:eastAsia="华文中宋" w:hAnsi="华文中宋" w:hint="eastAsia"/>
          <w:b/>
          <w:noProof/>
          <w:sz w:val="44"/>
          <w:szCs w:val="44"/>
        </w:rPr>
        <w:t>谷红丽教授简介</w:t>
      </w:r>
    </w:p>
    <w:p w:rsidR="008A4537" w:rsidRDefault="00DD78C6" w:rsidP="008A4537">
      <w:pPr>
        <w:spacing w:line="312" w:lineRule="auto"/>
        <w:rPr>
          <w:b/>
          <w:noProof/>
          <w:sz w:val="28"/>
          <w:szCs w:val="28"/>
        </w:rPr>
      </w:pPr>
      <w:r w:rsidRPr="00642FD4">
        <w:rPr>
          <w:rFonts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194310</wp:posOffset>
            </wp:positionV>
            <wp:extent cx="2247900" cy="2695575"/>
            <wp:effectExtent l="133350" t="114300" r="152400" b="1619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gli Gu - 副本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234" r="46244" b="7416"/>
                    <a:stretch/>
                  </pic:blipFill>
                  <pic:spPr bwMode="auto">
                    <a:xfrm>
                      <a:off x="0" y="0"/>
                      <a:ext cx="2247900" cy="2695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22030" w:rsidRPr="00AE3257" w:rsidRDefault="00F22030" w:rsidP="00FF1494">
      <w:pPr>
        <w:spacing w:line="360" w:lineRule="auto"/>
        <w:ind w:leftChars="100" w:left="210" w:firstLineChars="200" w:firstLine="600"/>
        <w:rPr>
          <w:rFonts w:ascii="仿宋_GB2312" w:eastAsia="仿宋_GB2312" w:hAnsi="仿宋"/>
          <w:sz w:val="30"/>
          <w:szCs w:val="30"/>
        </w:rPr>
      </w:pPr>
      <w:r w:rsidRPr="00FF1494">
        <w:rPr>
          <w:rFonts w:ascii="仿宋_GB2312" w:eastAsia="仿宋_GB2312" w:hAnsi="仿宋" w:hint="eastAsia"/>
          <w:bCs/>
          <w:sz w:val="30"/>
          <w:szCs w:val="30"/>
        </w:rPr>
        <w:t>谷红丽</w:t>
      </w:r>
      <w:r w:rsidRPr="00FF1494">
        <w:rPr>
          <w:rFonts w:ascii="仿宋_GB2312" w:eastAsia="仿宋_GB2312" w:hAnsi="仿宋" w:hint="eastAsia"/>
          <w:sz w:val="30"/>
          <w:szCs w:val="30"/>
        </w:rPr>
        <w:t>，</w:t>
      </w:r>
      <w:r w:rsidR="0070640F" w:rsidRPr="00AE3257">
        <w:rPr>
          <w:rFonts w:ascii="仿宋_GB2312" w:eastAsia="仿宋_GB2312" w:hAnsi="仿宋" w:hint="eastAsia"/>
          <w:sz w:val="30"/>
          <w:szCs w:val="30"/>
        </w:rPr>
        <w:t>文学博士，</w:t>
      </w:r>
      <w:r w:rsidR="005903EC" w:rsidRPr="00AE3257">
        <w:rPr>
          <w:rFonts w:ascii="仿宋_GB2312" w:eastAsia="仿宋_GB2312" w:hAnsi="仿宋" w:hint="eastAsia"/>
          <w:kern w:val="0"/>
          <w:sz w:val="30"/>
          <w:szCs w:val="30"/>
        </w:rPr>
        <w:t>华南师范大学外国语言文化学院</w:t>
      </w:r>
      <w:r w:rsidR="0070640F" w:rsidRPr="00AE3257">
        <w:rPr>
          <w:rFonts w:ascii="仿宋_GB2312" w:eastAsia="仿宋_GB2312" w:hAnsi="仿宋" w:hint="eastAsia"/>
          <w:sz w:val="30"/>
          <w:szCs w:val="30"/>
        </w:rPr>
        <w:t>教授、博士生导师、</w:t>
      </w:r>
      <w:r w:rsidR="0070640F" w:rsidRPr="00AE3257">
        <w:rPr>
          <w:rFonts w:ascii="仿宋_GB2312" w:eastAsia="仿宋_GB2312" w:hAnsi="仿宋" w:hint="eastAsia"/>
          <w:kern w:val="0"/>
          <w:sz w:val="30"/>
          <w:szCs w:val="30"/>
        </w:rPr>
        <w:t>院长、</w:t>
      </w:r>
      <w:r w:rsidRPr="00AE3257">
        <w:rPr>
          <w:rFonts w:ascii="仿宋_GB2312" w:eastAsia="仿宋_GB2312" w:hAnsi="仿宋" w:hint="eastAsia"/>
          <w:sz w:val="30"/>
          <w:szCs w:val="30"/>
        </w:rPr>
        <w:t>外国文学与文化研究中心主任、翻译硕士教育中心</w:t>
      </w:r>
      <w:bookmarkStart w:id="0" w:name="_GoBack"/>
      <w:bookmarkEnd w:id="0"/>
      <w:r w:rsidRPr="00AE3257">
        <w:rPr>
          <w:rFonts w:ascii="仿宋_GB2312" w:eastAsia="仿宋_GB2312" w:hAnsi="仿宋" w:hint="eastAsia"/>
          <w:sz w:val="30"/>
          <w:szCs w:val="30"/>
        </w:rPr>
        <w:t>主任。兼任全国美国文学研究会理事、广东省第六届学位委员会专业学位研究生教指委委员、广东省外国文学学会副会长，广东省中国文学学会比较文学分会副会长、国家社科基金项目同行评议专家、教育部学位与研究生教育评估工作专家、广东省高等学校教师专业技术资格评审高评委等。曾参与完成2项国家社科基金项目，主持完成3项省部级项目，目前主持1项国家社科基金项目</w:t>
      </w:r>
      <w:r w:rsidR="0070640F" w:rsidRPr="00AE3257">
        <w:rPr>
          <w:rFonts w:ascii="仿宋_GB2312" w:eastAsia="仿宋_GB2312" w:hAnsi="仿宋" w:hint="eastAsia"/>
          <w:sz w:val="30"/>
          <w:szCs w:val="30"/>
        </w:rPr>
        <w:t>（</w:t>
      </w:r>
      <w:r w:rsidR="0070640F" w:rsidRPr="00AE3257">
        <w:rPr>
          <w:rFonts w:ascii="仿宋_GB2312" w:eastAsia="仿宋_GB2312" w:hAnsi="仿宋" w:cs="宋体" w:hint="eastAsia"/>
          <w:sz w:val="30"/>
          <w:szCs w:val="30"/>
        </w:rPr>
        <w:t>诺曼梅勒美国文学批评史研究（14BWW004）</w:t>
      </w:r>
      <w:r w:rsidRPr="00AE3257">
        <w:rPr>
          <w:rFonts w:ascii="仿宋_GB2312" w:eastAsia="仿宋_GB2312" w:hAnsi="仿宋" w:hint="eastAsia"/>
          <w:sz w:val="30"/>
          <w:szCs w:val="30"/>
        </w:rPr>
        <w:t>和2项广东省教育厅项目。在</w:t>
      </w:r>
      <w:r w:rsidR="0070640F" w:rsidRPr="00AE3257">
        <w:rPr>
          <w:rFonts w:ascii="仿宋_GB2312" w:eastAsia="仿宋_GB2312" w:hAnsi="仿宋" w:hint="eastAsia"/>
          <w:sz w:val="30"/>
          <w:szCs w:val="30"/>
        </w:rPr>
        <w:t>《外国文学研究》、《外国文学》、《当代外国文学》等</w:t>
      </w:r>
      <w:r w:rsidRPr="00AE3257">
        <w:rPr>
          <w:rFonts w:ascii="仿宋_GB2312" w:eastAsia="仿宋_GB2312" w:hAnsi="仿宋" w:hint="eastAsia"/>
          <w:sz w:val="30"/>
          <w:szCs w:val="30"/>
        </w:rPr>
        <w:t>核心期刊发表论文20多篇，出版专著</w:t>
      </w:r>
      <w:r w:rsidR="0070640F" w:rsidRPr="00AE3257">
        <w:rPr>
          <w:rFonts w:ascii="仿宋_GB2312" w:eastAsia="仿宋_GB2312" w:hAnsi="仿宋" w:hint="eastAsia"/>
          <w:sz w:val="30"/>
          <w:szCs w:val="30"/>
        </w:rPr>
        <w:t>《新历史主义与文化唯物主义批评视角下诺曼·梅勒的作品研究》（2004）和《理解诺曼·梅勒》（2009年）、</w:t>
      </w:r>
      <w:r w:rsidRPr="00AE3257">
        <w:rPr>
          <w:rFonts w:ascii="仿宋_GB2312" w:eastAsia="仿宋_GB2312" w:hAnsi="仿宋" w:hint="eastAsia"/>
          <w:sz w:val="30"/>
          <w:szCs w:val="30"/>
        </w:rPr>
        <w:t>译著</w:t>
      </w:r>
      <w:r w:rsidR="0070640F" w:rsidRPr="00AE3257">
        <w:rPr>
          <w:rFonts w:ascii="仿宋_GB2312" w:eastAsia="仿宋_GB2312" w:hAnsi="仿宋" w:hint="eastAsia"/>
          <w:sz w:val="30"/>
          <w:szCs w:val="30"/>
        </w:rPr>
        <w:t>《穿PRADA的女魔头》（2005）等，参编研究生教材《美国后现代派小说选读》（2009）。</w:t>
      </w:r>
      <w:r w:rsidRPr="00AE3257">
        <w:rPr>
          <w:rFonts w:ascii="仿宋_GB2312" w:eastAsia="仿宋_GB2312" w:hAnsi="仿宋" w:hint="eastAsia"/>
          <w:sz w:val="30"/>
          <w:szCs w:val="30"/>
        </w:rPr>
        <w:t xml:space="preserve">主要研究领域为英美文学、比较文学与跨文化、翻译学。                        </w:t>
      </w:r>
    </w:p>
    <w:p w:rsidR="00AE61FD" w:rsidRDefault="00C41AC5" w:rsidP="00FF1494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E3257">
        <w:rPr>
          <w:rFonts w:ascii="仿宋_GB2312" w:eastAsia="仿宋_GB2312" w:hAnsi="仿宋" w:hint="eastAsia"/>
          <w:sz w:val="30"/>
          <w:szCs w:val="30"/>
        </w:rPr>
        <w:t>电子邮箱：</w:t>
      </w:r>
      <w:hyperlink r:id="rId8" w:history="1">
        <w:r w:rsidR="00630CBA" w:rsidRPr="003D0619">
          <w:rPr>
            <w:rStyle w:val="a7"/>
            <w:rFonts w:ascii="仿宋_GB2312" w:eastAsia="仿宋_GB2312" w:hAnsi="仿宋" w:hint="eastAsia"/>
            <w:sz w:val="30"/>
            <w:szCs w:val="30"/>
          </w:rPr>
          <w:t>guhongli@m.scnu.edu.cn</w:t>
        </w:r>
      </w:hyperlink>
    </w:p>
    <w:p w:rsidR="00630CBA" w:rsidRPr="00630CBA" w:rsidRDefault="00630CBA" w:rsidP="00630CBA">
      <w:pPr>
        <w:spacing w:line="360" w:lineRule="auto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630CBA">
        <w:rPr>
          <w:rFonts w:ascii="仿宋_GB2312" w:eastAsia="仿宋_GB2312" w:hAnsi="仿宋" w:hint="eastAsia"/>
          <w:b/>
          <w:sz w:val="30"/>
          <w:szCs w:val="30"/>
        </w:rPr>
        <w:lastRenderedPageBreak/>
        <w:t>【应聘该合作导师时，请咨询以下联系人】</w:t>
      </w:r>
    </w:p>
    <w:p w:rsidR="00630CBA" w:rsidRPr="00630CBA" w:rsidRDefault="00630CBA" w:rsidP="00630CBA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630CBA">
        <w:rPr>
          <w:rFonts w:ascii="仿宋_GB2312" w:eastAsia="仿宋_GB2312" w:hAnsi="仿宋" w:hint="eastAsia"/>
          <w:sz w:val="30"/>
          <w:szCs w:val="30"/>
        </w:rPr>
        <w:t>联系人：</w:t>
      </w:r>
      <w:r w:rsidR="00CF5AB0" w:rsidRPr="00CF5AB0">
        <w:rPr>
          <w:rFonts w:ascii="仿宋_GB2312" w:eastAsia="仿宋_GB2312" w:hAnsi="仿宋" w:hint="eastAsia"/>
          <w:sz w:val="30"/>
          <w:szCs w:val="30"/>
        </w:rPr>
        <w:t>骆老师</w:t>
      </w:r>
    </w:p>
    <w:p w:rsidR="00630CBA" w:rsidRPr="00630CBA" w:rsidRDefault="00630CBA" w:rsidP="00630CBA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630CBA">
        <w:rPr>
          <w:rFonts w:ascii="仿宋_GB2312" w:eastAsia="仿宋_GB2312" w:hAnsi="仿宋" w:hint="eastAsia"/>
          <w:sz w:val="30"/>
          <w:szCs w:val="30"/>
        </w:rPr>
        <w:t>联系人电话：</w:t>
      </w:r>
      <w:r w:rsidR="00CF5AB0">
        <w:rPr>
          <w:rFonts w:ascii="仿宋_GB2312" w:eastAsia="仿宋_GB2312" w:hAnsi="仿宋" w:hint="eastAsia"/>
          <w:sz w:val="30"/>
          <w:szCs w:val="30"/>
        </w:rPr>
        <w:t>020-</w:t>
      </w:r>
      <w:r w:rsidR="00CF5AB0" w:rsidRPr="00CF5AB0">
        <w:rPr>
          <w:rFonts w:ascii="仿宋_GB2312" w:eastAsia="仿宋_GB2312" w:hAnsi="仿宋"/>
          <w:sz w:val="30"/>
          <w:szCs w:val="30"/>
        </w:rPr>
        <w:t>85211329</w:t>
      </w:r>
    </w:p>
    <w:p w:rsidR="00630CBA" w:rsidRPr="00AE3257" w:rsidRDefault="00630CBA" w:rsidP="00630CBA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630CBA">
        <w:rPr>
          <w:rFonts w:ascii="仿宋_GB2312" w:eastAsia="仿宋_GB2312" w:hAnsi="仿宋" w:hint="eastAsia"/>
          <w:sz w:val="30"/>
          <w:szCs w:val="30"/>
        </w:rPr>
        <w:t>联系人邮箱：</w:t>
      </w:r>
      <w:r w:rsidR="00CF5AB0" w:rsidRPr="00CF5AB0">
        <w:rPr>
          <w:rFonts w:ascii="仿宋_GB2312" w:eastAsia="仿宋_GB2312" w:hAnsi="仿宋"/>
          <w:sz w:val="30"/>
          <w:szCs w:val="30"/>
        </w:rPr>
        <w:t>wwxy85211407@126.com</w:t>
      </w:r>
    </w:p>
    <w:sectPr w:rsidR="00630CBA" w:rsidRPr="00AE3257" w:rsidSect="00C84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E5" w:rsidRDefault="007661E5" w:rsidP="004E08AB">
      <w:r>
        <w:separator/>
      </w:r>
    </w:p>
  </w:endnote>
  <w:endnote w:type="continuationSeparator" w:id="0">
    <w:p w:rsidR="007661E5" w:rsidRDefault="007661E5" w:rsidP="004E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E5" w:rsidRDefault="007661E5" w:rsidP="004E08AB">
      <w:r>
        <w:separator/>
      </w:r>
    </w:p>
  </w:footnote>
  <w:footnote w:type="continuationSeparator" w:id="0">
    <w:p w:rsidR="007661E5" w:rsidRDefault="007661E5" w:rsidP="004E0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10FB"/>
    <w:multiLevelType w:val="hybridMultilevel"/>
    <w:tmpl w:val="87E49CA0"/>
    <w:lvl w:ilvl="0" w:tplc="88D01EE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C02301"/>
    <w:multiLevelType w:val="multilevel"/>
    <w:tmpl w:val="41C023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46788A"/>
    <w:multiLevelType w:val="multilevel"/>
    <w:tmpl w:val="5346788A"/>
    <w:lvl w:ilvl="0">
      <w:start w:val="1995"/>
      <w:numFmt w:val="decimal"/>
      <w:lvlText w:val="%1年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1"/>
      <w:numFmt w:val="decimal"/>
      <w:lvlText w:val="%2．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8AB"/>
    <w:rsid w:val="00031DE4"/>
    <w:rsid w:val="00186BAF"/>
    <w:rsid w:val="0020257D"/>
    <w:rsid w:val="002C1FF2"/>
    <w:rsid w:val="00331E09"/>
    <w:rsid w:val="003733A6"/>
    <w:rsid w:val="00390503"/>
    <w:rsid w:val="0041402C"/>
    <w:rsid w:val="0041765F"/>
    <w:rsid w:val="0043119A"/>
    <w:rsid w:val="0049734D"/>
    <w:rsid w:val="004A7D97"/>
    <w:rsid w:val="004E08AB"/>
    <w:rsid w:val="004E5EFF"/>
    <w:rsid w:val="00522936"/>
    <w:rsid w:val="0054014E"/>
    <w:rsid w:val="005903EC"/>
    <w:rsid w:val="005A6014"/>
    <w:rsid w:val="00630CBA"/>
    <w:rsid w:val="00642FD4"/>
    <w:rsid w:val="006D55CB"/>
    <w:rsid w:val="0070640F"/>
    <w:rsid w:val="00742971"/>
    <w:rsid w:val="007661E5"/>
    <w:rsid w:val="00791884"/>
    <w:rsid w:val="007B4D34"/>
    <w:rsid w:val="007C5D39"/>
    <w:rsid w:val="008A4537"/>
    <w:rsid w:val="008B092B"/>
    <w:rsid w:val="009A2BE5"/>
    <w:rsid w:val="00A37B7A"/>
    <w:rsid w:val="00A857DB"/>
    <w:rsid w:val="00A8689C"/>
    <w:rsid w:val="00A87277"/>
    <w:rsid w:val="00AC249D"/>
    <w:rsid w:val="00AE3257"/>
    <w:rsid w:val="00AE61FD"/>
    <w:rsid w:val="00AF0DC0"/>
    <w:rsid w:val="00B518D5"/>
    <w:rsid w:val="00B94EFC"/>
    <w:rsid w:val="00BA1DBE"/>
    <w:rsid w:val="00C41AC5"/>
    <w:rsid w:val="00C84F96"/>
    <w:rsid w:val="00CB721B"/>
    <w:rsid w:val="00CF5AB0"/>
    <w:rsid w:val="00D412A4"/>
    <w:rsid w:val="00DD78C6"/>
    <w:rsid w:val="00E2259E"/>
    <w:rsid w:val="00E8382A"/>
    <w:rsid w:val="00E91BD3"/>
    <w:rsid w:val="00F22030"/>
    <w:rsid w:val="00F263A9"/>
    <w:rsid w:val="00F26830"/>
    <w:rsid w:val="00F9518D"/>
    <w:rsid w:val="00FD574D"/>
    <w:rsid w:val="00FF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8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8AB"/>
    <w:rPr>
      <w:sz w:val="18"/>
      <w:szCs w:val="18"/>
    </w:rPr>
  </w:style>
  <w:style w:type="paragraph" w:styleId="a5">
    <w:name w:val="List Paragraph"/>
    <w:basedOn w:val="a"/>
    <w:uiPriority w:val="99"/>
    <w:qFormat/>
    <w:rsid w:val="00D412A4"/>
    <w:pPr>
      <w:ind w:firstLineChars="200" w:firstLine="420"/>
    </w:pPr>
    <w:rPr>
      <w:rFonts w:ascii="Times New Roman" w:eastAsia="宋体" w:hAnsi="Times New Roman" w:cs="Times New Roman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2C1F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1FF2"/>
    <w:rPr>
      <w:sz w:val="18"/>
      <w:szCs w:val="18"/>
    </w:rPr>
  </w:style>
  <w:style w:type="character" w:styleId="a7">
    <w:name w:val="Hyperlink"/>
    <w:basedOn w:val="a0"/>
    <w:uiPriority w:val="99"/>
    <w:unhideWhenUsed/>
    <w:rsid w:val="00630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8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8AB"/>
    <w:rPr>
      <w:sz w:val="18"/>
      <w:szCs w:val="18"/>
    </w:rPr>
  </w:style>
  <w:style w:type="paragraph" w:styleId="a5">
    <w:name w:val="List Paragraph"/>
    <w:basedOn w:val="a"/>
    <w:uiPriority w:val="99"/>
    <w:qFormat/>
    <w:rsid w:val="00D412A4"/>
    <w:pPr>
      <w:ind w:firstLineChars="200" w:firstLine="420"/>
    </w:pPr>
    <w:rPr>
      <w:rFonts w:ascii="Times New Roman" w:eastAsia="宋体" w:hAnsi="Times New Roman" w:cs="Times New Roman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2C1F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1F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hongli@m.scnu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HCH</cp:lastModifiedBy>
  <cp:revision>11</cp:revision>
  <dcterms:created xsi:type="dcterms:W3CDTF">2018-05-14T13:56:00Z</dcterms:created>
  <dcterms:modified xsi:type="dcterms:W3CDTF">2018-05-16T05:05:00Z</dcterms:modified>
</cp:coreProperties>
</file>