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color w:val="333333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1</w:t>
      </w:r>
      <w:r>
        <w:rPr>
          <w:rStyle w:val="6"/>
          <w:rFonts w:hint="eastAsia" w:ascii="黑体" w:hAnsi="黑体" w:eastAsia="黑体" w:cs="黑体"/>
          <w:b w:val="0"/>
          <w:color w:val="333333"/>
          <w:sz w:val="32"/>
          <w:szCs w:val="32"/>
        </w:rPr>
        <w:t>：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eastAsia="zh-CN"/>
        </w:rPr>
        <w:t>研究生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健康打卡系统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使用指引</w:t>
      </w:r>
    </w:p>
    <w:bookmarkEnd w:id="0"/>
    <w:p>
      <w:pPr>
        <w:pStyle w:val="3"/>
        <w:shd w:val="clear" w:color="auto" w:fill="FFFFFF"/>
        <w:spacing w:before="0" w:beforeAutospacing="0" w:after="0" w:afterAutospacing="0" w:line="560" w:lineRule="exact"/>
        <w:rPr>
          <w:rStyle w:val="6"/>
          <w:rFonts w:ascii="黑体" w:hAnsi="黑体" w:eastAsia="黑体"/>
          <w:b w:val="0"/>
          <w:color w:val="333333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手机打卡：通过学生综合服务平台服务号打卡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扫描关注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628900" cy="2628900"/>
            <wp:effectExtent l="0" t="0" r="0" b="0"/>
            <wp:docPr id="1" name="图片 1" descr="U:\Software Engineering\Eswis\fx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:\Software Engineering\Eswis\fx公众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学生综合服务平台服务号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进入移动端：点击服务号菜单“公共服务-Fx移动端”。首次使用系统会提示登录，请使用学生服务平台账号密码；或者点击“使用统一身份认证登录”，使用学校统一账号密码登录。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327785" cy="2879725"/>
            <wp:effectExtent l="0" t="0" r="5715" b="0"/>
            <wp:docPr id="4" name="图片 4" descr="C:\Users\beami\Documents\Tencent Files\15034508\FileRecv\MobileFile\IMG_5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beami\Documents\Tencent Files\15034508\FileRecv\MobileFile\IMG_53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327785" cy="2879725"/>
            <wp:effectExtent l="0" t="0" r="5715" b="0"/>
            <wp:docPr id="5" name="图片 5" descr="C:\Users\beami\Documents\Tencent Files\15034508\FileRecv\MobileFile\IMG_5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beami\Documents\Tencent Files\15034508\FileRecv\MobileFile\IMG_53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1327785" cy="2879725"/>
            <wp:effectExtent l="0" t="0" r="5715" b="0"/>
            <wp:docPr id="6" name="图片 6" descr="C:\Users\beami\Documents\Tencent Files\15034508\FileRecv\MobileFile\IMG_5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beami\Documents\Tencent Files\15034508\FileRecv\MobileFile\IMG_53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使用本地账号密码或者统一身份认证登录登入系统。其中，个人信息不全者，学生账号权限会变成“受限用户”，请在【信息修改】等功能中完善个人信息。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完成打卡：每日点击“健康打卡”图标，进入页面后如实填写内容即可。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本人所在城市、接触史等“</w:t>
      </w:r>
      <w:r>
        <w:rPr>
          <w:rFonts w:hint="eastAsia" w:asciiTheme="minorEastAsia" w:hAnsiTheme="minorEastAsia"/>
          <w:sz w:val="28"/>
          <w:szCs w:val="28"/>
        </w:rPr>
        <w:t>旅居史</w:t>
      </w:r>
      <w:r>
        <w:rPr>
          <w:rFonts w:asciiTheme="minorEastAsia" w:hAnsiTheme="minorEastAsia"/>
          <w:sz w:val="28"/>
          <w:szCs w:val="28"/>
        </w:rPr>
        <w:t>”信息</w:t>
      </w:r>
      <w:r>
        <w:rPr>
          <w:rFonts w:hint="eastAsia" w:asciiTheme="minorEastAsia" w:hAnsiTheme="minorEastAsia"/>
          <w:sz w:val="28"/>
          <w:szCs w:val="28"/>
        </w:rPr>
        <w:t>如有更新，请在该功能中及时修改。</w:t>
      </w:r>
    </w:p>
    <w:p>
      <w:pPr>
        <w:pStyle w:val="8"/>
        <w:ind w:left="84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电脑打卡：</w:t>
      </w:r>
      <w:r>
        <w:rPr>
          <w:rFonts w:hint="eastAsia" w:asciiTheme="minorEastAsia" w:hAnsiTheme="minorEastAsia"/>
          <w:b/>
          <w:sz w:val="28"/>
          <w:szCs w:val="28"/>
        </w:rPr>
        <w:t>通过学生综合服务平台服务号打卡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打开学生综合服务平台：</w:t>
      </w:r>
      <w:r>
        <w:fldChar w:fldCharType="begin"/>
      </w:r>
      <w:r>
        <w:instrText xml:space="preserve"> HYPERLINK "https://ssp.scnu.edu.cn"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8"/>
          <w:szCs w:val="28"/>
        </w:rPr>
        <w:t>https://ssp.scnu.edu.cn</w:t>
      </w:r>
      <w:r>
        <w:rPr>
          <w:rStyle w:val="7"/>
          <w:rFonts w:hint="eastAsia" w:asciiTheme="minorEastAsia" w:hAnsiTheme="minorEastAsia"/>
          <w:sz w:val="28"/>
          <w:szCs w:val="28"/>
        </w:rPr>
        <w:fldChar w:fldCharType="end"/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4581525" cy="2936240"/>
            <wp:effectExtent l="0" t="0" r="0" b="0"/>
            <wp:docPr id="2" name="图片 2" descr="C:\Users\beami\Documents\Tencent Files\15034508\FileRecv\MobileFile\Image\~5(0)_DN9X[Y20ZCI3OE{$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beami\Documents\Tencent Files\15034508\FileRecv\MobileFile\Image\~5(0)_DN9X[Y20ZCI3OE{$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"/>
                    <a:stretch>
                      <a:fillRect/>
                    </a:stretch>
                  </pic:blipFill>
                  <pic:spPr>
                    <a:xfrm>
                      <a:off x="0" y="0"/>
                      <a:ext cx="4580647" cy="29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使用本地账号密码或者统一身份认证登录登入系统。其中，个人信息不全者，学生账号权限会变成“受限用户”，请在【个人信息-基本信息/家庭信息】等功能中完善个人信息后，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重新登录系统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进入【疫情防控-健康打卡】功能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4591050" cy="2038985"/>
            <wp:effectExtent l="0" t="0" r="0" b="0"/>
            <wp:docPr id="3" name="图片 3" descr="C:\Users\beami\Documents\Tencent Files\15034508\FileRecv\MobileFile\Image\M]NYX3ZP399$N3GKKISM0}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beami\Documents\Tencent Files\15034508\FileRecv\MobileFile\Image\M]NYX3ZP399$N3GKKISM0}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85"/>
                    <a:stretch>
                      <a:fillRect/>
                    </a:stretch>
                  </pic:blipFill>
                  <pic:spPr>
                    <a:xfrm>
                      <a:off x="0" y="0"/>
                      <a:ext cx="4589843" cy="203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按页面提示如实填写内容即可。其中本人学号、姓名、电话、籍贯、家庭住址等信息为只读。如有错漏，请在【个人信息-基本信息】功能中修改。</w:t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本人所在城市、接触史等“</w:t>
      </w:r>
      <w:r>
        <w:rPr>
          <w:rFonts w:hint="eastAsia" w:asciiTheme="minorEastAsia" w:hAnsiTheme="minorEastAsia"/>
          <w:sz w:val="28"/>
          <w:szCs w:val="28"/>
        </w:rPr>
        <w:t>旅居史</w:t>
      </w:r>
      <w:r>
        <w:rPr>
          <w:rFonts w:asciiTheme="minorEastAsia" w:hAnsiTheme="minorEastAsia"/>
          <w:sz w:val="28"/>
          <w:szCs w:val="28"/>
        </w:rPr>
        <w:t>”信息</w:t>
      </w:r>
      <w:r>
        <w:rPr>
          <w:rFonts w:hint="eastAsia" w:asciiTheme="minorEastAsia" w:hAnsiTheme="minorEastAsia"/>
          <w:sz w:val="28"/>
          <w:szCs w:val="28"/>
        </w:rPr>
        <w:t>如有更新，请在该功能中及时修改。</w:t>
      </w:r>
    </w:p>
    <w:p>
      <w:pPr>
        <w:pStyle w:val="8"/>
        <w:ind w:left="84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112645" cy="2879725"/>
            <wp:effectExtent l="0" t="0" r="1905" b="0"/>
            <wp:docPr id="7" name="图片 7" descr="C:\Users\beami\Documents\Tencent Files\15034508\FileRecv\MobileFile\Image\NSJJ4KD(NW5WF54@HB7~B}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beami\Documents\Tencent Files\15034508\FileRecv\MobileFile\Image\NSJJ4KD(NW5WF54@HB7~B}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030095" cy="2879725"/>
            <wp:effectExtent l="0" t="0" r="8255" b="0"/>
            <wp:docPr id="8" name="图片 8" descr="C:\Users\beami\Documents\Tencent Files\15034508\FileRecv\MobileFile\Image\QE3`SXM@T{_39DRT1STKQ(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beami\Documents\Tencent Files\15034508\FileRecv\MobileFile\Image\QE3`SXM@T{_39DRT1STKQ(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1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1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学院、院系负责老师、辅导员可以通过系统【疫情防控-打卡统计】功能分学院、年级、专业、班级、群体实时查询统计打卡、未打卡名单，了解学生健康状况。</w:t>
      </w:r>
    </w:p>
    <w:p>
      <w:pPr>
        <w:pStyle w:val="8"/>
        <w:ind w:left="840" w:firstLine="0" w:firstLineChars="0"/>
        <w:rPr>
          <w:rFonts w:hint="eastAsia" w:asciiTheme="minorEastAsia" w:hAnsiTheme="minorEastAsia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技术支持：</w:t>
      </w:r>
    </w:p>
    <w:p>
      <w:pPr>
        <w:pStyle w:val="3"/>
        <w:shd w:val="clear" w:color="auto" w:fill="FFFFFF"/>
        <w:spacing w:before="0" w:beforeAutospacing="0" w:after="0" w:afterAutospacing="0"/>
        <w:ind w:firstLine="560" w:firstLineChars="200"/>
        <w:rPr>
          <w:rFonts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如果您在使用系统中有任何问题或建议，请与辅导员联系，或联系邮箱：</w:t>
      </w:r>
      <w:r>
        <w:rPr>
          <w:rFonts w:asciiTheme="minorEastAsia" w:hAnsiTheme="minorEastAsia" w:eastAsiaTheme="minorEastAsia"/>
          <w:color w:val="333333"/>
          <w:sz w:val="28"/>
          <w:szCs w:val="28"/>
        </w:rPr>
        <w:t>fx_studio@163.com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</w:rPr>
        <w:t>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CCF"/>
    <w:multiLevelType w:val="multilevel"/>
    <w:tmpl w:val="324F4CC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F"/>
    <w:rsid w:val="00024CF5"/>
    <w:rsid w:val="001078E8"/>
    <w:rsid w:val="00170BFA"/>
    <w:rsid w:val="003323D9"/>
    <w:rsid w:val="0036114E"/>
    <w:rsid w:val="003C0966"/>
    <w:rsid w:val="007A6297"/>
    <w:rsid w:val="00801BBE"/>
    <w:rsid w:val="00870D2F"/>
    <w:rsid w:val="008920B3"/>
    <w:rsid w:val="00973C4A"/>
    <w:rsid w:val="009F6EAE"/>
    <w:rsid w:val="00AF2ECF"/>
    <w:rsid w:val="00B93870"/>
    <w:rsid w:val="00C60B54"/>
    <w:rsid w:val="00CF7EAF"/>
    <w:rsid w:val="00D8635D"/>
    <w:rsid w:val="00E22699"/>
    <w:rsid w:val="00E61686"/>
    <w:rsid w:val="00F31A6E"/>
    <w:rsid w:val="74B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2020-02-13T11:42:00Z</dcterms:created>
  <dc:creator>唐小煜</dc:creator>
  <cp:lastModifiedBy>大白 </cp:lastModifiedBy>
  <dcterms:modified xsi:type="dcterms:W3CDTF">2020-02-13T13:03:28Z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