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847A8" w14:textId="27681812" w:rsidR="004717F5" w:rsidRPr="00F13C2B" w:rsidRDefault="005121D4" w:rsidP="00F13C2B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化学学院</w:t>
      </w:r>
      <w:r w:rsidR="00F13C2B" w:rsidRPr="00F13C2B">
        <w:rPr>
          <w:rFonts w:ascii="宋体" w:eastAsia="宋体" w:hAnsi="宋体" w:hint="eastAsia"/>
          <w:b/>
          <w:bCs/>
          <w:sz w:val="28"/>
          <w:szCs w:val="28"/>
        </w:rPr>
        <w:t>实验室安全管理规定</w:t>
      </w:r>
    </w:p>
    <w:p w14:paraId="048A49B8" w14:textId="17EF71FF" w:rsidR="00F13C2B" w:rsidRPr="00F13C2B" w:rsidRDefault="00F13C2B" w:rsidP="00F13C2B">
      <w:pPr>
        <w:spacing w:line="360" w:lineRule="auto"/>
        <w:ind w:left="210" w:hangingChars="100" w:hanging="210"/>
        <w:rPr>
          <w:rFonts w:ascii="宋体" w:eastAsia="宋体" w:hAnsi="宋体"/>
        </w:rPr>
      </w:pPr>
      <w:r w:rsidRPr="00F13C2B">
        <w:rPr>
          <w:rFonts w:ascii="宋体" w:eastAsia="宋体" w:hAnsi="宋体"/>
        </w:rPr>
        <w:t>1、在实验室工作的所有人员必须坚持“安全第一、预防为主”的原则，应熟悉</w:t>
      </w:r>
      <w:r w:rsidRPr="00F13C2B">
        <w:rPr>
          <w:rFonts w:ascii="宋体" w:eastAsia="宋体" w:hAnsi="宋体" w:hint="eastAsia"/>
        </w:rPr>
        <w:t>实验室安全制度和其他有关安全的规章制度和操作规程。</w:t>
      </w:r>
    </w:p>
    <w:p w14:paraId="30942552" w14:textId="03EC3665" w:rsidR="00F13C2B" w:rsidRPr="00F13C2B" w:rsidRDefault="00F13C2B" w:rsidP="00F13C2B">
      <w:pPr>
        <w:spacing w:line="360" w:lineRule="auto"/>
        <w:ind w:left="210" w:hangingChars="100" w:hanging="210"/>
        <w:rPr>
          <w:rFonts w:ascii="宋体" w:eastAsia="宋体" w:hAnsi="宋体"/>
        </w:rPr>
      </w:pPr>
      <w:r w:rsidRPr="00F13C2B">
        <w:rPr>
          <w:rFonts w:ascii="宋体" w:eastAsia="宋体" w:hAnsi="宋体"/>
        </w:rPr>
        <w:t>2、新进实验室做实验的人员（含研究生、本科生、临时人员等）均须经过安全</w:t>
      </w:r>
      <w:r w:rsidRPr="00F13C2B">
        <w:rPr>
          <w:rFonts w:ascii="宋体" w:eastAsia="宋体" w:hAnsi="宋体" w:hint="eastAsia"/>
        </w:rPr>
        <w:t>培训并通过考核后才能进入实验室工作。未经</w:t>
      </w:r>
      <w:r>
        <w:rPr>
          <w:rFonts w:ascii="宋体" w:eastAsia="宋体" w:hAnsi="宋体" w:hint="eastAsia"/>
        </w:rPr>
        <w:t>所在</w:t>
      </w:r>
      <w:r w:rsidRPr="00F13C2B">
        <w:rPr>
          <w:rFonts w:ascii="宋体" w:eastAsia="宋体" w:hAnsi="宋体" w:hint="eastAsia"/>
          <w:color w:val="FF0000"/>
          <w:u w:val="single"/>
        </w:rPr>
        <w:t>研究所、安全委员会</w:t>
      </w:r>
      <w:r w:rsidRPr="00F13C2B">
        <w:rPr>
          <w:rFonts w:ascii="宋体" w:eastAsia="宋体" w:hAnsi="宋体" w:hint="eastAsia"/>
        </w:rPr>
        <w:t>批准，实验室不得擅自安排</w:t>
      </w:r>
      <w:r>
        <w:rPr>
          <w:rFonts w:ascii="宋体" w:eastAsia="宋体" w:hAnsi="宋体" w:hint="eastAsia"/>
        </w:rPr>
        <w:t>院</w:t>
      </w:r>
      <w:r w:rsidRPr="00F13C2B">
        <w:rPr>
          <w:rFonts w:ascii="宋体" w:eastAsia="宋体" w:hAnsi="宋体" w:hint="eastAsia"/>
        </w:rPr>
        <w:t>外人员做实验。</w:t>
      </w:r>
    </w:p>
    <w:p w14:paraId="01A7168B" w14:textId="3CB1969F" w:rsidR="00F13C2B" w:rsidRPr="00F13C2B" w:rsidRDefault="00F13C2B" w:rsidP="00F13C2B">
      <w:pPr>
        <w:spacing w:line="360" w:lineRule="auto"/>
        <w:ind w:left="210" w:hangingChars="100" w:hanging="210"/>
        <w:rPr>
          <w:rFonts w:ascii="宋体" w:eastAsia="宋体" w:hAnsi="宋体"/>
        </w:rPr>
      </w:pPr>
      <w:r w:rsidRPr="00F13C2B">
        <w:rPr>
          <w:rFonts w:ascii="宋体" w:eastAsia="宋体" w:hAnsi="宋体"/>
        </w:rPr>
        <w:t>3、实验室要有明确的安全责任人。安全责任人对本实验室内的水、电、气、药</w:t>
      </w:r>
      <w:r w:rsidRPr="00F13C2B">
        <w:rPr>
          <w:rFonts w:ascii="宋体" w:eastAsia="宋体" w:hAnsi="宋体" w:hint="eastAsia"/>
        </w:rPr>
        <w:t>品等的管理、仪器使用、实验人员的安全负责。安全责任人应定期对本实验室进行安全检查</w:t>
      </w:r>
      <w:r>
        <w:rPr>
          <w:rFonts w:ascii="宋体" w:eastAsia="宋体" w:hAnsi="宋体" w:hint="eastAsia"/>
        </w:rPr>
        <w:t>，并留存记录</w:t>
      </w:r>
      <w:r w:rsidRPr="00F13C2B">
        <w:rPr>
          <w:rFonts w:ascii="宋体" w:eastAsia="宋体" w:hAnsi="宋体" w:hint="eastAsia"/>
        </w:rPr>
        <w:t>。</w:t>
      </w:r>
    </w:p>
    <w:p w14:paraId="00CA3F4A" w14:textId="6DDC6F95" w:rsidR="00F13C2B" w:rsidRPr="00F13C2B" w:rsidRDefault="00F13C2B" w:rsidP="00F13C2B">
      <w:pPr>
        <w:spacing w:line="360" w:lineRule="auto"/>
        <w:ind w:left="210" w:hangingChars="100" w:hanging="210"/>
        <w:rPr>
          <w:rFonts w:ascii="宋体" w:eastAsia="宋体" w:hAnsi="宋体"/>
        </w:rPr>
      </w:pPr>
      <w:r w:rsidRPr="00F13C2B">
        <w:rPr>
          <w:rFonts w:ascii="宋体" w:eastAsia="宋体" w:hAnsi="宋体"/>
        </w:rPr>
        <w:t>4、实验室人员应熟悉室内水、电、气的总开关的位置及使用方法，遇到事故故</w:t>
      </w:r>
      <w:r w:rsidRPr="00F13C2B">
        <w:rPr>
          <w:rFonts w:ascii="宋体" w:eastAsia="宋体" w:hAnsi="宋体" w:hint="eastAsia"/>
        </w:rPr>
        <w:t>障或停水停电时或用完水电气时，必须及时关好相应的开关。</w:t>
      </w:r>
    </w:p>
    <w:p w14:paraId="74981FBA" w14:textId="5621E85F" w:rsidR="00F13C2B" w:rsidRPr="00F13C2B" w:rsidRDefault="00F13C2B" w:rsidP="00F13C2B">
      <w:pPr>
        <w:spacing w:line="360" w:lineRule="auto"/>
        <w:ind w:left="210" w:hangingChars="100" w:hanging="210"/>
        <w:rPr>
          <w:rFonts w:ascii="宋体" w:eastAsia="宋体" w:hAnsi="宋体"/>
        </w:rPr>
      </w:pPr>
      <w:r w:rsidRPr="00F13C2B">
        <w:rPr>
          <w:rFonts w:ascii="宋体" w:eastAsia="宋体" w:hAnsi="宋体"/>
        </w:rPr>
        <w:t>5、实验室人员应熟悉安全设施和应急设施（如灭火器、洗眼设备、急救药箱等）</w:t>
      </w:r>
      <w:r w:rsidRPr="00F13C2B">
        <w:rPr>
          <w:rFonts w:ascii="宋体" w:eastAsia="宋体" w:hAnsi="宋体" w:hint="eastAsia"/>
        </w:rPr>
        <w:t>的位置及使用方法；灭火器使用后不可放回原处，使用者应及时报告</w:t>
      </w:r>
      <w:r w:rsidR="004D1635" w:rsidRPr="004D1635">
        <w:rPr>
          <w:rFonts w:ascii="宋体" w:eastAsia="宋体" w:hAnsi="宋体" w:hint="eastAsia"/>
          <w:color w:val="FF0000"/>
          <w:u w:val="single"/>
        </w:rPr>
        <w:t>学院、保卫处</w:t>
      </w:r>
      <w:r w:rsidRPr="00F13C2B">
        <w:rPr>
          <w:rFonts w:ascii="宋体" w:eastAsia="宋体" w:hAnsi="宋体" w:hint="eastAsia"/>
        </w:rPr>
        <w:t>进行更换；应熟悉化学楼的疏散通道和自己所在位置的疏散方向。</w:t>
      </w:r>
    </w:p>
    <w:p w14:paraId="014F0746" w14:textId="26C45C9E" w:rsidR="00F13C2B" w:rsidRPr="00F13C2B" w:rsidRDefault="00F13C2B" w:rsidP="00F13C2B">
      <w:pPr>
        <w:spacing w:line="360" w:lineRule="auto"/>
        <w:rPr>
          <w:rFonts w:ascii="宋体" w:eastAsia="宋体" w:hAnsi="宋体"/>
        </w:rPr>
      </w:pPr>
      <w:r w:rsidRPr="00F13C2B">
        <w:rPr>
          <w:rFonts w:ascii="宋体" w:eastAsia="宋体" w:hAnsi="宋体"/>
        </w:rPr>
        <w:t>6、在实验室内，禁止穿拖鞋、凉鞋；禁止存放食品，禁止进行餐饮活动；禁止</w:t>
      </w:r>
      <w:r w:rsidRPr="00F13C2B">
        <w:rPr>
          <w:rFonts w:ascii="宋体" w:eastAsia="宋体" w:hAnsi="宋体" w:hint="eastAsia"/>
        </w:rPr>
        <w:t>吸烟。</w:t>
      </w:r>
    </w:p>
    <w:p w14:paraId="7A3BB8BD" w14:textId="268711D8" w:rsidR="00F13C2B" w:rsidRPr="00F13C2B" w:rsidRDefault="00F13C2B" w:rsidP="00F13C2B">
      <w:pPr>
        <w:spacing w:line="360" w:lineRule="auto"/>
        <w:ind w:left="210" w:hangingChars="100" w:hanging="210"/>
        <w:rPr>
          <w:rFonts w:ascii="宋体" w:eastAsia="宋体" w:hAnsi="宋体"/>
        </w:rPr>
      </w:pPr>
      <w:r w:rsidRPr="00F13C2B">
        <w:rPr>
          <w:rFonts w:ascii="宋体" w:eastAsia="宋体" w:hAnsi="宋体"/>
        </w:rPr>
        <w:t>7、非工作需要不得在实验室过夜。学生因工作需要过夜时，必须经导师和</w:t>
      </w:r>
      <w:r w:rsidRPr="004D1635">
        <w:rPr>
          <w:rFonts w:ascii="宋体" w:eastAsia="宋体" w:hAnsi="宋体"/>
          <w:color w:val="FF0000"/>
          <w:u w:val="single"/>
        </w:rPr>
        <w:t>化学</w:t>
      </w:r>
      <w:r w:rsidR="004D1635" w:rsidRPr="004D1635">
        <w:rPr>
          <w:rFonts w:ascii="宋体" w:eastAsia="宋体" w:hAnsi="宋体" w:hint="eastAsia"/>
          <w:color w:val="FF0000"/>
          <w:u w:val="single"/>
        </w:rPr>
        <w:t>学院</w:t>
      </w:r>
      <w:r w:rsidRPr="00F13C2B">
        <w:rPr>
          <w:rFonts w:ascii="宋体" w:eastAsia="宋体" w:hAnsi="宋体" w:hint="eastAsia"/>
        </w:rPr>
        <w:t>批准，交门卫值班室备案，深夜做实验必须有</w:t>
      </w:r>
      <w:r w:rsidRPr="00F13C2B">
        <w:rPr>
          <w:rFonts w:ascii="宋体" w:eastAsia="宋体" w:hAnsi="宋体"/>
        </w:rPr>
        <w:t xml:space="preserve"> 2 人或 2 人以上同在。</w:t>
      </w:r>
    </w:p>
    <w:p w14:paraId="573580CA" w14:textId="70E1EE7C" w:rsidR="00F13C2B" w:rsidRPr="00F13C2B" w:rsidRDefault="00F13C2B" w:rsidP="00F13C2B">
      <w:pPr>
        <w:spacing w:line="360" w:lineRule="auto"/>
        <w:ind w:left="210" w:hangingChars="100" w:hanging="210"/>
        <w:rPr>
          <w:rFonts w:ascii="宋体" w:eastAsia="宋体" w:hAnsi="宋体"/>
        </w:rPr>
      </w:pPr>
      <w:r w:rsidRPr="00F13C2B">
        <w:rPr>
          <w:rFonts w:ascii="宋体" w:eastAsia="宋体" w:hAnsi="宋体"/>
        </w:rPr>
        <w:t>8、对于剧毒化学品、易制毒物品，应严格遵守双人保管、双人收发、双人使用、</w:t>
      </w:r>
      <w:r w:rsidRPr="00F13C2B">
        <w:rPr>
          <w:rFonts w:ascii="宋体" w:eastAsia="宋体" w:hAnsi="宋体" w:hint="eastAsia"/>
        </w:rPr>
        <w:t>双人运输、双人双锁的“五双”制度。精确计量和记录上述物品的使用情况，防止被盗、丢失、误领、误用。</w:t>
      </w:r>
    </w:p>
    <w:p w14:paraId="069274CE" w14:textId="7BC287D5" w:rsidR="00F13C2B" w:rsidRPr="00F13C2B" w:rsidRDefault="00F13C2B" w:rsidP="00F13C2B">
      <w:pPr>
        <w:spacing w:line="360" w:lineRule="auto"/>
        <w:ind w:left="210" w:hangingChars="100" w:hanging="210"/>
        <w:rPr>
          <w:rFonts w:ascii="宋体" w:eastAsia="宋体" w:hAnsi="宋体"/>
        </w:rPr>
      </w:pPr>
      <w:r w:rsidRPr="00F13C2B">
        <w:rPr>
          <w:rFonts w:ascii="宋体" w:eastAsia="宋体" w:hAnsi="宋体"/>
        </w:rPr>
        <w:t>9</w:t>
      </w:r>
      <w:r w:rsidR="004D1635">
        <w:rPr>
          <w:rFonts w:ascii="宋体" w:eastAsia="宋体" w:hAnsi="宋体" w:hint="eastAsia"/>
        </w:rPr>
        <w:t>、</w:t>
      </w:r>
      <w:r w:rsidRPr="00F13C2B">
        <w:rPr>
          <w:rFonts w:ascii="宋体" w:eastAsia="宋体" w:hAnsi="宋体"/>
        </w:rPr>
        <w:t>使用危险性气体和加压装置必须向实验室安全责任人申报，安全责任人必须</w:t>
      </w:r>
      <w:r w:rsidRPr="00F13C2B">
        <w:rPr>
          <w:rFonts w:ascii="宋体" w:eastAsia="宋体" w:hAnsi="宋体" w:hint="eastAsia"/>
        </w:rPr>
        <w:t>亲自审查装置的安全性后方可使用。进行危险性实验（如剧毒、易燃、易爆等）的过程中，实验室不应少于</w:t>
      </w:r>
      <w:r w:rsidRPr="00F13C2B">
        <w:rPr>
          <w:rFonts w:ascii="宋体" w:eastAsia="宋体" w:hAnsi="宋体"/>
        </w:rPr>
        <w:t xml:space="preserve"> 2 人，操作者必须佩戴防护器具（防护镜、</w:t>
      </w:r>
      <w:r w:rsidRPr="00F13C2B">
        <w:rPr>
          <w:rFonts w:ascii="宋体" w:eastAsia="宋体" w:hAnsi="宋体" w:hint="eastAsia"/>
        </w:rPr>
        <w:t>口罩、手套等）。</w:t>
      </w:r>
    </w:p>
    <w:p w14:paraId="3B97B99C" w14:textId="77777777" w:rsidR="00F13C2B" w:rsidRPr="00F13C2B" w:rsidRDefault="00F13C2B" w:rsidP="00F13C2B">
      <w:pPr>
        <w:spacing w:line="360" w:lineRule="auto"/>
        <w:rPr>
          <w:rFonts w:ascii="宋体" w:eastAsia="宋体" w:hAnsi="宋体"/>
        </w:rPr>
      </w:pPr>
      <w:r w:rsidRPr="00F13C2B">
        <w:rPr>
          <w:rFonts w:ascii="宋体" w:eastAsia="宋体" w:hAnsi="宋体"/>
        </w:rPr>
        <w:t>10、禁止将易燃、易爆化学试剂放入非防爆冰箱中存放。</w:t>
      </w:r>
    </w:p>
    <w:p w14:paraId="2B55F4E1" w14:textId="57F50B0B" w:rsidR="00F13C2B" w:rsidRPr="00F13C2B" w:rsidRDefault="00F13C2B" w:rsidP="00F13C2B">
      <w:pPr>
        <w:spacing w:line="360" w:lineRule="auto"/>
        <w:ind w:left="210" w:hangingChars="100" w:hanging="210"/>
        <w:rPr>
          <w:rFonts w:ascii="宋体" w:eastAsia="宋体" w:hAnsi="宋体"/>
        </w:rPr>
      </w:pPr>
      <w:r w:rsidRPr="00F13C2B">
        <w:rPr>
          <w:rFonts w:ascii="宋体" w:eastAsia="宋体" w:hAnsi="宋体"/>
        </w:rPr>
        <w:t>11、除工作需要并采取必要的安全保护措施，空调、电热器、计算机、饮水机</w:t>
      </w:r>
      <w:r w:rsidRPr="00F13C2B">
        <w:rPr>
          <w:rFonts w:ascii="宋体" w:eastAsia="宋体" w:hAnsi="宋体" w:hint="eastAsia"/>
        </w:rPr>
        <w:t>等不得在无人情况下开机过夜。</w:t>
      </w:r>
    </w:p>
    <w:p w14:paraId="672F5A3E" w14:textId="70125FFB" w:rsidR="00F13C2B" w:rsidRPr="00F13C2B" w:rsidRDefault="00F13C2B" w:rsidP="00F13C2B">
      <w:pPr>
        <w:spacing w:line="360" w:lineRule="auto"/>
        <w:ind w:left="210" w:hangingChars="100" w:hanging="210"/>
        <w:rPr>
          <w:rFonts w:ascii="宋体" w:eastAsia="宋体" w:hAnsi="宋体"/>
        </w:rPr>
      </w:pPr>
      <w:r w:rsidRPr="00F13C2B">
        <w:rPr>
          <w:rFonts w:ascii="宋体" w:eastAsia="宋体" w:hAnsi="宋体"/>
        </w:rPr>
        <w:t>12、在有电加热、电动搅拌、磁力搅拌、加压设备、有毒气体钢瓶及其他动力装</w:t>
      </w:r>
      <w:r w:rsidRPr="00F13C2B">
        <w:rPr>
          <w:rFonts w:ascii="宋体" w:eastAsia="宋体" w:hAnsi="宋体" w:hint="eastAsia"/>
        </w:rPr>
        <w:t>置参与的化学反应及反应物后处理运行过程中，实验人员不得擅自离开。</w:t>
      </w:r>
    </w:p>
    <w:p w14:paraId="6D568A95" w14:textId="6FCC62BE" w:rsidR="00F13C2B" w:rsidRPr="00F13C2B" w:rsidRDefault="00F13C2B" w:rsidP="00F13C2B">
      <w:pPr>
        <w:spacing w:line="360" w:lineRule="auto"/>
        <w:ind w:left="210" w:hangingChars="100" w:hanging="210"/>
        <w:rPr>
          <w:rFonts w:ascii="宋体" w:eastAsia="宋体" w:hAnsi="宋体"/>
        </w:rPr>
      </w:pPr>
      <w:r w:rsidRPr="00F13C2B">
        <w:rPr>
          <w:rFonts w:ascii="宋体" w:eastAsia="宋体" w:hAnsi="宋体"/>
        </w:rPr>
        <w:t>13、所有化学试剂及其溶液均不得敞口存放，均须保持清晰的标签。实验废液不</w:t>
      </w:r>
      <w:r w:rsidRPr="00F13C2B">
        <w:rPr>
          <w:rFonts w:ascii="宋体" w:eastAsia="宋体" w:hAnsi="宋体" w:hint="eastAsia"/>
        </w:rPr>
        <w:t>得倒入下水道，实验废弃物不得在实验室堆积，必须及时移交化学废弃物中转站存放。</w:t>
      </w:r>
    </w:p>
    <w:p w14:paraId="01CC2B73" w14:textId="0EF4F316" w:rsidR="00F13C2B" w:rsidRPr="00F13C2B" w:rsidRDefault="00F13C2B" w:rsidP="00F13C2B">
      <w:pPr>
        <w:spacing w:line="360" w:lineRule="auto"/>
        <w:rPr>
          <w:rFonts w:ascii="宋体" w:eastAsia="宋体" w:hAnsi="宋体" w:hint="eastAsia"/>
        </w:rPr>
      </w:pPr>
      <w:r w:rsidRPr="00F13C2B">
        <w:rPr>
          <w:rFonts w:ascii="宋体" w:eastAsia="宋体" w:hAnsi="宋体"/>
        </w:rPr>
        <w:t>14、严格实行实验室安全、卫生值日登记制度。实验结束后，注意关闭门、窗、</w:t>
      </w:r>
      <w:r w:rsidRPr="00F13C2B">
        <w:rPr>
          <w:rFonts w:ascii="宋体" w:eastAsia="宋体" w:hAnsi="宋体" w:hint="eastAsia"/>
        </w:rPr>
        <w:t>水、电、气等设施。</w:t>
      </w:r>
    </w:p>
    <w:sectPr w:rsidR="00F13C2B" w:rsidRPr="00F13C2B" w:rsidSect="00F13C2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94"/>
    <w:rsid w:val="000232E5"/>
    <w:rsid w:val="000876E6"/>
    <w:rsid w:val="000A02F5"/>
    <w:rsid w:val="000B1F10"/>
    <w:rsid w:val="00123CDD"/>
    <w:rsid w:val="001322DD"/>
    <w:rsid w:val="001352B1"/>
    <w:rsid w:val="00147649"/>
    <w:rsid w:val="001579C9"/>
    <w:rsid w:val="00176DFE"/>
    <w:rsid w:val="001E3002"/>
    <w:rsid w:val="00244A0D"/>
    <w:rsid w:val="00250DF2"/>
    <w:rsid w:val="00270D0F"/>
    <w:rsid w:val="002B487C"/>
    <w:rsid w:val="002E2AB1"/>
    <w:rsid w:val="002E5C95"/>
    <w:rsid w:val="00351F97"/>
    <w:rsid w:val="0035720B"/>
    <w:rsid w:val="00360C01"/>
    <w:rsid w:val="003A1A9A"/>
    <w:rsid w:val="00407431"/>
    <w:rsid w:val="00421D49"/>
    <w:rsid w:val="004266BD"/>
    <w:rsid w:val="0043173A"/>
    <w:rsid w:val="00437F97"/>
    <w:rsid w:val="00442121"/>
    <w:rsid w:val="004717F5"/>
    <w:rsid w:val="00473444"/>
    <w:rsid w:val="00495A47"/>
    <w:rsid w:val="0049773D"/>
    <w:rsid w:val="004A0D58"/>
    <w:rsid w:val="004A70AD"/>
    <w:rsid w:val="004C431F"/>
    <w:rsid w:val="004D1635"/>
    <w:rsid w:val="004F1F42"/>
    <w:rsid w:val="00502FC0"/>
    <w:rsid w:val="005121D4"/>
    <w:rsid w:val="00512F94"/>
    <w:rsid w:val="00566B09"/>
    <w:rsid w:val="00570DD7"/>
    <w:rsid w:val="00573640"/>
    <w:rsid w:val="00584BC4"/>
    <w:rsid w:val="005D3384"/>
    <w:rsid w:val="005E076C"/>
    <w:rsid w:val="005F55FD"/>
    <w:rsid w:val="00626EEC"/>
    <w:rsid w:val="00643CC2"/>
    <w:rsid w:val="00650285"/>
    <w:rsid w:val="00654994"/>
    <w:rsid w:val="006779B7"/>
    <w:rsid w:val="00693F7B"/>
    <w:rsid w:val="00694C8A"/>
    <w:rsid w:val="006C36DD"/>
    <w:rsid w:val="007020CD"/>
    <w:rsid w:val="00773B2A"/>
    <w:rsid w:val="007F254C"/>
    <w:rsid w:val="007F4288"/>
    <w:rsid w:val="007F7B32"/>
    <w:rsid w:val="00801594"/>
    <w:rsid w:val="00804E40"/>
    <w:rsid w:val="00827465"/>
    <w:rsid w:val="00841939"/>
    <w:rsid w:val="00854465"/>
    <w:rsid w:val="00864142"/>
    <w:rsid w:val="00871003"/>
    <w:rsid w:val="00892761"/>
    <w:rsid w:val="008A4BB3"/>
    <w:rsid w:val="008E318E"/>
    <w:rsid w:val="008E6F42"/>
    <w:rsid w:val="008F4CC2"/>
    <w:rsid w:val="008F6D53"/>
    <w:rsid w:val="00925B21"/>
    <w:rsid w:val="00944ED0"/>
    <w:rsid w:val="00972D1B"/>
    <w:rsid w:val="009A22B1"/>
    <w:rsid w:val="009C67BB"/>
    <w:rsid w:val="009F6A93"/>
    <w:rsid w:val="009F7E88"/>
    <w:rsid w:val="00A72BAF"/>
    <w:rsid w:val="00A73F6A"/>
    <w:rsid w:val="00A97010"/>
    <w:rsid w:val="00AB5F6F"/>
    <w:rsid w:val="00AB770A"/>
    <w:rsid w:val="00B242EB"/>
    <w:rsid w:val="00B67486"/>
    <w:rsid w:val="00B76408"/>
    <w:rsid w:val="00C177D9"/>
    <w:rsid w:val="00C31215"/>
    <w:rsid w:val="00C3515A"/>
    <w:rsid w:val="00C44932"/>
    <w:rsid w:val="00C4751F"/>
    <w:rsid w:val="00C6258A"/>
    <w:rsid w:val="00CB5FEC"/>
    <w:rsid w:val="00CC76E3"/>
    <w:rsid w:val="00CD6175"/>
    <w:rsid w:val="00CE4A68"/>
    <w:rsid w:val="00CF49FD"/>
    <w:rsid w:val="00D26B94"/>
    <w:rsid w:val="00D3324D"/>
    <w:rsid w:val="00D77BF8"/>
    <w:rsid w:val="00E04DA4"/>
    <w:rsid w:val="00E53B63"/>
    <w:rsid w:val="00E90B6A"/>
    <w:rsid w:val="00E933BD"/>
    <w:rsid w:val="00EA47C3"/>
    <w:rsid w:val="00EB35F1"/>
    <w:rsid w:val="00EB781B"/>
    <w:rsid w:val="00F13C2B"/>
    <w:rsid w:val="00F15807"/>
    <w:rsid w:val="00F31B5C"/>
    <w:rsid w:val="00F948FD"/>
    <w:rsid w:val="00F96002"/>
    <w:rsid w:val="00FA1A32"/>
    <w:rsid w:val="00FB351E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4C86"/>
  <w15:chartTrackingRefBased/>
  <w15:docId w15:val="{4CC61FDB-AD03-4225-9C33-2767D970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xinli</dc:creator>
  <cp:keywords/>
  <dc:description/>
  <cp:lastModifiedBy>陈 xinli</cp:lastModifiedBy>
  <cp:revision>7</cp:revision>
  <cp:lastPrinted>2020-05-26T01:18:00Z</cp:lastPrinted>
  <dcterms:created xsi:type="dcterms:W3CDTF">2020-05-26T01:04:00Z</dcterms:created>
  <dcterms:modified xsi:type="dcterms:W3CDTF">2020-05-26T01:23:00Z</dcterms:modified>
</cp:coreProperties>
</file>