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仿宋_GB2312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仿宋_GB2312"/>
          <w:color w:val="000000"/>
          <w:kern w:val="0"/>
          <w:sz w:val="36"/>
          <w:szCs w:val="36"/>
        </w:rPr>
        <w:t>第十五批综合性、设计性实验项目立项结果</w:t>
      </w:r>
      <w:bookmarkEnd w:id="0"/>
    </w:p>
    <w:tbl>
      <w:tblPr>
        <w:tblStyle w:val="2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992"/>
        <w:gridCol w:w="3685"/>
        <w:gridCol w:w="212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排序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所属课程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化学与环境学院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二茂铁对柴油的消烟助燃作用研究与部分有毒尾气含量测定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化学综合实验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吕梅香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铝的阳极氧化膜的制备与着色条件探究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物理化学实验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孙艳辉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环境有机毒物定量构效关系建模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结构化学实验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许旋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聚羧酸盐系减水剂的研制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无机非金属材料实验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罗穗莲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方形镍氢电池的制备及性能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应用物理化学实验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南俊民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天然染料敏化TiO</w:t>
            </w:r>
            <w:r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太阳能电池的制备及光电性能测试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化学与物理电源基础实验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易芬云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聚阴离子型</w:t>
            </w: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锂离子正极材料的制备与表征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材料科学与工程实验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李爱菊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高分子超级吸水材料的制备及性能测试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高分子化学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马立军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二甲苯的正辛醇/水分配系数测定及分析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环境化学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管玉峰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水中重金属与典型抗生素的检测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仪器分析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唐一鸣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信息光电子科技学院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pacing w:val="-6"/>
                <w:sz w:val="20"/>
                <w:szCs w:val="20"/>
              </w:rPr>
              <w:t>单片机综合系统的Proteus的仿真设计与制作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pacing w:val="-6"/>
                <w:sz w:val="20"/>
                <w:szCs w:val="20"/>
              </w:rPr>
              <w:t>单片机原理与接口技术实验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pacing w:val="-6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pacing w:val="-6"/>
                <w:sz w:val="20"/>
                <w:szCs w:val="20"/>
              </w:rPr>
              <w:t>郭健平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基于L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abVIEW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的虚拟示波器设计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虚拟仪器技术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谭春华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pacing w:val="-6"/>
                <w:sz w:val="20"/>
                <w:szCs w:val="20"/>
              </w:rPr>
              <w:t>多机器人竞逐系统设计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pacing w:val="-6"/>
                <w:sz w:val="20"/>
                <w:szCs w:val="20"/>
              </w:rPr>
              <w:t>光电综合设计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pacing w:val="-6"/>
                <w:sz w:val="20"/>
                <w:szCs w:val="20"/>
              </w:rPr>
              <w:t>张准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木刻版画创作媒介的拓展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木刻版画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肖映河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空间分析方法在公共设施选址中的应用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空间分析与应用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梅志雄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海岛自然景观调查与空间信息采集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湾区地理生态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郭程轩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校园应用场景的互联网地图服务设计与构建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地理信息服务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付迎春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体育科学学院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骨密度测量与评价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体育保健学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梁健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外国语言文化学院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互联网+POCIB国际贸易综合技能实训与竞赛促学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国际商务模拟操作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俞建耀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期刊平面媒体实验室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期刊编辑实务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胡博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35"/>
    <w:rsid w:val="00382868"/>
    <w:rsid w:val="004D3B79"/>
    <w:rsid w:val="00E02535"/>
    <w:rsid w:val="5F7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290</Words>
  <Characters>1653</Characters>
  <Lines>13</Lines>
  <Paragraphs>3</Paragraphs>
  <TotalTime>1</TotalTime>
  <ScaleCrop>false</ScaleCrop>
  <LinksUpToDate>false</LinksUpToDate>
  <CharactersWithSpaces>1940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2019-05-15T01:35:00Z</dcterms:created>
  <dc:creator>Windows User</dc:creator>
  <cp:lastModifiedBy>苹果树</cp:lastModifiedBy>
  <dcterms:modified xsi:type="dcterms:W3CDTF">2020-11-02T14:42:59Z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