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95" w:rsidRDefault="00E81C4B" w:rsidP="00580D95">
      <w:pPr>
        <w:jc w:val="center"/>
        <w:rPr>
          <w:rFonts w:ascii="Microsoft Yahei" w:hAnsi="Microsoft Yahei" w:hint="eastAsia"/>
          <w:kern w:val="36"/>
          <w:sz w:val="36"/>
          <w:szCs w:val="36"/>
        </w:rPr>
      </w:pPr>
      <w:r>
        <w:rPr>
          <w:rFonts w:ascii="Microsoft Yahei" w:hAnsi="Microsoft Yahei"/>
          <w:kern w:val="36"/>
          <w:sz w:val="36"/>
          <w:szCs w:val="36"/>
        </w:rPr>
        <w:t>华南师范大学</w:t>
      </w:r>
      <w:r w:rsidR="00580D95">
        <w:rPr>
          <w:rFonts w:ascii="Microsoft Yahei" w:hAnsi="Microsoft Yahei"/>
          <w:kern w:val="36"/>
          <w:sz w:val="36"/>
          <w:szCs w:val="36"/>
        </w:rPr>
        <w:t>外国语言文化学院</w:t>
      </w:r>
    </w:p>
    <w:p w:rsidR="00100A2D" w:rsidRDefault="00E81C4B" w:rsidP="00580D95">
      <w:pPr>
        <w:jc w:val="center"/>
        <w:rPr>
          <w:rFonts w:ascii="Microsoft Yahei" w:hAnsi="Microsoft Yahei" w:hint="eastAsia"/>
          <w:kern w:val="36"/>
          <w:sz w:val="36"/>
          <w:szCs w:val="36"/>
        </w:rPr>
      </w:pPr>
      <w:r>
        <w:rPr>
          <w:rFonts w:ascii="Microsoft Yahei" w:hAnsi="Microsoft Yahei"/>
          <w:kern w:val="36"/>
          <w:sz w:val="36"/>
          <w:szCs w:val="36"/>
        </w:rPr>
        <w:t>2017</w:t>
      </w:r>
      <w:r>
        <w:rPr>
          <w:rFonts w:ascii="Microsoft Yahei" w:hAnsi="Microsoft Yahei"/>
          <w:kern w:val="36"/>
          <w:sz w:val="36"/>
          <w:szCs w:val="36"/>
        </w:rPr>
        <w:t>年接收推荐免试攻读硕士学位研究生</w:t>
      </w:r>
      <w:r w:rsidR="00580D95">
        <w:rPr>
          <w:rFonts w:ascii="Microsoft Yahei" w:hAnsi="Microsoft Yahei"/>
          <w:kern w:val="36"/>
          <w:sz w:val="36"/>
          <w:szCs w:val="36"/>
        </w:rPr>
        <w:t>细则</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为了进一步做好我校</w:t>
      </w:r>
      <w:r w:rsidRPr="00580D95">
        <w:rPr>
          <w:rFonts w:asciiTheme="minorEastAsia" w:hAnsiTheme="minorEastAsia" w:cs="Times New Roman"/>
          <w:kern w:val="0"/>
          <w:szCs w:val="21"/>
        </w:rPr>
        <w:t>2017</w:t>
      </w:r>
      <w:r w:rsidRPr="00580D95">
        <w:rPr>
          <w:rFonts w:asciiTheme="minorEastAsia" w:hAnsiTheme="minorEastAsia" w:cs="宋体" w:hint="eastAsia"/>
          <w:kern w:val="0"/>
          <w:szCs w:val="21"/>
        </w:rPr>
        <w:t>年推荐免试攻读硕士学位研究生的接收工作，根据教育部《关于做好</w:t>
      </w:r>
      <w:r w:rsidRPr="00580D95">
        <w:rPr>
          <w:rFonts w:asciiTheme="minorEastAsia" w:hAnsiTheme="minorEastAsia" w:cs="宋体"/>
          <w:kern w:val="0"/>
          <w:szCs w:val="21"/>
        </w:rPr>
        <w:t>2017</w:t>
      </w:r>
      <w:r w:rsidRPr="00580D95">
        <w:rPr>
          <w:rFonts w:asciiTheme="minorEastAsia" w:hAnsiTheme="minorEastAsia" w:cs="宋体" w:hint="eastAsia"/>
          <w:kern w:val="0"/>
          <w:szCs w:val="21"/>
        </w:rPr>
        <w:t>年推荐优秀应届本科毕业生免试攻读研究生工作的通知》（教学厅［</w:t>
      </w:r>
      <w:r w:rsidRPr="00580D95">
        <w:rPr>
          <w:rFonts w:asciiTheme="minorEastAsia" w:hAnsiTheme="minorEastAsia" w:cs="宋体"/>
          <w:kern w:val="0"/>
          <w:szCs w:val="21"/>
        </w:rPr>
        <w:t>2016</w:t>
      </w:r>
      <w:r w:rsidRPr="00580D95">
        <w:rPr>
          <w:rFonts w:asciiTheme="minorEastAsia" w:hAnsiTheme="minorEastAsia" w:cs="宋体" w:hint="eastAsia"/>
          <w:kern w:val="0"/>
          <w:szCs w:val="21"/>
        </w:rPr>
        <w:t>］</w:t>
      </w:r>
      <w:r w:rsidRPr="00580D95">
        <w:rPr>
          <w:rFonts w:asciiTheme="minorEastAsia" w:hAnsiTheme="minorEastAsia" w:cs="宋体"/>
          <w:kern w:val="0"/>
          <w:szCs w:val="21"/>
        </w:rPr>
        <w:t>8</w:t>
      </w:r>
      <w:r w:rsidRPr="00580D95">
        <w:rPr>
          <w:rFonts w:asciiTheme="minorEastAsia" w:hAnsiTheme="minorEastAsia" w:cs="宋体" w:hint="eastAsia"/>
          <w:kern w:val="0"/>
          <w:szCs w:val="21"/>
        </w:rPr>
        <w:t>号）等文件精神，结合我院实际情况，特制定本细则。</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b/>
          <w:bCs/>
          <w:color w:val="0000FF"/>
          <w:kern w:val="0"/>
          <w:szCs w:val="21"/>
        </w:rPr>
        <w:t>一、申请条件</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1.申请学生必须拥护中国共产党的领导，品德良好，遵纪守法，身心健康。</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2.</w:t>
      </w:r>
      <w:r w:rsidRPr="00580D95">
        <w:rPr>
          <w:rFonts w:asciiTheme="minorEastAsia" w:hAnsiTheme="minorEastAsia" w:cs="宋体" w:hint="eastAsia"/>
          <w:color w:val="111111"/>
          <w:kern w:val="0"/>
          <w:szCs w:val="21"/>
        </w:rPr>
        <w:t>申请学生必须是具有推荐免试授权高校的应届本科毕业生，并获得所在院校推荐免试资格。</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b/>
          <w:bCs/>
          <w:color w:val="0000FF"/>
          <w:kern w:val="0"/>
          <w:szCs w:val="21"/>
        </w:rPr>
        <w:t>二、接收专业、人数及学制</w:t>
      </w:r>
    </w:p>
    <w:tbl>
      <w:tblPr>
        <w:tblW w:w="9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
        <w:gridCol w:w="991"/>
        <w:gridCol w:w="2411"/>
        <w:gridCol w:w="851"/>
        <w:gridCol w:w="2269"/>
        <w:gridCol w:w="1844"/>
      </w:tblGrid>
      <w:tr w:rsidR="000F7317" w:rsidRPr="00580D95" w:rsidTr="008732A3">
        <w:tc>
          <w:tcPr>
            <w:tcW w:w="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类型</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专业代码</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专业名称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拟接收人数</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备注</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拟定学费标准</w:t>
            </w:r>
          </w:p>
          <w:p w:rsidR="000F7317" w:rsidRPr="008732A3" w:rsidRDefault="000F7317" w:rsidP="008732A3">
            <w:pPr>
              <w:widowControl/>
              <w:spacing w:after="100" w:afterAutospacing="1"/>
              <w:jc w:val="center"/>
              <w:rPr>
                <w:rFonts w:asciiTheme="minorEastAsia" w:hAnsiTheme="minorEastAsia" w:cs="宋体"/>
                <w:color w:val="1A4C7F"/>
                <w:kern w:val="0"/>
                <w:szCs w:val="21"/>
              </w:rPr>
            </w:pPr>
            <w:r w:rsidRPr="008732A3">
              <w:rPr>
                <w:rFonts w:asciiTheme="minorEastAsia" w:hAnsiTheme="minorEastAsia" w:cs="宋体" w:hint="eastAsia"/>
                <w:b/>
                <w:color w:val="0000FF"/>
                <w:kern w:val="0"/>
                <w:szCs w:val="21"/>
              </w:rPr>
              <w:t>（元/生•学年）</w:t>
            </w:r>
          </w:p>
        </w:tc>
      </w:tr>
      <w:tr w:rsidR="000F7317" w:rsidRPr="00580D95" w:rsidTr="008732A3">
        <w:tc>
          <w:tcPr>
            <w:tcW w:w="9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学术型硕士</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050201</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英语语言文学</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8</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本科为英语专业</w:t>
            </w:r>
          </w:p>
        </w:tc>
        <w:tc>
          <w:tcPr>
            <w:tcW w:w="184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8000</w:t>
            </w:r>
          </w:p>
        </w:tc>
      </w:tr>
      <w:tr w:rsidR="000F7317" w:rsidRPr="00580D95" w:rsidTr="008732A3">
        <w:tc>
          <w:tcPr>
            <w:tcW w:w="959"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050211</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line="360" w:lineRule="auto"/>
              <w:ind w:leftChars="-51" w:left="-107" w:rightChars="-51" w:right="-107"/>
              <w:jc w:val="center"/>
              <w:rPr>
                <w:rFonts w:asciiTheme="minorEastAsia" w:hAnsiTheme="minorEastAsia" w:cs="宋体"/>
                <w:kern w:val="0"/>
                <w:szCs w:val="21"/>
              </w:rPr>
            </w:pPr>
            <w:r w:rsidRPr="00580D95">
              <w:rPr>
                <w:rFonts w:asciiTheme="minorEastAsia" w:hAnsiTheme="minorEastAsia" w:cs="宋体" w:hint="eastAsia"/>
                <w:kern w:val="0"/>
                <w:szCs w:val="21"/>
              </w:rPr>
              <w:t>外国语言学及应用语言学</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187354"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3</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本科为英语专业</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r>
      <w:tr w:rsidR="000F7317" w:rsidRPr="00580D95" w:rsidTr="008732A3">
        <w:tc>
          <w:tcPr>
            <w:tcW w:w="959"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050202</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俄语语言文学</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1</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本科为俄语专业</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r>
      <w:tr w:rsidR="000F7317" w:rsidRPr="00580D95" w:rsidTr="008732A3">
        <w:tc>
          <w:tcPr>
            <w:tcW w:w="959"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050205</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日语语言文学</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187354"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1</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本科为日语专业</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r>
      <w:tr w:rsidR="000F7317" w:rsidRPr="00580D95" w:rsidTr="008732A3">
        <w:tc>
          <w:tcPr>
            <w:tcW w:w="95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专业学位硕士</w:t>
            </w: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045108</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学科教学·英语</w:t>
            </w:r>
          </w:p>
          <w:p w:rsidR="000F7317" w:rsidRPr="00580D95" w:rsidRDefault="000F7317" w:rsidP="00580D95">
            <w:pPr>
              <w:widowControl/>
              <w:spacing w:beforeLines="50" w:before="156"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（教育硕士·三年制）</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187354"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15</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本科为英语专业</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20000</w:t>
            </w:r>
          </w:p>
        </w:tc>
      </w:tr>
      <w:tr w:rsidR="000F7317" w:rsidRPr="00580D95" w:rsidTr="008732A3">
        <w:tc>
          <w:tcPr>
            <w:tcW w:w="959" w:type="dxa"/>
            <w:vMerge/>
            <w:tcBorders>
              <w:top w:val="single" w:sz="4" w:space="0" w:color="auto"/>
              <w:left w:val="single" w:sz="4" w:space="0" w:color="auto"/>
              <w:bottom w:val="single" w:sz="4" w:space="0" w:color="auto"/>
              <w:right w:val="single" w:sz="4" w:space="0" w:color="auto"/>
            </w:tcBorders>
            <w:vAlign w:val="center"/>
            <w:hideMark/>
          </w:tcPr>
          <w:p w:rsidR="000F7317" w:rsidRPr="00580D95" w:rsidRDefault="000F7317" w:rsidP="00580D95">
            <w:pPr>
              <w:widowControl/>
              <w:spacing w:beforeLines="50" w:before="156" w:line="360" w:lineRule="auto"/>
              <w:jc w:val="left"/>
              <w:rPr>
                <w:rFonts w:asciiTheme="minorEastAsia" w:hAnsiTheme="minorEastAsia" w:cs="宋体"/>
                <w:kern w:val="0"/>
                <w:szCs w:val="21"/>
              </w:rPr>
            </w:pPr>
          </w:p>
        </w:tc>
        <w:tc>
          <w:tcPr>
            <w:tcW w:w="9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055101</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英语笔译</w:t>
            </w:r>
          </w:p>
          <w:p w:rsidR="000F7317" w:rsidRPr="00580D95" w:rsidRDefault="000F7317" w:rsidP="00580D95">
            <w:pPr>
              <w:widowControl/>
              <w:spacing w:beforeLines="50" w:before="156" w:line="360" w:lineRule="auto"/>
              <w:jc w:val="center"/>
              <w:rPr>
                <w:rFonts w:asciiTheme="minorEastAsia" w:hAnsiTheme="minorEastAsia" w:cs="宋体"/>
                <w:kern w:val="0"/>
                <w:szCs w:val="21"/>
              </w:rPr>
            </w:pPr>
            <w:r w:rsidRPr="00580D95">
              <w:rPr>
                <w:rFonts w:asciiTheme="minorEastAsia" w:hAnsiTheme="minorEastAsia" w:cs="宋体" w:hint="eastAsia"/>
                <w:kern w:val="0"/>
                <w:szCs w:val="21"/>
              </w:rPr>
              <w:t>（翻译硕士·两年制）</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4</w:t>
            </w:r>
          </w:p>
        </w:tc>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7317" w:rsidRPr="00580D95" w:rsidRDefault="000F7317" w:rsidP="00580D95">
            <w:pPr>
              <w:widowControl/>
              <w:spacing w:beforeLines="50" w:before="156" w:after="100" w:afterAutospacing="1" w:line="360" w:lineRule="auto"/>
              <w:jc w:val="left"/>
              <w:rPr>
                <w:rFonts w:asciiTheme="minorEastAsia" w:hAnsiTheme="minorEastAsia" w:cs="宋体"/>
                <w:kern w:val="0"/>
                <w:szCs w:val="21"/>
              </w:rPr>
            </w:pPr>
            <w:r w:rsidRPr="00580D95">
              <w:rPr>
                <w:rFonts w:asciiTheme="minorEastAsia" w:hAnsiTheme="minorEastAsia" w:cs="宋体" w:hint="eastAsia"/>
                <w:kern w:val="0"/>
                <w:szCs w:val="21"/>
              </w:rPr>
              <w:t>本科为英语专业或本科期间辅修英语专业达50学分以上</w:t>
            </w:r>
          </w:p>
        </w:tc>
        <w:tc>
          <w:tcPr>
            <w:tcW w:w="1844" w:type="dxa"/>
            <w:vAlign w:val="center"/>
            <w:hideMark/>
          </w:tcPr>
          <w:p w:rsidR="000F7317" w:rsidRPr="00580D95" w:rsidRDefault="000F7317" w:rsidP="00580D95">
            <w:pPr>
              <w:widowControl/>
              <w:spacing w:beforeLines="50" w:before="156" w:line="360" w:lineRule="auto"/>
              <w:ind w:firstLineChars="50" w:firstLine="105"/>
              <w:jc w:val="left"/>
              <w:rPr>
                <w:rFonts w:asciiTheme="minorEastAsia" w:hAnsiTheme="minorEastAsia" w:cs="宋体"/>
                <w:kern w:val="0"/>
                <w:szCs w:val="21"/>
              </w:rPr>
            </w:pPr>
            <w:r w:rsidRPr="00580D95">
              <w:rPr>
                <w:rFonts w:asciiTheme="minorEastAsia" w:hAnsiTheme="minorEastAsia" w:cs="宋体" w:hint="eastAsia"/>
                <w:kern w:val="0"/>
                <w:szCs w:val="21"/>
              </w:rPr>
              <w:t>28000</w:t>
            </w:r>
          </w:p>
        </w:tc>
      </w:tr>
    </w:tbl>
    <w:p w:rsidR="00E81C4B" w:rsidRPr="00580D95" w:rsidRDefault="000F7317"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住宿费：视不同住宿条件，500—1600元／生·学年。</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b/>
          <w:bCs/>
          <w:color w:val="0000FF"/>
          <w:kern w:val="0"/>
          <w:szCs w:val="21"/>
        </w:rPr>
        <w:lastRenderedPageBreak/>
        <w:t>三、申请和选拔考核程序</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1.申请学生填报专业志愿，9月28日起可在 “推免服务系统”填报专业志愿。</w:t>
      </w:r>
      <w:r w:rsidR="00770BBC" w:rsidRPr="00580D95">
        <w:rPr>
          <w:rFonts w:asciiTheme="minorEastAsia" w:hAnsiTheme="minorEastAsia" w:cs="宋体" w:hint="eastAsia"/>
          <w:kern w:val="0"/>
          <w:szCs w:val="21"/>
        </w:rPr>
        <w:t>如9月28日前在我校推免生预报</w:t>
      </w:r>
      <w:proofErr w:type="gramStart"/>
      <w:r w:rsidR="00770BBC" w:rsidRPr="00580D95">
        <w:rPr>
          <w:rFonts w:asciiTheme="minorEastAsia" w:hAnsiTheme="minorEastAsia" w:cs="宋体" w:hint="eastAsia"/>
          <w:kern w:val="0"/>
          <w:szCs w:val="21"/>
        </w:rPr>
        <w:t>名系统</w:t>
      </w:r>
      <w:proofErr w:type="gramEnd"/>
      <w:r w:rsidR="00770BBC" w:rsidRPr="00580D95">
        <w:rPr>
          <w:rFonts w:asciiTheme="minorEastAsia" w:hAnsiTheme="minorEastAsia" w:cs="宋体" w:hint="eastAsia"/>
          <w:kern w:val="0"/>
          <w:szCs w:val="21"/>
        </w:rPr>
        <w:t>报名的同学，请到正式的“推免</w:t>
      </w:r>
      <w:r w:rsidR="00D04395">
        <w:rPr>
          <w:rFonts w:asciiTheme="minorEastAsia" w:hAnsiTheme="minorEastAsia" w:cs="宋体" w:hint="eastAsia"/>
          <w:kern w:val="0"/>
          <w:szCs w:val="21"/>
        </w:rPr>
        <w:t>服务系统”再次填报，</w:t>
      </w:r>
      <w:r w:rsidR="00B7035E" w:rsidRPr="00B7035E">
        <w:rPr>
          <w:rFonts w:asciiTheme="minorEastAsia" w:hAnsiTheme="minorEastAsia" w:cs="宋体" w:hint="eastAsia"/>
          <w:b/>
          <w:kern w:val="0"/>
          <w:szCs w:val="21"/>
        </w:rPr>
        <w:t>申请时间截止到10月14日</w:t>
      </w:r>
      <w:r w:rsidR="00B7035E">
        <w:rPr>
          <w:rFonts w:asciiTheme="minorEastAsia" w:hAnsiTheme="minorEastAsia" w:cs="宋体" w:hint="eastAsia"/>
          <w:kern w:val="0"/>
          <w:szCs w:val="21"/>
        </w:rPr>
        <w:t>。</w:t>
      </w:r>
      <w:r w:rsidR="00D04395">
        <w:rPr>
          <w:rFonts w:asciiTheme="minorEastAsia" w:hAnsiTheme="minorEastAsia" w:cs="宋体" w:hint="eastAsia"/>
          <w:kern w:val="0"/>
          <w:szCs w:val="21"/>
        </w:rPr>
        <w:t>我院在该系统对审核通过的考生发出复试通知，请考生在规定时间内在系统内回复是否参加复试。</w:t>
      </w:r>
    </w:p>
    <w:p w:rsidR="00E81C4B" w:rsidRPr="00580D95" w:rsidRDefault="00770BBC"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2</w:t>
      </w:r>
      <w:r w:rsidR="00E81C4B" w:rsidRPr="00580D95">
        <w:rPr>
          <w:rFonts w:asciiTheme="minorEastAsia" w:hAnsiTheme="minorEastAsia" w:cs="宋体" w:hint="eastAsia"/>
          <w:kern w:val="0"/>
          <w:szCs w:val="21"/>
        </w:rPr>
        <w:t>.申请学生回复。申请学生接到复试通知后应在规定时间内确认是否同意参加复试。</w:t>
      </w:r>
    </w:p>
    <w:p w:rsidR="00FC1877" w:rsidRDefault="00F8567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3</w:t>
      </w:r>
      <w:r w:rsidR="00E81C4B" w:rsidRPr="00580D95">
        <w:rPr>
          <w:rFonts w:asciiTheme="minorEastAsia" w:hAnsiTheme="minorEastAsia" w:cs="宋体" w:hint="eastAsia"/>
          <w:kern w:val="0"/>
          <w:szCs w:val="21"/>
        </w:rPr>
        <w:t>.学生复试。</w:t>
      </w:r>
    </w:p>
    <w:p w:rsidR="00847680" w:rsidRDefault="001A52B1" w:rsidP="00580D95">
      <w:pPr>
        <w:widowControl/>
        <w:shd w:val="clear" w:color="auto" w:fill="FFFFFF"/>
        <w:spacing w:beforeLines="50" w:before="156" w:after="100" w:afterAutospacing="1" w:line="360" w:lineRule="auto"/>
        <w:ind w:firstLine="435"/>
        <w:jc w:val="left"/>
        <w:rPr>
          <w:rFonts w:asciiTheme="minorEastAsia" w:hAnsiTheme="minorEastAsia" w:cs="宋体" w:hint="eastAsia"/>
          <w:kern w:val="0"/>
          <w:szCs w:val="21"/>
        </w:rPr>
      </w:pPr>
      <w:r>
        <w:rPr>
          <w:rFonts w:asciiTheme="minorEastAsia" w:hAnsiTheme="minorEastAsia" w:cs="宋体" w:hint="eastAsia"/>
          <w:kern w:val="0"/>
          <w:szCs w:val="21"/>
        </w:rPr>
        <w:t>复试时间：</w:t>
      </w:r>
    </w:p>
    <w:p w:rsidR="00D04395" w:rsidRDefault="008732A3"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Pr>
          <w:rFonts w:asciiTheme="minorEastAsia" w:hAnsiTheme="minorEastAsia" w:cs="宋体" w:hint="eastAsia"/>
          <w:kern w:val="0"/>
          <w:szCs w:val="21"/>
        </w:rPr>
        <w:t>10月17日</w:t>
      </w:r>
      <w:r w:rsidR="00D04395">
        <w:rPr>
          <w:rFonts w:asciiTheme="minorEastAsia" w:hAnsiTheme="minorEastAsia" w:cs="宋体" w:hint="eastAsia"/>
          <w:kern w:val="0"/>
          <w:szCs w:val="21"/>
        </w:rPr>
        <w:t>8：30</w:t>
      </w:r>
      <w:r w:rsidR="00847680">
        <w:rPr>
          <w:rFonts w:asciiTheme="minorEastAsia" w:hAnsiTheme="minorEastAsia" w:cs="宋体" w:hint="eastAsia"/>
          <w:kern w:val="0"/>
          <w:szCs w:val="21"/>
        </w:rPr>
        <w:t>公布并发放复试流程安排</w:t>
      </w:r>
      <w:r w:rsidR="00E83CA3">
        <w:rPr>
          <w:rFonts w:asciiTheme="minorEastAsia" w:hAnsiTheme="minorEastAsia" w:cs="宋体" w:hint="eastAsia"/>
          <w:kern w:val="0"/>
          <w:szCs w:val="21"/>
        </w:rPr>
        <w:t>，</w:t>
      </w:r>
      <w:r w:rsidR="00847680">
        <w:rPr>
          <w:rFonts w:asciiTheme="minorEastAsia" w:hAnsiTheme="minorEastAsia" w:cs="宋体" w:hint="eastAsia"/>
          <w:kern w:val="0"/>
          <w:szCs w:val="21"/>
        </w:rPr>
        <w:t>复试时间为17日8：30—21：30</w:t>
      </w:r>
    </w:p>
    <w:p w:rsidR="001A52B1" w:rsidRDefault="001A52B1"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Pr>
          <w:rFonts w:asciiTheme="minorEastAsia" w:hAnsiTheme="minorEastAsia" w:cs="宋体" w:hint="eastAsia"/>
          <w:kern w:val="0"/>
          <w:szCs w:val="21"/>
        </w:rPr>
        <w:t>复试报到地点：</w:t>
      </w:r>
      <w:r w:rsidR="008732A3">
        <w:rPr>
          <w:rFonts w:asciiTheme="minorEastAsia" w:hAnsiTheme="minorEastAsia" w:cs="宋体" w:hint="eastAsia"/>
          <w:kern w:val="0"/>
          <w:szCs w:val="21"/>
        </w:rPr>
        <w:t>华南师范大学（石牌校区）文科楼630</w:t>
      </w:r>
      <w:bookmarkStart w:id="0" w:name="_GoBack"/>
      <w:bookmarkEnd w:id="0"/>
    </w:p>
    <w:p w:rsidR="001A52B1" w:rsidRPr="008732A3" w:rsidRDefault="001A52B1"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8732A3">
        <w:rPr>
          <w:rFonts w:asciiTheme="minorEastAsia" w:hAnsiTheme="minorEastAsia" w:cs="宋体" w:hint="eastAsia"/>
          <w:kern w:val="0"/>
          <w:szCs w:val="21"/>
        </w:rPr>
        <w:t>复试</w:t>
      </w:r>
      <w:r w:rsidR="008732A3" w:rsidRPr="008732A3">
        <w:rPr>
          <w:rFonts w:asciiTheme="minorEastAsia" w:hAnsiTheme="minorEastAsia" w:cs="宋体" w:hint="eastAsia"/>
          <w:kern w:val="0"/>
          <w:szCs w:val="21"/>
        </w:rPr>
        <w:t>形式</w:t>
      </w:r>
      <w:r w:rsidRPr="008732A3">
        <w:rPr>
          <w:rFonts w:asciiTheme="minorEastAsia" w:hAnsiTheme="minorEastAsia" w:cs="宋体" w:hint="eastAsia"/>
          <w:kern w:val="0"/>
          <w:szCs w:val="21"/>
        </w:rPr>
        <w:t>：</w:t>
      </w:r>
      <w:r w:rsidR="008732A3" w:rsidRPr="008732A3">
        <w:rPr>
          <w:rFonts w:asciiTheme="minorEastAsia" w:hAnsiTheme="minorEastAsia" w:cs="宋体" w:hint="eastAsia"/>
          <w:kern w:val="0"/>
          <w:szCs w:val="21"/>
        </w:rPr>
        <w:t>笔试+面试</w:t>
      </w:r>
    </w:p>
    <w:p w:rsidR="008732A3" w:rsidRPr="008732A3" w:rsidRDefault="008732A3"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8732A3">
        <w:rPr>
          <w:rFonts w:asciiTheme="minorEastAsia" w:hAnsiTheme="minorEastAsia" w:cs="宋体" w:hint="eastAsia"/>
          <w:kern w:val="0"/>
          <w:szCs w:val="21"/>
        </w:rPr>
        <w:t>复试内容：总成绩（100分）=笔试（100分）*40%+面试（100分）*60%</w:t>
      </w:r>
    </w:p>
    <w:p w:rsidR="00E81C4B" w:rsidRPr="00580D95" w:rsidRDefault="008732A3"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8732A3">
        <w:rPr>
          <w:rFonts w:asciiTheme="minorEastAsia" w:hAnsiTheme="minorEastAsia" w:cs="宋体" w:hint="eastAsia"/>
          <w:kern w:val="0"/>
          <w:szCs w:val="21"/>
        </w:rPr>
        <w:t>复试满分100分，60分及格，成绩不及格不予录取。笔试主要考查语言综合能力和专业基础，面试着重考查专业素养和综合素质，我院复试没有指定书目和考试范围。</w:t>
      </w:r>
    </w:p>
    <w:p w:rsidR="00F8567B" w:rsidRPr="00580D95" w:rsidRDefault="00F8567B" w:rsidP="00580D95">
      <w:pPr>
        <w:widowControl/>
        <w:spacing w:beforeLines="50" w:before="156" w:line="360" w:lineRule="auto"/>
        <w:ind w:firstLineChars="200" w:firstLine="420"/>
        <w:jc w:val="left"/>
        <w:rPr>
          <w:rFonts w:asciiTheme="minorEastAsia" w:hAnsiTheme="minorEastAsia" w:cs="宋体"/>
          <w:kern w:val="0"/>
          <w:szCs w:val="21"/>
        </w:rPr>
      </w:pPr>
      <w:r w:rsidRPr="00580D95">
        <w:rPr>
          <w:rFonts w:asciiTheme="minorEastAsia" w:hAnsiTheme="minorEastAsia" w:cs="宋体" w:hint="eastAsia"/>
          <w:kern w:val="0"/>
          <w:szCs w:val="21"/>
        </w:rPr>
        <w:t>申请学生需提交以下材料（1—4项材料复试报到时交，第5项在报名时交电子版即可）：</w:t>
      </w:r>
    </w:p>
    <w:p w:rsidR="00F8567B" w:rsidRPr="00580D95" w:rsidRDefault="00F8567B" w:rsidP="00580D95">
      <w:pPr>
        <w:widowControl/>
        <w:spacing w:beforeLines="50" w:before="156" w:line="360" w:lineRule="auto"/>
        <w:ind w:firstLineChars="200" w:firstLine="420"/>
        <w:jc w:val="left"/>
        <w:rPr>
          <w:rFonts w:asciiTheme="minorEastAsia" w:hAnsiTheme="minorEastAsia" w:cs="宋体"/>
          <w:kern w:val="0"/>
          <w:szCs w:val="21"/>
        </w:rPr>
      </w:pPr>
      <w:r w:rsidRPr="00580D95">
        <w:rPr>
          <w:rFonts w:asciiTheme="minorEastAsia" w:hAnsiTheme="minorEastAsia" w:cs="宋体" w:hint="eastAsia"/>
          <w:kern w:val="0"/>
          <w:szCs w:val="21"/>
        </w:rPr>
        <w:t>（1）居民身份证、学生证复印件（身份证复印正反面，学生证复印学生信息和注册情况页），同时验证身份证、学生证原件；</w:t>
      </w:r>
    </w:p>
    <w:p w:rsidR="00F8567B" w:rsidRPr="00580D95" w:rsidRDefault="00F8567B" w:rsidP="00580D95">
      <w:pPr>
        <w:widowControl/>
        <w:spacing w:beforeLines="50" w:before="156" w:line="360" w:lineRule="auto"/>
        <w:ind w:firstLineChars="200" w:firstLine="420"/>
        <w:jc w:val="left"/>
        <w:rPr>
          <w:rFonts w:asciiTheme="minorEastAsia" w:hAnsiTheme="minorEastAsia" w:cs="宋体"/>
          <w:kern w:val="0"/>
          <w:szCs w:val="21"/>
        </w:rPr>
      </w:pPr>
      <w:r w:rsidRPr="00580D95">
        <w:rPr>
          <w:rFonts w:asciiTheme="minorEastAsia" w:hAnsiTheme="minorEastAsia" w:cs="宋体" w:hint="eastAsia"/>
          <w:kern w:val="0"/>
          <w:szCs w:val="21"/>
        </w:rPr>
        <w:t>（2）历年在校学习成绩单原件，并加盖推荐院校教务处公章；申请翻译硕士的非英语专业考生，需提供辅修英语专业成绩单，并加盖推荐院校教务处公章。</w:t>
      </w:r>
    </w:p>
    <w:p w:rsidR="00F8567B" w:rsidRPr="00580D95" w:rsidRDefault="00F8567B" w:rsidP="00580D95">
      <w:pPr>
        <w:widowControl/>
        <w:spacing w:beforeLines="50" w:before="156" w:line="360" w:lineRule="auto"/>
        <w:ind w:firstLineChars="200" w:firstLine="420"/>
        <w:jc w:val="left"/>
        <w:rPr>
          <w:rFonts w:asciiTheme="minorEastAsia" w:hAnsiTheme="minorEastAsia" w:cs="宋体"/>
          <w:kern w:val="0"/>
          <w:szCs w:val="21"/>
        </w:rPr>
      </w:pPr>
      <w:r w:rsidRPr="00580D95">
        <w:rPr>
          <w:rFonts w:asciiTheme="minorEastAsia" w:hAnsiTheme="minorEastAsia" w:cs="宋体" w:hint="eastAsia"/>
          <w:kern w:val="0"/>
          <w:szCs w:val="21"/>
        </w:rPr>
        <w:t xml:space="preserve"> （3）申请日语语言文学、俄语语言文学专业的考生，以及申请英语笔译专业的非英语专业考生，需提交国家英语四级、六级成绩单复印件1份、或TOEFL成绩（600分以上，两年有效）证明1份、或GRE成绩（2000分以上，5年有效）证明1份；</w:t>
      </w:r>
    </w:p>
    <w:p w:rsidR="00F8567B" w:rsidRPr="00580D95" w:rsidRDefault="00F8567B" w:rsidP="00580D95">
      <w:pPr>
        <w:widowControl/>
        <w:spacing w:beforeLines="50" w:before="156" w:line="360" w:lineRule="auto"/>
        <w:ind w:firstLineChars="200" w:firstLine="420"/>
        <w:jc w:val="left"/>
        <w:rPr>
          <w:rFonts w:asciiTheme="minorEastAsia" w:hAnsiTheme="minorEastAsia" w:cs="宋体"/>
          <w:kern w:val="0"/>
          <w:szCs w:val="21"/>
        </w:rPr>
      </w:pPr>
      <w:r w:rsidRPr="00580D95">
        <w:rPr>
          <w:rFonts w:asciiTheme="minorEastAsia" w:hAnsiTheme="minorEastAsia" w:cs="宋体" w:hint="eastAsia"/>
          <w:kern w:val="0"/>
          <w:szCs w:val="21"/>
        </w:rPr>
        <w:lastRenderedPageBreak/>
        <w:t>（4）其它</w:t>
      </w:r>
      <w:r w:rsidR="00390781" w:rsidRPr="00580D95">
        <w:rPr>
          <w:rFonts w:asciiTheme="minorEastAsia" w:hAnsiTheme="minorEastAsia" w:cs="宋体" w:hint="eastAsia"/>
          <w:kern w:val="0"/>
          <w:szCs w:val="21"/>
        </w:rPr>
        <w:t>能证明自身学习、科研、工作方面突出成绩（如获奖证书、能</w:t>
      </w:r>
      <w:r w:rsidRPr="00580D95">
        <w:rPr>
          <w:rFonts w:asciiTheme="minorEastAsia" w:hAnsiTheme="minorEastAsia" w:cs="宋体" w:hint="eastAsia"/>
          <w:kern w:val="0"/>
          <w:szCs w:val="21"/>
        </w:rPr>
        <w:t>体现本人学术水平的代表性学术论文、出版物或原创性工作成果等）的材料复印件各1份</w:t>
      </w:r>
      <w:r w:rsidR="00390781" w:rsidRPr="00580D95">
        <w:rPr>
          <w:rFonts w:asciiTheme="minorEastAsia" w:hAnsiTheme="minorEastAsia" w:cs="宋体" w:hint="eastAsia"/>
          <w:kern w:val="0"/>
          <w:szCs w:val="21"/>
        </w:rPr>
        <w:t>，同时带原件备查。</w:t>
      </w:r>
      <w:r w:rsidRPr="00580D95">
        <w:rPr>
          <w:rFonts w:asciiTheme="minorEastAsia" w:hAnsiTheme="minorEastAsia" w:cs="宋体" w:hint="eastAsia"/>
          <w:kern w:val="0"/>
          <w:szCs w:val="21"/>
        </w:rPr>
        <w:t>（该部分材料不作为必须提供材料内容，仅供我校审核、接收时参考）。</w:t>
      </w:r>
    </w:p>
    <w:p w:rsidR="00F8567B" w:rsidRPr="00580D95" w:rsidRDefault="00F8567B" w:rsidP="00580D95">
      <w:pPr>
        <w:widowControl/>
        <w:spacing w:beforeLines="50" w:before="156" w:line="360" w:lineRule="auto"/>
        <w:ind w:firstLineChars="200" w:firstLine="420"/>
        <w:jc w:val="left"/>
        <w:rPr>
          <w:rFonts w:asciiTheme="minorEastAsia" w:hAnsiTheme="minorEastAsia"/>
          <w:color w:val="111111"/>
          <w:szCs w:val="21"/>
        </w:rPr>
      </w:pPr>
      <w:r w:rsidRPr="00580D95">
        <w:rPr>
          <w:rFonts w:asciiTheme="minorEastAsia" w:hAnsiTheme="minorEastAsia" w:cs="宋体" w:hint="eastAsia"/>
          <w:kern w:val="0"/>
          <w:szCs w:val="21"/>
        </w:rPr>
        <w:t>（4）近三个月的体检表或我校医院体检回执。可在</w:t>
      </w:r>
      <w:r w:rsidR="00390781" w:rsidRPr="00580D95">
        <w:rPr>
          <w:rFonts w:asciiTheme="minorEastAsia" w:hAnsiTheme="minorEastAsia" w:cs="宋体" w:hint="eastAsia"/>
          <w:kern w:val="0"/>
          <w:szCs w:val="21"/>
        </w:rPr>
        <w:t>我校</w:t>
      </w:r>
      <w:r w:rsidRPr="00580D95">
        <w:rPr>
          <w:rFonts w:asciiTheme="minorEastAsia" w:hAnsiTheme="minorEastAsia" w:cs="宋体" w:hint="eastAsia"/>
          <w:kern w:val="0"/>
          <w:szCs w:val="21"/>
        </w:rPr>
        <w:t>招生考试处网站下载体检表并按表格要求在三</w:t>
      </w:r>
      <w:proofErr w:type="gramStart"/>
      <w:r w:rsidRPr="00580D95">
        <w:rPr>
          <w:rFonts w:asciiTheme="minorEastAsia" w:hAnsiTheme="minorEastAsia" w:cs="宋体" w:hint="eastAsia"/>
          <w:kern w:val="0"/>
          <w:szCs w:val="21"/>
        </w:rPr>
        <w:t>甲以上</w:t>
      </w:r>
      <w:proofErr w:type="gramEnd"/>
      <w:r w:rsidRPr="00580D95">
        <w:rPr>
          <w:rFonts w:asciiTheme="minorEastAsia" w:hAnsiTheme="minorEastAsia" w:cs="宋体" w:hint="eastAsia"/>
          <w:kern w:val="0"/>
          <w:szCs w:val="21"/>
        </w:rPr>
        <w:t>医院或我校医院体检，未提交体检表或体检不合格者不予接收。到我校体检的学生可于10月9日、10月15日、10月21日，8：00——11：30， 14：30——17：00到我校医院参加体检。</w:t>
      </w:r>
    </w:p>
    <w:p w:rsidR="00F8567B" w:rsidRPr="00580D95" w:rsidRDefault="00F8567B" w:rsidP="00580D95">
      <w:pPr>
        <w:widowControl/>
        <w:spacing w:beforeLines="50" w:before="156" w:line="360" w:lineRule="auto"/>
        <w:ind w:firstLineChars="200" w:firstLine="420"/>
        <w:jc w:val="left"/>
        <w:rPr>
          <w:rFonts w:asciiTheme="minorEastAsia" w:hAnsiTheme="minorEastAsia"/>
          <w:color w:val="111111"/>
          <w:szCs w:val="21"/>
        </w:rPr>
      </w:pPr>
      <w:r w:rsidRPr="00580D95">
        <w:rPr>
          <w:rFonts w:asciiTheme="minorEastAsia" w:hAnsiTheme="minorEastAsia" w:hint="eastAsia"/>
          <w:color w:val="111111"/>
          <w:szCs w:val="21"/>
        </w:rPr>
        <w:t>（5）《申请人情况简表》（附件1）（</w:t>
      </w:r>
      <w:r w:rsidR="00F77952">
        <w:rPr>
          <w:rFonts w:asciiTheme="minorEastAsia" w:hAnsiTheme="minorEastAsia" w:hint="eastAsia"/>
          <w:color w:val="111111"/>
          <w:szCs w:val="21"/>
        </w:rPr>
        <w:t>请</w:t>
      </w:r>
      <w:proofErr w:type="gramStart"/>
      <w:r w:rsidR="00F77952">
        <w:rPr>
          <w:rFonts w:asciiTheme="minorEastAsia" w:hAnsiTheme="minorEastAsia" w:hint="eastAsia"/>
          <w:color w:val="111111"/>
          <w:szCs w:val="21"/>
        </w:rPr>
        <w:t>在推免服务系统</w:t>
      </w:r>
      <w:proofErr w:type="gramEnd"/>
      <w:r w:rsidR="00CA5E03" w:rsidRPr="00CA5E03">
        <w:rPr>
          <w:rFonts w:asciiTheme="minorEastAsia" w:hAnsiTheme="minorEastAsia" w:hint="eastAsia"/>
          <w:b/>
          <w:color w:val="111111"/>
          <w:szCs w:val="21"/>
        </w:rPr>
        <w:t>确认参加复试</w:t>
      </w:r>
      <w:r w:rsidR="00CA5E03">
        <w:rPr>
          <w:rFonts w:asciiTheme="minorEastAsia" w:hAnsiTheme="minorEastAsia" w:hint="eastAsia"/>
          <w:b/>
          <w:color w:val="111111"/>
          <w:szCs w:val="21"/>
        </w:rPr>
        <w:t>的同时</w:t>
      </w:r>
      <w:r w:rsidR="00CA5E03">
        <w:rPr>
          <w:rFonts w:asciiTheme="minorEastAsia" w:hAnsiTheme="minorEastAsia" w:hint="eastAsia"/>
          <w:color w:val="111111"/>
          <w:szCs w:val="21"/>
        </w:rPr>
        <w:t>，</w:t>
      </w:r>
      <w:r w:rsidRPr="00580D95">
        <w:rPr>
          <w:rFonts w:asciiTheme="minorEastAsia" w:hAnsiTheme="minorEastAsia" w:hint="eastAsia"/>
          <w:color w:val="111111"/>
          <w:szCs w:val="21"/>
        </w:rPr>
        <w:t>将电子版发送至sfsyjs@qq.com）</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5.初定拟接收学生名单。</w:t>
      </w:r>
      <w:r w:rsidR="00390781" w:rsidRPr="00580D95">
        <w:rPr>
          <w:rFonts w:asciiTheme="minorEastAsia" w:hAnsiTheme="minorEastAsia" w:cs="宋体" w:hint="eastAsia"/>
          <w:kern w:val="0"/>
          <w:szCs w:val="21"/>
        </w:rPr>
        <w:t>通过我院复试的同学，我院将</w:t>
      </w:r>
      <w:r w:rsidRPr="00580D95">
        <w:rPr>
          <w:rFonts w:asciiTheme="minorEastAsia" w:hAnsiTheme="minorEastAsia" w:cs="宋体" w:hint="eastAsia"/>
          <w:kern w:val="0"/>
          <w:szCs w:val="21"/>
        </w:rPr>
        <w:t>在“推免服务系统”发送待录取通知，申请学生须按要求及时在系统接受待录取通知。拟接收学生名单</w:t>
      </w:r>
      <w:r w:rsidR="000F7317" w:rsidRPr="00580D95">
        <w:rPr>
          <w:rFonts w:asciiTheme="minorEastAsia" w:hAnsiTheme="minorEastAsia" w:cs="宋体" w:hint="eastAsia"/>
          <w:kern w:val="0"/>
          <w:szCs w:val="21"/>
        </w:rPr>
        <w:t>将上</w:t>
      </w:r>
      <w:r w:rsidRPr="00580D95">
        <w:rPr>
          <w:rFonts w:asciiTheme="minorEastAsia" w:hAnsiTheme="minorEastAsia" w:cs="宋体" w:hint="eastAsia"/>
          <w:kern w:val="0"/>
          <w:szCs w:val="21"/>
        </w:rPr>
        <w:t>报学校招生考试处，经学校研究生招生工作领导小组审核，在招生考试处或二级招生单位网页公示10天，公示期间如有异议且核查属实的学生，将取消已发送的待录取通知。</w:t>
      </w:r>
    </w:p>
    <w:p w:rsidR="00E81C4B" w:rsidRPr="00580D95" w:rsidRDefault="000F7317"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kern w:val="0"/>
          <w:szCs w:val="21"/>
        </w:rPr>
        <w:t>6</w:t>
      </w:r>
      <w:r w:rsidR="00E81C4B" w:rsidRPr="00580D95">
        <w:rPr>
          <w:rFonts w:asciiTheme="minorEastAsia" w:hAnsiTheme="minorEastAsia" w:cs="宋体" w:hint="eastAsia"/>
          <w:kern w:val="0"/>
          <w:szCs w:val="21"/>
        </w:rPr>
        <w:t>.最终录取推免生名单以广东省教育考试院审核后，</w:t>
      </w:r>
      <w:proofErr w:type="gramStart"/>
      <w:r w:rsidR="00E81C4B" w:rsidRPr="00580D95">
        <w:rPr>
          <w:rFonts w:asciiTheme="minorEastAsia" w:hAnsiTheme="minorEastAsia" w:cs="宋体" w:hint="eastAsia"/>
          <w:kern w:val="0"/>
          <w:szCs w:val="21"/>
        </w:rPr>
        <w:t>在</w:t>
      </w:r>
      <w:r w:rsidR="00AA3E52">
        <w:rPr>
          <w:rFonts w:asciiTheme="minorEastAsia" w:hAnsiTheme="minorEastAsia" w:cs="宋体" w:hint="eastAsia"/>
          <w:kern w:val="0"/>
          <w:szCs w:val="21"/>
        </w:rPr>
        <w:t>学信网</w:t>
      </w:r>
      <w:r w:rsidR="00E81C4B" w:rsidRPr="00580D95">
        <w:rPr>
          <w:rFonts w:asciiTheme="minorEastAsia" w:hAnsiTheme="minorEastAsia" w:cs="宋体" w:hint="eastAsia"/>
          <w:kern w:val="0"/>
          <w:szCs w:val="21"/>
        </w:rPr>
        <w:t>推免系统</w:t>
      </w:r>
      <w:proofErr w:type="gramEnd"/>
      <w:r w:rsidR="00E81C4B" w:rsidRPr="00580D95">
        <w:rPr>
          <w:rFonts w:asciiTheme="minorEastAsia" w:hAnsiTheme="minorEastAsia" w:cs="宋体" w:hint="eastAsia"/>
          <w:kern w:val="0"/>
          <w:szCs w:val="21"/>
        </w:rPr>
        <w:t>备案公布的为准。</w:t>
      </w:r>
    </w:p>
    <w:p w:rsidR="007944F8"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b/>
          <w:bCs/>
          <w:color w:val="0000FF"/>
          <w:kern w:val="0"/>
          <w:szCs w:val="21"/>
        </w:rPr>
      </w:pPr>
      <w:r w:rsidRPr="00580D95">
        <w:rPr>
          <w:rFonts w:asciiTheme="minorEastAsia" w:hAnsiTheme="minorEastAsia" w:cs="宋体" w:hint="eastAsia"/>
          <w:b/>
          <w:bCs/>
          <w:color w:val="0000FF"/>
          <w:kern w:val="0"/>
          <w:szCs w:val="21"/>
        </w:rPr>
        <w:t>四、全日制奖励资助政策</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kern w:val="0"/>
          <w:szCs w:val="21"/>
        </w:rPr>
      </w:pPr>
      <w:r w:rsidRPr="00580D95">
        <w:rPr>
          <w:rFonts w:asciiTheme="minorEastAsia" w:hAnsiTheme="minorEastAsia" w:cs="仿宋_GB2312" w:hint="eastAsia"/>
          <w:kern w:val="0"/>
          <w:szCs w:val="21"/>
        </w:rPr>
        <w:t>研究生奖助体系由研究生奖学金、助学金和荣誉称号评选三部分组成。研究生奖学金包括国家奖学金、学业奖学金、社会资助奖学金；研究生助学金包括国家助学金、助教助管助研（以下简称“三助”）岗位津贴、国家助学贷款和特殊困难补助；研究生荣誉称号包括优秀研究生干部标兵、优秀研究生干部等各类先进个人称号。</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楷体_GB2312"/>
          <w:kern w:val="0"/>
          <w:szCs w:val="21"/>
        </w:rPr>
      </w:pPr>
      <w:r w:rsidRPr="00580D95">
        <w:rPr>
          <w:rFonts w:asciiTheme="minorEastAsia" w:hAnsiTheme="minorEastAsia" w:cs="楷体_GB2312" w:hint="eastAsia"/>
          <w:kern w:val="0"/>
          <w:szCs w:val="21"/>
        </w:rPr>
        <w:t>（一）研究生奖学金</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kern w:val="0"/>
          <w:szCs w:val="21"/>
        </w:rPr>
      </w:pPr>
      <w:r w:rsidRPr="00580D95">
        <w:rPr>
          <w:rFonts w:asciiTheme="minorEastAsia" w:hAnsiTheme="minorEastAsia" w:cs="·ÂËÎ_GB2312"/>
          <w:kern w:val="0"/>
          <w:szCs w:val="21"/>
        </w:rPr>
        <w:t>1.</w:t>
      </w:r>
      <w:r w:rsidRPr="00580D95">
        <w:rPr>
          <w:rFonts w:asciiTheme="minorEastAsia" w:hAnsiTheme="minorEastAsia" w:cs="仿宋_GB2312" w:hint="eastAsia"/>
          <w:kern w:val="0"/>
          <w:szCs w:val="21"/>
        </w:rPr>
        <w:t>研究生国家奖学金</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kern w:val="0"/>
          <w:szCs w:val="21"/>
        </w:rPr>
      </w:pPr>
      <w:r w:rsidRPr="00580D95">
        <w:rPr>
          <w:rFonts w:asciiTheme="minorEastAsia" w:hAnsiTheme="minorEastAsia" w:cs="仿宋_GB2312" w:hint="eastAsia"/>
          <w:kern w:val="0"/>
          <w:szCs w:val="21"/>
        </w:rPr>
        <w:t>研究生国家奖学金用于奖励学习成绩优异，科学研究成果显著，参与社会实践与社会服务活动表现突出的在校全日制脱产培养研究生。硕士研究生奖励标准为</w:t>
      </w:r>
      <w:r w:rsidRPr="00580D95">
        <w:rPr>
          <w:rFonts w:asciiTheme="minorEastAsia" w:hAnsiTheme="minorEastAsia" w:cs="·ÂËÎ_GB2312" w:hint="eastAsia"/>
          <w:kern w:val="0"/>
          <w:szCs w:val="21"/>
        </w:rPr>
        <w:t>2</w:t>
      </w:r>
      <w:r w:rsidRPr="00580D95">
        <w:rPr>
          <w:rFonts w:asciiTheme="minorEastAsia" w:hAnsiTheme="minorEastAsia" w:cs="仿宋_GB2312" w:hint="eastAsia"/>
          <w:kern w:val="0"/>
          <w:szCs w:val="21"/>
        </w:rPr>
        <w:t>万元</w:t>
      </w:r>
      <w:r w:rsidRPr="00580D95">
        <w:rPr>
          <w:rFonts w:asciiTheme="minorEastAsia" w:hAnsiTheme="minorEastAsia" w:cs="·ÂËÎ_GB2312"/>
          <w:kern w:val="0"/>
          <w:szCs w:val="21"/>
        </w:rPr>
        <w:t>/</w:t>
      </w:r>
      <w:r w:rsidRPr="00580D95">
        <w:rPr>
          <w:rFonts w:asciiTheme="minorEastAsia" w:hAnsiTheme="minorEastAsia" w:cs="仿宋_GB2312" w:hint="eastAsia"/>
          <w:kern w:val="0"/>
          <w:szCs w:val="21"/>
        </w:rPr>
        <w:t>生。国家奖学金的奖励名额及资金均以当年国家下达文件为准。</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lastRenderedPageBreak/>
        <w:t>2.</w:t>
      </w:r>
      <w:r w:rsidRPr="00580D95">
        <w:rPr>
          <w:rFonts w:asciiTheme="minorEastAsia" w:hAnsiTheme="minorEastAsia" w:cs="仿宋_GB2312" w:hint="eastAsia"/>
          <w:color w:val="000000"/>
          <w:kern w:val="0"/>
          <w:szCs w:val="21"/>
        </w:rPr>
        <w:t>研究生学业奖学金</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研究生学业奖学金主要用于奖励支持各方面表现良好的在校全日制脱产培养研究生更好地完成学业，分为新生学业奖学金和二、三年级学业奖学金。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779"/>
        <w:gridCol w:w="1779"/>
        <w:gridCol w:w="3184"/>
      </w:tblGrid>
      <w:tr w:rsidR="007944F8" w:rsidRPr="00580D95" w:rsidTr="00B0202A">
        <w:trPr>
          <w:jc w:val="center"/>
        </w:trPr>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类别</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等级</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奖励标准</w:t>
            </w:r>
          </w:p>
        </w:tc>
        <w:tc>
          <w:tcPr>
            <w:tcW w:w="3201"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比例</w:t>
            </w:r>
          </w:p>
        </w:tc>
      </w:tr>
      <w:tr w:rsidR="007944F8" w:rsidRPr="00580D95" w:rsidTr="00B0202A">
        <w:trPr>
          <w:jc w:val="center"/>
        </w:trPr>
        <w:tc>
          <w:tcPr>
            <w:tcW w:w="1789" w:type="dxa"/>
            <w:vMerge w:val="restart"/>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新生学业奖学金</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一等</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1</w:t>
            </w:r>
            <w:r w:rsidRPr="00580D95">
              <w:rPr>
                <w:rFonts w:asciiTheme="minorEastAsia" w:hAnsiTheme="minorEastAsia" w:cs="仿宋_GB2312" w:hint="eastAsia"/>
                <w:color w:val="000000"/>
                <w:kern w:val="0"/>
                <w:szCs w:val="21"/>
              </w:rPr>
              <w:t>万元</w:t>
            </w:r>
          </w:p>
        </w:tc>
        <w:tc>
          <w:tcPr>
            <w:tcW w:w="3201"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推免生、第一志愿报考我校的“</w:t>
            </w:r>
            <w:r w:rsidRPr="00580D95">
              <w:rPr>
                <w:rFonts w:asciiTheme="minorEastAsia" w:hAnsiTheme="minorEastAsia" w:cs="·ÂËÎ_GB2312"/>
                <w:color w:val="000000"/>
                <w:kern w:val="0"/>
                <w:szCs w:val="21"/>
              </w:rPr>
              <w:t>985</w:t>
            </w:r>
            <w:r w:rsidRPr="00580D95">
              <w:rPr>
                <w:rFonts w:asciiTheme="minorEastAsia" w:hAnsiTheme="minorEastAsia" w:cs="仿宋_GB2312" w:hint="eastAsia"/>
                <w:color w:val="000000"/>
                <w:kern w:val="0"/>
                <w:szCs w:val="21"/>
              </w:rPr>
              <w:t>”和“</w:t>
            </w:r>
            <w:r w:rsidRPr="00580D95">
              <w:rPr>
                <w:rFonts w:asciiTheme="minorEastAsia" w:hAnsiTheme="minorEastAsia" w:cs="·ÂËÎ_GB2312"/>
                <w:color w:val="000000"/>
                <w:kern w:val="0"/>
                <w:szCs w:val="21"/>
              </w:rPr>
              <w:t>211</w:t>
            </w:r>
            <w:r w:rsidRPr="00580D95">
              <w:rPr>
                <w:rFonts w:asciiTheme="minorEastAsia" w:hAnsiTheme="minorEastAsia" w:cs="仿宋_GB2312" w:hint="eastAsia"/>
                <w:color w:val="000000"/>
                <w:kern w:val="0"/>
                <w:szCs w:val="21"/>
              </w:rPr>
              <w:t>”高校全日制本科毕业生、第一志愿报考我校的总成绩排名前</w:t>
            </w:r>
            <w:r w:rsidRPr="00580D95">
              <w:rPr>
                <w:rFonts w:asciiTheme="minorEastAsia" w:hAnsiTheme="minorEastAsia" w:cs="·ÂËÎ_GB2312"/>
                <w:color w:val="000000"/>
                <w:kern w:val="0"/>
                <w:szCs w:val="21"/>
              </w:rPr>
              <w:t>5%</w:t>
            </w:r>
            <w:r w:rsidRPr="00580D95">
              <w:rPr>
                <w:rFonts w:asciiTheme="minorEastAsia" w:hAnsiTheme="minorEastAsia" w:cs="仿宋_GB2312" w:hint="eastAsia"/>
                <w:color w:val="000000"/>
                <w:kern w:val="0"/>
                <w:szCs w:val="21"/>
              </w:rPr>
              <w:t>的新生</w:t>
            </w:r>
          </w:p>
        </w:tc>
      </w:tr>
      <w:tr w:rsidR="007944F8" w:rsidRPr="00580D95" w:rsidTr="00B0202A">
        <w:trPr>
          <w:jc w:val="center"/>
        </w:trPr>
        <w:tc>
          <w:tcPr>
            <w:tcW w:w="1789" w:type="dxa"/>
            <w:vMerge/>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二等</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ÂËÎ_GB2312"/>
                <w:color w:val="000000"/>
                <w:kern w:val="0"/>
                <w:szCs w:val="21"/>
              </w:rPr>
            </w:pPr>
            <w:r w:rsidRPr="00580D95">
              <w:rPr>
                <w:rFonts w:asciiTheme="minorEastAsia" w:hAnsiTheme="minorEastAsia" w:cs="·ÂËÎ_GB2312"/>
                <w:color w:val="000000"/>
                <w:kern w:val="0"/>
                <w:szCs w:val="21"/>
              </w:rPr>
              <w:t>0.6</w:t>
            </w:r>
            <w:r w:rsidRPr="00580D95">
              <w:rPr>
                <w:rFonts w:asciiTheme="minorEastAsia" w:hAnsiTheme="minorEastAsia" w:cs="仿宋_GB2312" w:hint="eastAsia"/>
                <w:color w:val="000000"/>
                <w:kern w:val="0"/>
                <w:szCs w:val="21"/>
              </w:rPr>
              <w:t>万元</w:t>
            </w:r>
          </w:p>
        </w:tc>
        <w:tc>
          <w:tcPr>
            <w:tcW w:w="3201"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其余硕士新生</w:t>
            </w:r>
          </w:p>
        </w:tc>
      </w:tr>
      <w:tr w:rsidR="007944F8" w:rsidRPr="00580D95" w:rsidTr="00B0202A">
        <w:trPr>
          <w:jc w:val="center"/>
        </w:trPr>
        <w:tc>
          <w:tcPr>
            <w:tcW w:w="1789" w:type="dxa"/>
            <w:vMerge w:val="restart"/>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二、三年级学业奖学金</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一等</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1</w:t>
            </w:r>
            <w:r w:rsidRPr="00580D95">
              <w:rPr>
                <w:rFonts w:asciiTheme="minorEastAsia" w:hAnsiTheme="minorEastAsia" w:cs="仿宋_GB2312" w:hint="eastAsia"/>
                <w:color w:val="000000"/>
                <w:kern w:val="0"/>
                <w:szCs w:val="21"/>
              </w:rPr>
              <w:t>万元</w:t>
            </w:r>
          </w:p>
        </w:tc>
        <w:tc>
          <w:tcPr>
            <w:tcW w:w="3201"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ÂËÎ_GB2312"/>
                <w:color w:val="000000"/>
                <w:kern w:val="0"/>
                <w:szCs w:val="21"/>
              </w:rPr>
            </w:pPr>
            <w:r w:rsidRPr="00580D95">
              <w:rPr>
                <w:rFonts w:asciiTheme="minorEastAsia" w:hAnsiTheme="minorEastAsia" w:cs="·ÂËÎ_GB2312"/>
                <w:color w:val="000000"/>
                <w:kern w:val="0"/>
                <w:szCs w:val="21"/>
              </w:rPr>
              <w:t>20%</w:t>
            </w:r>
          </w:p>
        </w:tc>
      </w:tr>
      <w:tr w:rsidR="007944F8" w:rsidRPr="00580D95" w:rsidTr="00B0202A">
        <w:trPr>
          <w:jc w:val="center"/>
        </w:trPr>
        <w:tc>
          <w:tcPr>
            <w:tcW w:w="1789" w:type="dxa"/>
            <w:vMerge/>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二等</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0.8</w:t>
            </w:r>
            <w:r w:rsidRPr="00580D95">
              <w:rPr>
                <w:rFonts w:asciiTheme="minorEastAsia" w:hAnsiTheme="minorEastAsia" w:cs="仿宋_GB2312" w:hint="eastAsia"/>
                <w:color w:val="000000"/>
                <w:kern w:val="0"/>
                <w:szCs w:val="21"/>
              </w:rPr>
              <w:t>万元</w:t>
            </w:r>
          </w:p>
        </w:tc>
        <w:tc>
          <w:tcPr>
            <w:tcW w:w="3201"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ÂËÎ_GB2312"/>
                <w:color w:val="000000"/>
                <w:kern w:val="0"/>
                <w:szCs w:val="21"/>
              </w:rPr>
            </w:pPr>
            <w:r w:rsidRPr="00580D95">
              <w:rPr>
                <w:rFonts w:asciiTheme="minorEastAsia" w:hAnsiTheme="minorEastAsia" w:cs="·ÂËÎ_GB2312"/>
                <w:color w:val="000000"/>
                <w:kern w:val="0"/>
                <w:szCs w:val="21"/>
              </w:rPr>
              <w:t>30%</w:t>
            </w:r>
          </w:p>
        </w:tc>
      </w:tr>
      <w:tr w:rsidR="007944F8" w:rsidRPr="00580D95" w:rsidTr="00B0202A">
        <w:trPr>
          <w:jc w:val="center"/>
        </w:trPr>
        <w:tc>
          <w:tcPr>
            <w:tcW w:w="1789" w:type="dxa"/>
            <w:vMerge/>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三等</w:t>
            </w:r>
          </w:p>
        </w:tc>
        <w:tc>
          <w:tcPr>
            <w:tcW w:w="1789"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0.6</w:t>
            </w:r>
            <w:r w:rsidRPr="00580D95">
              <w:rPr>
                <w:rFonts w:asciiTheme="minorEastAsia" w:hAnsiTheme="minorEastAsia" w:cs="仿宋_GB2312" w:hint="eastAsia"/>
                <w:color w:val="000000"/>
                <w:kern w:val="0"/>
                <w:szCs w:val="21"/>
              </w:rPr>
              <w:t>万元</w:t>
            </w:r>
          </w:p>
        </w:tc>
        <w:tc>
          <w:tcPr>
            <w:tcW w:w="3201" w:type="dxa"/>
          </w:tcPr>
          <w:p w:rsidR="007944F8" w:rsidRPr="00580D95" w:rsidRDefault="007944F8" w:rsidP="00580D95">
            <w:pPr>
              <w:autoSpaceDE w:val="0"/>
              <w:autoSpaceDN w:val="0"/>
              <w:adjustRightInd w:val="0"/>
              <w:spacing w:beforeLines="50" w:before="156" w:line="360" w:lineRule="auto"/>
              <w:jc w:val="left"/>
              <w:rPr>
                <w:rFonts w:asciiTheme="minorEastAsia" w:hAnsiTheme="minorEastAsia" w:cs="·ÂËÎ_GB2312"/>
                <w:color w:val="000000"/>
                <w:kern w:val="0"/>
                <w:szCs w:val="21"/>
              </w:rPr>
            </w:pPr>
            <w:r w:rsidRPr="00580D95">
              <w:rPr>
                <w:rFonts w:asciiTheme="minorEastAsia" w:hAnsiTheme="minorEastAsia" w:cs="·ÂËÎ_GB2312"/>
                <w:color w:val="000000"/>
                <w:kern w:val="0"/>
                <w:szCs w:val="21"/>
              </w:rPr>
              <w:t>50%</w:t>
            </w:r>
          </w:p>
        </w:tc>
      </w:tr>
    </w:tbl>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楷体_GB2312"/>
          <w:color w:val="000000"/>
          <w:kern w:val="0"/>
          <w:szCs w:val="21"/>
        </w:rPr>
      </w:pPr>
      <w:r w:rsidRPr="00580D95">
        <w:rPr>
          <w:rFonts w:asciiTheme="minorEastAsia" w:hAnsiTheme="minorEastAsia" w:cs="楷体_GB2312" w:hint="eastAsia"/>
          <w:color w:val="000000"/>
          <w:kern w:val="0"/>
          <w:szCs w:val="21"/>
        </w:rPr>
        <w:t>（二）研究生助学金</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1.</w:t>
      </w:r>
      <w:r w:rsidRPr="00580D95">
        <w:rPr>
          <w:rFonts w:asciiTheme="minorEastAsia" w:hAnsiTheme="minorEastAsia" w:cs="仿宋_GB2312" w:hint="eastAsia"/>
          <w:color w:val="000000"/>
          <w:kern w:val="0"/>
          <w:szCs w:val="21"/>
        </w:rPr>
        <w:t>研究生国家助学金</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研究生国家助学金用于补助研究生基本生活支出，覆盖我校全日制脱产在读研究生（有固定收入者除外）。硕士研究生资助标准为</w:t>
      </w:r>
      <w:r w:rsidRPr="00580D95">
        <w:rPr>
          <w:rFonts w:asciiTheme="minorEastAsia" w:hAnsiTheme="minorEastAsia" w:cs="·ÂËÎ_GB2312"/>
          <w:color w:val="000000"/>
          <w:kern w:val="0"/>
          <w:szCs w:val="21"/>
        </w:rPr>
        <w:t>0.6</w:t>
      </w:r>
      <w:r w:rsidRPr="00580D95">
        <w:rPr>
          <w:rFonts w:asciiTheme="minorEastAsia" w:hAnsiTheme="minorEastAsia" w:cs="仿宋_GB2312" w:hint="eastAsia"/>
          <w:color w:val="000000"/>
          <w:kern w:val="0"/>
          <w:szCs w:val="21"/>
        </w:rPr>
        <w:t>万元</w:t>
      </w:r>
      <w:r w:rsidRPr="00580D95">
        <w:rPr>
          <w:rFonts w:asciiTheme="minorEastAsia" w:hAnsiTheme="minorEastAsia" w:cs="·ÂËÎ_GB2312"/>
          <w:color w:val="000000"/>
          <w:kern w:val="0"/>
          <w:szCs w:val="21"/>
        </w:rPr>
        <w:t>/</w:t>
      </w:r>
      <w:r w:rsidRPr="00580D95">
        <w:rPr>
          <w:rFonts w:asciiTheme="minorEastAsia" w:hAnsiTheme="minorEastAsia" w:cs="仿宋_GB2312" w:hint="eastAsia"/>
          <w:color w:val="000000"/>
          <w:kern w:val="0"/>
          <w:szCs w:val="21"/>
        </w:rPr>
        <w:t>生</w:t>
      </w:r>
      <w:r w:rsidRPr="00580D95">
        <w:rPr>
          <w:rFonts w:asciiTheme="minorEastAsia" w:hAnsiTheme="minorEastAsia" w:cs="·ÂËÎ_GB2312"/>
          <w:color w:val="000000"/>
          <w:kern w:val="0"/>
          <w:szCs w:val="21"/>
        </w:rPr>
        <w:t>/</w:t>
      </w:r>
      <w:r w:rsidRPr="00580D95">
        <w:rPr>
          <w:rFonts w:asciiTheme="minorEastAsia" w:hAnsiTheme="minorEastAsia" w:cs="仿宋_GB2312" w:hint="eastAsia"/>
          <w:color w:val="000000"/>
          <w:kern w:val="0"/>
          <w:szCs w:val="21"/>
        </w:rPr>
        <w:t>年，每年按</w:t>
      </w:r>
      <w:r w:rsidRPr="00580D95">
        <w:rPr>
          <w:rFonts w:asciiTheme="minorEastAsia" w:hAnsiTheme="minorEastAsia" w:cs="·ÂËÎ_GB2312"/>
          <w:color w:val="000000"/>
          <w:kern w:val="0"/>
          <w:szCs w:val="21"/>
        </w:rPr>
        <w:t>10</w:t>
      </w:r>
      <w:r w:rsidRPr="00580D95">
        <w:rPr>
          <w:rFonts w:asciiTheme="minorEastAsia" w:hAnsiTheme="minorEastAsia" w:cs="仿宋_GB2312" w:hint="eastAsia"/>
          <w:color w:val="000000"/>
          <w:kern w:val="0"/>
          <w:szCs w:val="21"/>
        </w:rPr>
        <w:t>个月计发。</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2.</w:t>
      </w:r>
      <w:r w:rsidRPr="00580D95">
        <w:rPr>
          <w:rFonts w:asciiTheme="minorEastAsia" w:hAnsiTheme="minorEastAsia" w:cs="仿宋_GB2312" w:hint="eastAsia"/>
          <w:color w:val="000000"/>
          <w:kern w:val="0"/>
          <w:szCs w:val="21"/>
        </w:rPr>
        <w:t>研究生“三助”岗位津贴</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D0D0D"/>
          <w:kern w:val="0"/>
          <w:szCs w:val="21"/>
        </w:rPr>
      </w:pPr>
      <w:r w:rsidRPr="00580D95">
        <w:rPr>
          <w:rFonts w:asciiTheme="minorEastAsia" w:hAnsiTheme="minorEastAsia" w:cs="仿宋_GB2312" w:hint="eastAsia"/>
          <w:color w:val="000000"/>
          <w:kern w:val="0"/>
          <w:szCs w:val="21"/>
        </w:rPr>
        <w:t>学校设立研究生“三助”岗位津贴，用于资助研究生从事“助教、助管、助研”工作，学校按全日制非定向生人数的</w:t>
      </w:r>
      <w:r w:rsidRPr="00580D95">
        <w:rPr>
          <w:rFonts w:asciiTheme="minorEastAsia" w:hAnsiTheme="minorEastAsia" w:cs="·ÂËÎ_GB2312"/>
          <w:color w:val="000000"/>
          <w:kern w:val="0"/>
          <w:szCs w:val="21"/>
        </w:rPr>
        <w:t>15%</w:t>
      </w:r>
      <w:r w:rsidRPr="00580D95">
        <w:rPr>
          <w:rFonts w:asciiTheme="minorEastAsia" w:hAnsiTheme="minorEastAsia" w:cs="仿宋_GB2312" w:hint="eastAsia"/>
          <w:color w:val="000000"/>
          <w:kern w:val="0"/>
          <w:szCs w:val="21"/>
        </w:rPr>
        <w:t>设置“三助”岗位。助教、助管岗位津贴标准为</w:t>
      </w:r>
      <w:r w:rsidRPr="00580D95">
        <w:rPr>
          <w:rFonts w:asciiTheme="minorEastAsia" w:hAnsiTheme="minorEastAsia" w:cs="·ÂËÎ_GB2312"/>
          <w:color w:val="000000"/>
          <w:kern w:val="0"/>
          <w:szCs w:val="21"/>
        </w:rPr>
        <w:t>800</w:t>
      </w:r>
      <w:r w:rsidRPr="00580D95">
        <w:rPr>
          <w:rFonts w:asciiTheme="minorEastAsia" w:hAnsiTheme="minorEastAsia" w:cs="仿宋_GB2312" w:hint="eastAsia"/>
          <w:color w:val="000000"/>
          <w:kern w:val="0"/>
          <w:szCs w:val="21"/>
        </w:rPr>
        <w:t>元</w:t>
      </w:r>
      <w:r w:rsidRPr="00580D95">
        <w:rPr>
          <w:rFonts w:asciiTheme="minorEastAsia" w:hAnsiTheme="minorEastAsia" w:cs="·ÂËÎ_GB2312"/>
          <w:color w:val="000000"/>
          <w:kern w:val="0"/>
          <w:szCs w:val="21"/>
        </w:rPr>
        <w:t>/</w:t>
      </w:r>
      <w:r w:rsidRPr="00580D95">
        <w:rPr>
          <w:rFonts w:asciiTheme="minorEastAsia" w:hAnsiTheme="minorEastAsia" w:cs="仿宋_GB2312" w:hint="eastAsia"/>
          <w:color w:val="000000"/>
          <w:kern w:val="0"/>
          <w:szCs w:val="21"/>
        </w:rPr>
        <w:t>月，每年按</w:t>
      </w:r>
      <w:r w:rsidRPr="00580D95">
        <w:rPr>
          <w:rFonts w:asciiTheme="minorEastAsia" w:hAnsiTheme="minorEastAsia" w:cs="·ÂËÎ_GB2312"/>
          <w:color w:val="000000"/>
          <w:kern w:val="0"/>
          <w:szCs w:val="21"/>
        </w:rPr>
        <w:t>10</w:t>
      </w:r>
      <w:r w:rsidRPr="00580D95">
        <w:rPr>
          <w:rFonts w:asciiTheme="minorEastAsia" w:hAnsiTheme="minorEastAsia" w:cs="仿宋_GB2312" w:hint="eastAsia"/>
          <w:color w:val="000000"/>
          <w:kern w:val="0"/>
          <w:szCs w:val="21"/>
        </w:rPr>
        <w:t>个月发放，由学校专项经费支付；助研岗位由导师或科研课题项目组根据科研工作需要来设置，</w:t>
      </w:r>
      <w:r w:rsidRPr="00580D95">
        <w:rPr>
          <w:rFonts w:asciiTheme="minorEastAsia" w:hAnsiTheme="minorEastAsia" w:cs="仿宋_GB2312" w:hint="eastAsia"/>
          <w:color w:val="0D0D0D"/>
          <w:kern w:val="0"/>
          <w:szCs w:val="21"/>
        </w:rPr>
        <w:t>助研津贴从导师或科研课题组项目经费中支出。</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3.</w:t>
      </w:r>
      <w:r w:rsidRPr="00580D95">
        <w:rPr>
          <w:rFonts w:asciiTheme="minorEastAsia" w:hAnsiTheme="minorEastAsia" w:cs="仿宋_GB2312" w:hint="eastAsia"/>
          <w:color w:val="000000"/>
          <w:kern w:val="0"/>
          <w:szCs w:val="21"/>
        </w:rPr>
        <w:t>国家助学贷款</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t>研究生国家助学贷款工作按照学校的国家助学金贷款管理相关规定执行。</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ÂËÎ_GB2312"/>
          <w:color w:val="000000"/>
          <w:kern w:val="0"/>
          <w:szCs w:val="21"/>
        </w:rPr>
        <w:t>4.</w:t>
      </w:r>
      <w:r w:rsidRPr="00580D95">
        <w:rPr>
          <w:rFonts w:asciiTheme="minorEastAsia" w:hAnsiTheme="minorEastAsia" w:cs="仿宋_GB2312" w:hint="eastAsia"/>
          <w:color w:val="000000"/>
          <w:kern w:val="0"/>
          <w:szCs w:val="21"/>
        </w:rPr>
        <w:t>研究生特殊困难补助</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仿宋_GB2312"/>
          <w:color w:val="000000"/>
          <w:kern w:val="0"/>
          <w:szCs w:val="21"/>
        </w:rPr>
      </w:pPr>
      <w:r w:rsidRPr="00580D95">
        <w:rPr>
          <w:rFonts w:asciiTheme="minorEastAsia" w:hAnsiTheme="minorEastAsia" w:cs="仿宋_GB2312" w:hint="eastAsia"/>
          <w:color w:val="000000"/>
          <w:kern w:val="0"/>
          <w:szCs w:val="21"/>
        </w:rPr>
        <w:lastRenderedPageBreak/>
        <w:t>学校设立研究生特殊困难补助，用于补助研究生个人发生重大疾病、家庭重大变故或遭受严重自然灾害等。由研究生本人申请，所在学院审核，经研究生院审批后，视情节轻重，给予适当补助。</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cs="楷体_GB2312"/>
          <w:color w:val="000000"/>
          <w:kern w:val="0"/>
          <w:szCs w:val="21"/>
        </w:rPr>
      </w:pPr>
      <w:r w:rsidRPr="00580D95">
        <w:rPr>
          <w:rFonts w:asciiTheme="minorEastAsia" w:hAnsiTheme="minorEastAsia" w:cs="楷体_GB2312" w:hint="eastAsia"/>
          <w:color w:val="000000"/>
          <w:kern w:val="0"/>
          <w:szCs w:val="21"/>
        </w:rPr>
        <w:t>（三）研究生荣誉称号</w:t>
      </w:r>
    </w:p>
    <w:p w:rsidR="007944F8" w:rsidRPr="00580D95" w:rsidRDefault="007944F8" w:rsidP="00580D95">
      <w:pPr>
        <w:autoSpaceDE w:val="0"/>
        <w:autoSpaceDN w:val="0"/>
        <w:adjustRightInd w:val="0"/>
        <w:spacing w:beforeLines="50" w:before="156" w:line="360" w:lineRule="auto"/>
        <w:ind w:firstLineChars="200" w:firstLine="420"/>
        <w:jc w:val="left"/>
        <w:rPr>
          <w:rFonts w:asciiTheme="minorEastAsia" w:hAnsiTheme="minorEastAsia"/>
          <w:szCs w:val="21"/>
        </w:rPr>
      </w:pPr>
      <w:r w:rsidRPr="00580D95">
        <w:rPr>
          <w:rFonts w:asciiTheme="minorEastAsia" w:hAnsiTheme="minorEastAsia" w:cs="仿宋_GB2312" w:hint="eastAsia"/>
          <w:color w:val="000000"/>
          <w:kern w:val="0"/>
          <w:szCs w:val="21"/>
        </w:rPr>
        <w:t>研究生荣誉称号包括优秀研究生干部标兵、优秀研究生干部、研究生文体活动标兵、研究生文体活动先进个人、研究生志愿服务标兵、研究生志愿服务先进个人、研究生社团活动标兵、研究生社团活动先进个人等。</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b/>
          <w:bCs/>
          <w:color w:val="0000FF"/>
          <w:kern w:val="0"/>
          <w:szCs w:val="21"/>
        </w:rPr>
        <w:t>六、其他事项</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color w:val="000000"/>
          <w:kern w:val="0"/>
          <w:szCs w:val="21"/>
        </w:rPr>
        <w:t xml:space="preserve">1．申请学生须确保所提交申请材料的真实性和准确性，对在申请推免生过程中弄虚作假的学生，一经发现，立即取消录取资格。 </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color w:val="000000"/>
          <w:kern w:val="0"/>
          <w:szCs w:val="21"/>
        </w:rPr>
        <w:t>2．我校确定接收的推免生，在2017年9月1日前未获得学士学位或本科毕业证书者，将取消录取资格。</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color w:val="000000"/>
          <w:kern w:val="0"/>
          <w:szCs w:val="21"/>
        </w:rPr>
        <w:t>3．已被我校接收的推荐免试生不得再报名参加全国硕士研究生招生考试。</w:t>
      </w:r>
    </w:p>
    <w:p w:rsidR="00E81C4B" w:rsidRPr="00580D95" w:rsidRDefault="00E81C4B" w:rsidP="00580D95">
      <w:pPr>
        <w:widowControl/>
        <w:shd w:val="clear" w:color="auto" w:fill="FFFFFF"/>
        <w:spacing w:beforeLines="50" w:before="156" w:after="100" w:afterAutospacing="1" w:line="360" w:lineRule="auto"/>
        <w:ind w:firstLine="435"/>
        <w:jc w:val="left"/>
        <w:rPr>
          <w:rFonts w:asciiTheme="minorEastAsia" w:hAnsiTheme="minorEastAsia" w:cs="宋体"/>
          <w:kern w:val="0"/>
          <w:szCs w:val="21"/>
        </w:rPr>
      </w:pPr>
      <w:r w:rsidRPr="00580D95">
        <w:rPr>
          <w:rFonts w:asciiTheme="minorEastAsia" w:hAnsiTheme="minorEastAsia" w:cs="宋体" w:hint="eastAsia"/>
          <w:color w:val="000000"/>
          <w:kern w:val="0"/>
          <w:szCs w:val="21"/>
        </w:rPr>
        <w:t>4．咨询、监督与申诉渠道</w:t>
      </w:r>
    </w:p>
    <w:p w:rsidR="00E81C4B" w:rsidRPr="00580D95" w:rsidRDefault="00E81C4B" w:rsidP="00580D95">
      <w:pPr>
        <w:widowControl/>
        <w:shd w:val="clear" w:color="auto" w:fill="FFFFFF"/>
        <w:spacing w:beforeLines="50" w:before="156" w:after="100" w:afterAutospacing="1" w:line="360" w:lineRule="auto"/>
        <w:ind w:firstLine="600"/>
        <w:jc w:val="left"/>
        <w:rPr>
          <w:rFonts w:asciiTheme="minorEastAsia" w:hAnsiTheme="minorEastAsia" w:cs="宋体"/>
          <w:kern w:val="0"/>
          <w:szCs w:val="21"/>
        </w:rPr>
      </w:pPr>
      <w:r w:rsidRPr="00580D95">
        <w:rPr>
          <w:rFonts w:asciiTheme="minorEastAsia" w:hAnsiTheme="minorEastAsia" w:cs="宋体" w:hint="eastAsia"/>
          <w:kern w:val="0"/>
          <w:szCs w:val="21"/>
        </w:rPr>
        <w:t>咨询电话: （020）8521</w:t>
      </w:r>
      <w:r w:rsidR="007944F8" w:rsidRPr="00580D95">
        <w:rPr>
          <w:rFonts w:asciiTheme="minorEastAsia" w:hAnsiTheme="minorEastAsia" w:cs="宋体" w:hint="eastAsia"/>
          <w:kern w:val="0"/>
          <w:szCs w:val="21"/>
        </w:rPr>
        <w:t>0896</w:t>
      </w:r>
    </w:p>
    <w:p w:rsidR="00E81C4B" w:rsidRPr="00580D95" w:rsidRDefault="00E81C4B" w:rsidP="00580D95">
      <w:pPr>
        <w:widowControl/>
        <w:shd w:val="clear" w:color="auto" w:fill="FFFFFF"/>
        <w:spacing w:beforeLines="50" w:before="156" w:after="100" w:afterAutospacing="1" w:line="360" w:lineRule="auto"/>
        <w:ind w:firstLine="600"/>
        <w:jc w:val="left"/>
        <w:rPr>
          <w:rFonts w:asciiTheme="minorEastAsia" w:hAnsiTheme="minorEastAsia" w:cs="宋体"/>
          <w:kern w:val="0"/>
          <w:szCs w:val="21"/>
        </w:rPr>
      </w:pPr>
      <w:r w:rsidRPr="00580D95">
        <w:rPr>
          <w:rFonts w:asciiTheme="minorEastAsia" w:hAnsiTheme="minorEastAsia" w:cs="宋体" w:hint="eastAsia"/>
          <w:kern w:val="0"/>
          <w:szCs w:val="21"/>
        </w:rPr>
        <w:t>电子邮箱：</w:t>
      </w:r>
      <w:r w:rsidR="007944F8" w:rsidRPr="00580D95">
        <w:rPr>
          <w:rFonts w:asciiTheme="minorEastAsia" w:hAnsiTheme="minorEastAsia" w:cs="宋体" w:hint="eastAsia"/>
          <w:kern w:val="0"/>
          <w:szCs w:val="21"/>
        </w:rPr>
        <w:t>sfsyjs@qq.com</w:t>
      </w:r>
    </w:p>
    <w:p w:rsidR="00E81C4B" w:rsidRPr="00580D95" w:rsidRDefault="007944F8" w:rsidP="00580D95">
      <w:pPr>
        <w:widowControl/>
        <w:shd w:val="clear" w:color="auto" w:fill="FFFFFF"/>
        <w:spacing w:beforeLines="50" w:before="156" w:after="100" w:afterAutospacing="1" w:line="360" w:lineRule="auto"/>
        <w:ind w:firstLine="600"/>
        <w:jc w:val="left"/>
        <w:rPr>
          <w:rFonts w:asciiTheme="minorEastAsia" w:hAnsiTheme="minorEastAsia" w:cs="宋体"/>
          <w:kern w:val="0"/>
          <w:szCs w:val="21"/>
        </w:rPr>
      </w:pPr>
      <w:r w:rsidRPr="00580D95">
        <w:rPr>
          <w:rFonts w:asciiTheme="minorEastAsia" w:hAnsiTheme="minorEastAsia" w:cs="宋体" w:hint="eastAsia"/>
          <w:kern w:val="0"/>
          <w:szCs w:val="21"/>
        </w:rPr>
        <w:t>招考处</w:t>
      </w:r>
      <w:r w:rsidR="00E81C4B" w:rsidRPr="00580D95">
        <w:rPr>
          <w:rFonts w:asciiTheme="minorEastAsia" w:hAnsiTheme="minorEastAsia" w:cs="宋体" w:hint="eastAsia"/>
          <w:kern w:val="0"/>
          <w:szCs w:val="21"/>
        </w:rPr>
        <w:t>网址：</w:t>
      </w:r>
      <w:hyperlink r:id="rId7" w:history="1">
        <w:r w:rsidRPr="00580D95">
          <w:rPr>
            <w:rStyle w:val="a5"/>
            <w:rFonts w:asciiTheme="minorEastAsia" w:hAnsiTheme="minorEastAsia" w:cs="宋体" w:hint="eastAsia"/>
            <w:kern w:val="0"/>
            <w:szCs w:val="21"/>
          </w:rPr>
          <w:t>http://zkc.scnu.edu.cn</w:t>
        </w:r>
      </w:hyperlink>
    </w:p>
    <w:p w:rsidR="00E81C4B" w:rsidRPr="00580D95" w:rsidRDefault="007944F8" w:rsidP="00580D95">
      <w:pPr>
        <w:widowControl/>
        <w:shd w:val="clear" w:color="auto" w:fill="FFFFFF"/>
        <w:spacing w:beforeLines="50" w:before="156" w:after="100" w:afterAutospacing="1" w:line="360" w:lineRule="auto"/>
        <w:ind w:firstLine="600"/>
        <w:jc w:val="left"/>
        <w:rPr>
          <w:rFonts w:asciiTheme="minorEastAsia" w:hAnsiTheme="minorEastAsia" w:cs="宋体"/>
          <w:kern w:val="0"/>
          <w:szCs w:val="21"/>
        </w:rPr>
      </w:pPr>
      <w:r w:rsidRPr="00580D95">
        <w:rPr>
          <w:rFonts w:asciiTheme="minorEastAsia" w:hAnsiTheme="minorEastAsia" w:cs="宋体" w:hint="eastAsia"/>
          <w:kern w:val="0"/>
          <w:szCs w:val="21"/>
        </w:rPr>
        <w:t>外文学院招考网址：</w:t>
      </w:r>
      <w:r w:rsidRPr="00580D95">
        <w:rPr>
          <w:rFonts w:asciiTheme="minorEastAsia" w:hAnsiTheme="minorEastAsia" w:cs="宋体"/>
          <w:kern w:val="0"/>
          <w:szCs w:val="21"/>
        </w:rPr>
        <w:t>http://sfs.scnu.edu.cn/zhaoshengxinxi</w:t>
      </w:r>
    </w:p>
    <w:sectPr w:rsidR="00E81C4B" w:rsidRPr="00580D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93" w:rsidRDefault="00453493" w:rsidP="008732A3">
      <w:r>
        <w:separator/>
      </w:r>
    </w:p>
  </w:endnote>
  <w:endnote w:type="continuationSeparator" w:id="0">
    <w:p w:rsidR="00453493" w:rsidRDefault="00453493" w:rsidP="0087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ÂËÎ_GB231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93" w:rsidRDefault="00453493" w:rsidP="008732A3">
      <w:r>
        <w:separator/>
      </w:r>
    </w:p>
  </w:footnote>
  <w:footnote w:type="continuationSeparator" w:id="0">
    <w:p w:rsidR="00453493" w:rsidRDefault="00453493" w:rsidP="00873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2D"/>
    <w:rsid w:val="00031ACF"/>
    <w:rsid w:val="000F7317"/>
    <w:rsid w:val="00100A2D"/>
    <w:rsid w:val="001340B1"/>
    <w:rsid w:val="00187354"/>
    <w:rsid w:val="001A52B1"/>
    <w:rsid w:val="0026719D"/>
    <w:rsid w:val="00390781"/>
    <w:rsid w:val="00453493"/>
    <w:rsid w:val="00580D95"/>
    <w:rsid w:val="00770BBC"/>
    <w:rsid w:val="007944F8"/>
    <w:rsid w:val="00847680"/>
    <w:rsid w:val="008732A3"/>
    <w:rsid w:val="008954BE"/>
    <w:rsid w:val="009B01F5"/>
    <w:rsid w:val="00AA3E52"/>
    <w:rsid w:val="00B7035E"/>
    <w:rsid w:val="00B91913"/>
    <w:rsid w:val="00CA5E03"/>
    <w:rsid w:val="00D04395"/>
    <w:rsid w:val="00E81C4B"/>
    <w:rsid w:val="00E83CA3"/>
    <w:rsid w:val="00F77952"/>
    <w:rsid w:val="00F8567B"/>
    <w:rsid w:val="00FB385C"/>
    <w:rsid w:val="00FC1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1C4B"/>
    <w:rPr>
      <w:b/>
      <w:bCs/>
      <w:i w:val="0"/>
      <w:iCs w:val="0"/>
    </w:rPr>
  </w:style>
  <w:style w:type="paragraph" w:styleId="a4">
    <w:name w:val="Normal (Web)"/>
    <w:basedOn w:val="a"/>
    <w:uiPriority w:val="99"/>
    <w:unhideWhenUsed/>
    <w:rsid w:val="00E81C4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7944F8"/>
    <w:rPr>
      <w:color w:val="0000FF" w:themeColor="hyperlink"/>
      <w:u w:val="single"/>
    </w:rPr>
  </w:style>
  <w:style w:type="paragraph" w:styleId="a6">
    <w:name w:val="header"/>
    <w:basedOn w:val="a"/>
    <w:link w:val="Char"/>
    <w:uiPriority w:val="99"/>
    <w:unhideWhenUsed/>
    <w:rsid w:val="00873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732A3"/>
    <w:rPr>
      <w:sz w:val="18"/>
      <w:szCs w:val="18"/>
    </w:rPr>
  </w:style>
  <w:style w:type="paragraph" w:styleId="a7">
    <w:name w:val="footer"/>
    <w:basedOn w:val="a"/>
    <w:link w:val="Char0"/>
    <w:uiPriority w:val="99"/>
    <w:unhideWhenUsed/>
    <w:rsid w:val="008732A3"/>
    <w:pPr>
      <w:tabs>
        <w:tab w:val="center" w:pos="4153"/>
        <w:tab w:val="right" w:pos="8306"/>
      </w:tabs>
      <w:snapToGrid w:val="0"/>
      <w:jc w:val="left"/>
    </w:pPr>
    <w:rPr>
      <w:sz w:val="18"/>
      <w:szCs w:val="18"/>
    </w:rPr>
  </w:style>
  <w:style w:type="character" w:customStyle="1" w:styleId="Char0">
    <w:name w:val="页脚 Char"/>
    <w:basedOn w:val="a0"/>
    <w:link w:val="a7"/>
    <w:uiPriority w:val="99"/>
    <w:rsid w:val="008732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1C4B"/>
    <w:rPr>
      <w:b/>
      <w:bCs/>
      <w:i w:val="0"/>
      <w:iCs w:val="0"/>
    </w:rPr>
  </w:style>
  <w:style w:type="paragraph" w:styleId="a4">
    <w:name w:val="Normal (Web)"/>
    <w:basedOn w:val="a"/>
    <w:uiPriority w:val="99"/>
    <w:unhideWhenUsed/>
    <w:rsid w:val="00E81C4B"/>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7944F8"/>
    <w:rPr>
      <w:color w:val="0000FF" w:themeColor="hyperlink"/>
      <w:u w:val="single"/>
    </w:rPr>
  </w:style>
  <w:style w:type="paragraph" w:styleId="a6">
    <w:name w:val="header"/>
    <w:basedOn w:val="a"/>
    <w:link w:val="Char"/>
    <w:uiPriority w:val="99"/>
    <w:unhideWhenUsed/>
    <w:rsid w:val="008732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732A3"/>
    <w:rPr>
      <w:sz w:val="18"/>
      <w:szCs w:val="18"/>
    </w:rPr>
  </w:style>
  <w:style w:type="paragraph" w:styleId="a7">
    <w:name w:val="footer"/>
    <w:basedOn w:val="a"/>
    <w:link w:val="Char0"/>
    <w:uiPriority w:val="99"/>
    <w:unhideWhenUsed/>
    <w:rsid w:val="008732A3"/>
    <w:pPr>
      <w:tabs>
        <w:tab w:val="center" w:pos="4153"/>
        <w:tab w:val="right" w:pos="8306"/>
      </w:tabs>
      <w:snapToGrid w:val="0"/>
      <w:jc w:val="left"/>
    </w:pPr>
    <w:rPr>
      <w:sz w:val="18"/>
      <w:szCs w:val="18"/>
    </w:rPr>
  </w:style>
  <w:style w:type="character" w:customStyle="1" w:styleId="Char0">
    <w:name w:val="页脚 Char"/>
    <w:basedOn w:val="a0"/>
    <w:link w:val="a7"/>
    <w:uiPriority w:val="99"/>
    <w:rsid w:val="008732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09">
      <w:bodyDiv w:val="1"/>
      <w:marLeft w:val="0"/>
      <w:marRight w:val="0"/>
      <w:marTop w:val="0"/>
      <w:marBottom w:val="0"/>
      <w:divBdr>
        <w:top w:val="none" w:sz="0" w:space="0" w:color="auto"/>
        <w:left w:val="none" w:sz="0" w:space="0" w:color="auto"/>
        <w:bottom w:val="none" w:sz="0" w:space="0" w:color="auto"/>
        <w:right w:val="none" w:sz="0" w:space="0" w:color="auto"/>
      </w:divBdr>
      <w:divsChild>
        <w:div w:id="69160031">
          <w:marLeft w:val="0"/>
          <w:marRight w:val="0"/>
          <w:marTop w:val="0"/>
          <w:marBottom w:val="0"/>
          <w:divBdr>
            <w:top w:val="none" w:sz="0" w:space="0" w:color="auto"/>
            <w:left w:val="none" w:sz="0" w:space="0" w:color="auto"/>
            <w:bottom w:val="none" w:sz="0" w:space="0" w:color="auto"/>
            <w:right w:val="none" w:sz="0" w:space="0" w:color="auto"/>
          </w:divBdr>
          <w:divsChild>
            <w:div w:id="1652755807">
              <w:marLeft w:val="0"/>
              <w:marRight w:val="0"/>
              <w:marTop w:val="0"/>
              <w:marBottom w:val="0"/>
              <w:divBdr>
                <w:top w:val="single" w:sz="18" w:space="0" w:color="1F76BD"/>
                <w:left w:val="none" w:sz="0" w:space="0" w:color="auto"/>
                <w:bottom w:val="none" w:sz="0" w:space="0" w:color="auto"/>
                <w:right w:val="none" w:sz="0" w:space="0" w:color="auto"/>
              </w:divBdr>
              <w:divsChild>
                <w:div w:id="1949777547">
                  <w:marLeft w:val="675"/>
                  <w:marRight w:val="675"/>
                  <w:marTop w:val="0"/>
                  <w:marBottom w:val="0"/>
                  <w:divBdr>
                    <w:top w:val="none" w:sz="0" w:space="0" w:color="auto"/>
                    <w:left w:val="none" w:sz="0" w:space="0" w:color="auto"/>
                    <w:bottom w:val="none" w:sz="0" w:space="0" w:color="auto"/>
                    <w:right w:val="none" w:sz="0" w:space="0" w:color="auto"/>
                  </w:divBdr>
                  <w:divsChild>
                    <w:div w:id="1820462364">
                      <w:marLeft w:val="0"/>
                      <w:marRight w:val="0"/>
                      <w:marTop w:val="600"/>
                      <w:marBottom w:val="0"/>
                      <w:divBdr>
                        <w:top w:val="none" w:sz="0" w:space="0" w:color="auto"/>
                        <w:left w:val="none" w:sz="0" w:space="0" w:color="auto"/>
                        <w:bottom w:val="none" w:sz="0" w:space="0" w:color="auto"/>
                        <w:right w:val="none" w:sz="0" w:space="0" w:color="auto"/>
                      </w:divBdr>
                      <w:divsChild>
                        <w:div w:id="659308668">
                          <w:marLeft w:val="0"/>
                          <w:marRight w:val="0"/>
                          <w:marTop w:val="0"/>
                          <w:marBottom w:val="0"/>
                          <w:divBdr>
                            <w:top w:val="none" w:sz="0" w:space="0" w:color="auto"/>
                            <w:left w:val="none" w:sz="0" w:space="0" w:color="auto"/>
                            <w:bottom w:val="none" w:sz="0" w:space="0" w:color="auto"/>
                            <w:right w:val="none" w:sz="0" w:space="0" w:color="auto"/>
                          </w:divBdr>
                          <w:divsChild>
                            <w:div w:id="786899019">
                              <w:marLeft w:val="0"/>
                              <w:marRight w:val="0"/>
                              <w:marTop w:val="0"/>
                              <w:marBottom w:val="0"/>
                              <w:divBdr>
                                <w:top w:val="none" w:sz="0" w:space="0" w:color="auto"/>
                                <w:left w:val="none" w:sz="0" w:space="0" w:color="auto"/>
                                <w:bottom w:val="none" w:sz="0" w:space="0" w:color="auto"/>
                                <w:right w:val="none" w:sz="0" w:space="0" w:color="auto"/>
                              </w:divBdr>
                            </w:div>
                            <w:div w:id="1350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kc.scn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628</dc:creator>
  <cp:keywords/>
  <dc:description/>
  <cp:lastModifiedBy>628</cp:lastModifiedBy>
  <cp:revision>18</cp:revision>
  <dcterms:created xsi:type="dcterms:W3CDTF">2016-09-26T10:33:00Z</dcterms:created>
  <dcterms:modified xsi:type="dcterms:W3CDTF">2016-09-28T02:56:00Z</dcterms:modified>
</cp:coreProperties>
</file>