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32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</w:t>
      </w:r>
      <w:r>
        <w:rPr>
          <w:rFonts w:hint="eastAsia"/>
          <w:b/>
          <w:sz w:val="32"/>
          <w:szCs w:val="32"/>
          <w:lang w:val="en-US" w:eastAsia="zh-CN"/>
        </w:rPr>
        <w:t>硕</w:t>
      </w:r>
      <w:r>
        <w:rPr>
          <w:rFonts w:hint="eastAsia"/>
          <w:b/>
          <w:sz w:val="32"/>
          <w:szCs w:val="32"/>
        </w:rPr>
        <w:t>士学位申请书填写指南</w:t>
      </w:r>
    </w:p>
    <w:p w14:paraId="2F70D354"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总体要求</w:t>
      </w:r>
    </w:p>
    <w:p w14:paraId="110AF8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位申请书属于档案材料（原件存入学校档案馆，复印件存入学生个人档案），请不要改动申请书格式或内容，严格按照个人实际情况和填写指南要求填写。学位申请书中的内容必须详实，申请人对申请书内容的真实性负责；</w:t>
      </w:r>
    </w:p>
    <w:p w14:paraId="485253ED">
      <w:pPr>
        <w:spacing w:line="360" w:lineRule="auto"/>
        <w:rPr>
          <w:rFonts w:ascii="MS PGothic" w:hAnsi="MS PGothic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2、学位申请书填写请使用规范简体汉字。电脑输入中文文字建议使用五号宋体，英语使用五号字体，数字使用阿拉伯数字；手写文字使用黑色签字笔，楷体，字迹清晰；</w:t>
      </w:r>
    </w:p>
    <w:p w14:paraId="14F7B1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3、申请书统一使用A4纸打印、左侧依序装订：其中送审评阅书使用学院研工办发放的相应材料替换；</w:t>
      </w:r>
    </w:p>
    <w:p w14:paraId="7A0639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申请书内容请认真填写每一个字段，除具体填写指南标注了可以留空的字段，其他字段信息如果为无，请在对应位置填写“无”，不要留空；除学位评定分委员会意见分委会主席签名两处可以使用签名章，其他各签名均须使用黑色签字笔手写签名，不要遗漏；申请书内容如有修改，请在修改处签名并加盖学院校正章；涉及重要的、结论性的意见内容则加盖学院公章。附页材料或粘贴上去的材料，须在附页材料盖章或者粘贴材料四周加盖骑缝章；</w:t>
      </w:r>
    </w:p>
    <w:p w14:paraId="54C5C1D2"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5、申请书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一式两份</w:t>
      </w:r>
      <w:r>
        <w:rPr>
          <w:rFonts w:hint="eastAsia" w:ascii="宋体" w:hAnsi="宋体"/>
          <w:sz w:val="24"/>
          <w:szCs w:val="24"/>
          <w:highlight w:val="none"/>
        </w:rPr>
        <w:t>，</w:t>
      </w:r>
      <w:r>
        <w:rPr>
          <w:rFonts w:hint="eastAsia" w:ascii="宋体" w:hAnsi="宋体"/>
          <w:sz w:val="24"/>
          <w:szCs w:val="24"/>
        </w:rPr>
        <w:t>其中一份所有页面和内容均需原件，另一份可用原件复印(学位评定分委员会意见页请盖学院红色公章)。两份申请书均需贴上小一寸免冠蓝底彩照（或者彩打），确保该相片与新华社图像采集中心采集的毕业证书照片、学位证书照片一致）。</w:t>
      </w:r>
      <w:r>
        <w:rPr>
          <w:rFonts w:hint="eastAsia" w:ascii="宋体" w:hAnsi="宋体"/>
          <w:color w:val="FF0000"/>
          <w:sz w:val="24"/>
          <w:szCs w:val="24"/>
        </w:rPr>
        <w:t>材料提交时请用铅笔在申请书首页右上角处分别注明“原件”与“复印件”字样。</w:t>
      </w:r>
    </w:p>
    <w:p w14:paraId="7C13ECC0"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</w:t>
      </w:r>
      <w:r>
        <w:rPr>
          <w:rFonts w:hint="eastAsia" w:ascii="宋体" w:hAnsi="宋体"/>
          <w:color w:val="FF0000"/>
          <w:sz w:val="24"/>
          <w:szCs w:val="24"/>
        </w:rPr>
        <w:t>页码严格按照申请书各部分对应的页码</w:t>
      </w:r>
      <w:r>
        <w:rPr>
          <w:rFonts w:hint="eastAsia" w:ascii="宋体" w:hAnsi="宋体"/>
          <w:sz w:val="24"/>
          <w:szCs w:val="24"/>
        </w:rPr>
        <w:t>，例如申请人攻读学位期间主要研究成果，对应页码为第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页，如有加页，例如加1页，则原页码可修改为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-1，所加页码为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-2。</w:t>
      </w:r>
    </w:p>
    <w:p w14:paraId="445FE79E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14:paraId="656313FD"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具体填写指南</w:t>
      </w:r>
    </w:p>
    <w:p w14:paraId="00984092">
      <w:pPr>
        <w:spacing w:line="40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封面和扉页</w:t>
      </w:r>
    </w:p>
    <w:p w14:paraId="3F25EBC2">
      <w:pPr>
        <w:spacing w:line="400" w:lineRule="exact"/>
        <w:ind w:left="960" w:hanging="960" w:hanging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1、姓名：按照身份证件上姓名信息填写，与系统中学籍姓名一致。留学生填</w:t>
      </w:r>
    </w:p>
    <w:p w14:paraId="4E7767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写护照姓名后须括号注明其中文翻译；</w:t>
      </w:r>
    </w:p>
    <w:p w14:paraId="3D2CFF6B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2、学院：填写</w:t>
      </w:r>
      <w:r>
        <w:rPr>
          <w:rFonts w:hint="eastAsia" w:ascii="宋体" w:hAnsi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/>
          <w:sz w:val="24"/>
          <w:szCs w:val="24"/>
        </w:rPr>
        <w:t>全称；</w:t>
      </w:r>
    </w:p>
    <w:p w14:paraId="4D34DD8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3、学号：填写入学时分配的学号，请务必与研究生个人系统登录学号一致；</w:t>
      </w:r>
    </w:p>
    <w:p w14:paraId="604EB0E6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4、专业：填写专业名称全称，如如</w:t>
      </w:r>
      <w:r>
        <w:rPr>
          <w:rFonts w:hint="eastAsia" w:ascii="宋体" w:hAnsi="宋体"/>
          <w:sz w:val="24"/>
          <w:szCs w:val="24"/>
          <w:lang w:val="en-US" w:eastAsia="zh-CN"/>
        </w:rPr>
        <w:t>外国语言学及应用语言学、课程与教学论</w:t>
      </w:r>
      <w:r>
        <w:rPr>
          <w:rFonts w:hint="eastAsia" w:ascii="宋体" w:hAnsi="宋体"/>
          <w:sz w:val="24"/>
          <w:szCs w:val="24"/>
        </w:rPr>
        <w:t>等，不得使用简称。如对专业名称有所疑虑，可以登录研究生系统在学籍信息中查看或者咨询学院研工办；</w:t>
      </w:r>
    </w:p>
    <w:p w14:paraId="04DFFCA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5、导师姓名：填写导师姓名全称；</w:t>
      </w:r>
    </w:p>
    <w:p w14:paraId="266E6A5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6、填表时间：精确到日，一般填写从申请学位到导师签署意见时间之间的时间段，如</w:t>
      </w:r>
      <w:r>
        <w:rPr>
          <w:rFonts w:hint="eastAsia" w:ascii="宋体" w:hAnsi="宋体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日。</w:t>
      </w:r>
    </w:p>
    <w:p w14:paraId="16121026">
      <w:pPr>
        <w:spacing w:line="400" w:lineRule="exac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请认真阅读表格扉页的填表须知，按照有关要求填写和打印申请书。</w:t>
      </w:r>
    </w:p>
    <w:p w14:paraId="282508CB"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学位申请书封面及填表须知请用A4纸双面打印成一页，后续页面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第1~4页）</w:t>
      </w:r>
      <w:r>
        <w:rPr>
          <w:rFonts w:hint="eastAsia" w:ascii="宋体" w:hAnsi="宋体"/>
          <w:b/>
          <w:bCs/>
          <w:sz w:val="24"/>
          <w:szCs w:val="24"/>
        </w:rPr>
        <w:t>使用A4纸单面打印。</w:t>
      </w:r>
    </w:p>
    <w:p w14:paraId="70E617C6">
      <w:pPr>
        <w:spacing w:line="400" w:lineRule="exact"/>
        <w:rPr>
          <w:rFonts w:ascii="宋体" w:hAnsi="宋体"/>
          <w:sz w:val="24"/>
          <w:szCs w:val="24"/>
        </w:rPr>
      </w:pPr>
    </w:p>
    <w:p w14:paraId="01935B36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（二）申请人基本信息（对应页码1）</w:t>
      </w:r>
      <w:r>
        <w:rPr>
          <w:rFonts w:hint="eastAsia" w:ascii="宋体" w:hAnsi="宋体"/>
          <w:sz w:val="24"/>
          <w:szCs w:val="24"/>
        </w:rPr>
        <w:t>（与研究生系统学籍信息一致。如果学籍信息为空，请及时补全，如有错误，请及时更正。部分信息学生自行修改即可，部分需要学院研</w:t>
      </w:r>
      <w:r>
        <w:rPr>
          <w:rFonts w:hint="eastAsia" w:ascii="宋体" w:hAnsi="宋体"/>
          <w:b w:val="0"/>
          <w:bCs w:val="0"/>
          <w:sz w:val="24"/>
          <w:szCs w:val="24"/>
        </w:rPr>
        <w:t>工办审核，部分需要研究生院培养办审核，如有疑问请联系相关部门老师）；</w:t>
      </w:r>
    </w:p>
    <w:p w14:paraId="6B2FB199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1、姓名：如实填写，与身份证件信息一致，与系统中学籍姓名信息一致；</w:t>
      </w:r>
    </w:p>
    <w:p w14:paraId="76F04549">
      <w:pPr>
        <w:spacing w:line="400" w:lineRule="exact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姓名拼音：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如实填写，与身份证件信息一致，与系统中学籍姓名信息一致；</w:t>
      </w:r>
    </w:p>
    <w:p w14:paraId="5637C5A7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 w:val="0"/>
          <w:bCs w:val="0"/>
          <w:sz w:val="24"/>
          <w:szCs w:val="24"/>
        </w:rPr>
        <w:t>性别：如实填写，与身份证件信息一致；</w:t>
      </w:r>
    </w:p>
    <w:p w14:paraId="08CD1EA5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</w:rPr>
        <w:t>、国家或地区：大陆学生填写中国；港澳台学生填写所在地区，如香港、澳门、台湾；留学生填写护照所在国家；</w:t>
      </w:r>
    </w:p>
    <w:p w14:paraId="77E79CDE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4"/>
          <w:szCs w:val="24"/>
        </w:rPr>
        <w:t>、民族：</w:t>
      </w:r>
      <w:r>
        <w:rPr>
          <w:rFonts w:hint="eastAsia" w:ascii="宋体" w:hAnsi="宋体"/>
          <w:sz w:val="24"/>
          <w:szCs w:val="24"/>
        </w:rPr>
        <w:t>大陆和港澳台学生填写，来华留学生留空不填写；</w:t>
      </w:r>
    </w:p>
    <w:p w14:paraId="5E1A9498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、政治面貌：仅限大陆学生填写，填写请具体，如中共党员、中国民工民主党党员、群众等，避免简写党员。港澳台生、留学生此处留空不填写；</w:t>
      </w:r>
    </w:p>
    <w:p w14:paraId="4B3F03A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、出生年月日：与身份证件信息一致，精确到日；</w:t>
      </w:r>
    </w:p>
    <w:p w14:paraId="54020BB4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、身份证件类型：如实填写，可填写身份证、港澳台身份证件、外籍护照、军人证件、华侨身份证；</w:t>
      </w:r>
    </w:p>
    <w:p w14:paraId="680AC389"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、身份证件号码：与所填身份证件类型号码一致；</w:t>
      </w:r>
    </w:p>
    <w:p w14:paraId="36055E1D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default" w:ascii="宋体" w:hAnsi="宋体"/>
          <w:sz w:val="24"/>
          <w:szCs w:val="24"/>
          <w:lang w:val="en-US" w:eastAsia="zh-CN"/>
        </w:rPr>
        <w:t>、学科/专业代码:依据学科/专业代码表，填写学科/专业名称对应的代码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与研究生系统一致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 w14:paraId="49463BB5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  <w:lang w:val="en-US" w:eastAsia="zh-CN"/>
        </w:rPr>
        <w:t>、学科/专业名称:依据学科/专业代码表，填写学科/专业代码对应的名称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如政治经济学、马克思主义基本原理，不得使用简称；</w:t>
      </w:r>
    </w:p>
    <w:p w14:paraId="31F2BB84"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  <w:lang w:val="en-US" w:eastAsia="zh-CN"/>
        </w:rPr>
        <w:t>、学位授予单位码:</w:t>
      </w:r>
      <w:r>
        <w:rPr>
          <w:rFonts w:hint="eastAsia" w:ascii="宋体" w:hAnsi="宋体"/>
          <w:sz w:val="24"/>
          <w:szCs w:val="24"/>
          <w:lang w:val="en-US" w:eastAsia="zh-CN"/>
        </w:rPr>
        <w:t>10574；</w:t>
      </w:r>
    </w:p>
    <w:p w14:paraId="28E61C64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  <w:lang w:val="en-US" w:eastAsia="zh-CN"/>
        </w:rPr>
        <w:t>、学位授予单位:</w:t>
      </w:r>
      <w:r>
        <w:rPr>
          <w:rFonts w:hint="eastAsia" w:ascii="宋体" w:hAnsi="宋体"/>
          <w:sz w:val="24"/>
          <w:szCs w:val="24"/>
          <w:lang w:val="en-US" w:eastAsia="zh-CN"/>
        </w:rPr>
        <w:t>华南师范大学；</w:t>
      </w:r>
    </w:p>
    <w:p w14:paraId="23C2CD73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>、校长姓名: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，与研究生系统一致；</w:t>
      </w:r>
    </w:p>
    <w:p w14:paraId="265BE914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default" w:ascii="宋体" w:hAnsi="宋体"/>
          <w:sz w:val="24"/>
          <w:szCs w:val="24"/>
          <w:lang w:val="en-US" w:eastAsia="zh-CN"/>
        </w:rPr>
        <w:t>、学位评定委员会主席姓名: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，与研究生系统一致；</w:t>
      </w:r>
    </w:p>
    <w:p w14:paraId="506D3639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学位类别：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，博士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、博士专业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、硕士专业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02838621"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17、</w:t>
      </w:r>
      <w:r>
        <w:rPr>
          <w:rFonts w:hint="eastAsia" w:ascii="宋体" w:hAnsi="宋体"/>
          <w:sz w:val="24"/>
          <w:szCs w:val="24"/>
        </w:rPr>
        <w:t>导师姓名：如实填写，与研究生系统一致；</w:t>
      </w:r>
    </w:p>
    <w:p w14:paraId="26DCEE7A"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18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/>
          <w:sz w:val="24"/>
          <w:szCs w:val="24"/>
        </w:rPr>
        <w:t>论文类型：填写基础研究、应用研究、综合研究、其</w:t>
      </w:r>
      <w:r>
        <w:rPr>
          <w:rFonts w:hint="eastAsia" w:ascii="宋体" w:hAnsi="宋体"/>
          <w:sz w:val="24"/>
          <w:szCs w:val="24"/>
          <w:lang w:val="en-US" w:eastAsia="zh-CN"/>
        </w:rPr>
        <w:t>他</w:t>
      </w:r>
      <w:r>
        <w:rPr>
          <w:rFonts w:hint="eastAsia" w:ascii="宋体" w:hAnsi="宋体"/>
          <w:sz w:val="24"/>
          <w:szCs w:val="24"/>
        </w:rPr>
        <w:t>；</w:t>
      </w:r>
    </w:p>
    <w:p w14:paraId="5E0741B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、论文题目：填写答辩通过后最终版本学位论文题目；题目如为英文，请加注中文名称（中文在前，</w:t>
      </w:r>
      <w:r>
        <w:rPr>
          <w:rFonts w:hint="eastAsia" w:ascii="宋体" w:hAnsi="宋体"/>
          <w:sz w:val="24"/>
          <w:szCs w:val="24"/>
          <w:lang w:val="en-US" w:eastAsia="zh-CN"/>
        </w:rPr>
        <w:t>外</w:t>
      </w:r>
      <w:r>
        <w:rPr>
          <w:rFonts w:hint="eastAsia" w:ascii="宋体" w:hAnsi="宋体"/>
          <w:sz w:val="24"/>
          <w:szCs w:val="24"/>
        </w:rPr>
        <w:t>文在后）；</w:t>
      </w:r>
    </w:p>
    <w:p w14:paraId="01955EF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、论文关键词：3-5个关键词，关键词之间用中文</w:t>
      </w:r>
      <w:r>
        <w:rPr>
          <w:rFonts w:hint="eastAsia" w:ascii="宋体" w:hAnsi="宋体"/>
          <w:sz w:val="24"/>
          <w:szCs w:val="24"/>
          <w:lang w:val="en-US" w:eastAsia="zh-CN"/>
        </w:rPr>
        <w:t>分号</w:t>
      </w:r>
      <w:r>
        <w:rPr>
          <w:rFonts w:hint="eastAsia" w:ascii="宋体" w:hAnsi="宋体"/>
          <w:sz w:val="24"/>
          <w:szCs w:val="24"/>
        </w:rPr>
        <w:t>隔开，与研究生系统一致（中文在前，</w:t>
      </w:r>
      <w:r>
        <w:rPr>
          <w:rFonts w:hint="eastAsia" w:ascii="宋体" w:hAnsi="宋体"/>
          <w:sz w:val="24"/>
          <w:szCs w:val="24"/>
          <w:lang w:val="en-US" w:eastAsia="zh-CN"/>
        </w:rPr>
        <w:t>外</w:t>
      </w:r>
      <w:r>
        <w:rPr>
          <w:rFonts w:hint="eastAsia" w:ascii="宋体" w:hAnsi="宋体"/>
          <w:sz w:val="24"/>
          <w:szCs w:val="24"/>
        </w:rPr>
        <w:t>文在后）；</w:t>
      </w:r>
    </w:p>
    <w:p w14:paraId="7A7CE5C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、论文选题来源：填写非立项；国家社科规划、基金项目；教育部人文、社会科学研究项目；国家自然科学基金项目；中央、国家各部门项目；省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自治区、直辖市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项目；国际合作研究项目；与港、澳、台合作研究项；企、事业单位委托项目；外资项目；学校自选项目；国防项目；其他。</w:t>
      </w:r>
    </w:p>
    <w:p w14:paraId="351B4E73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、论文研究方向:可填2个方向，用中文或英文分号分隔，与研究生系统一致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4DD51BD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、论文撰写语种:</w:t>
      </w:r>
      <w:r>
        <w:rPr>
          <w:rFonts w:hint="eastAsia" w:ascii="宋体" w:hAnsi="宋体"/>
          <w:sz w:val="24"/>
          <w:szCs w:val="24"/>
          <w:lang w:val="en-US" w:eastAsia="zh-CN"/>
        </w:rPr>
        <w:t>如实填写，</w:t>
      </w:r>
      <w:r>
        <w:rPr>
          <w:rFonts w:hint="eastAsia" w:ascii="宋体" w:hAnsi="宋体"/>
          <w:sz w:val="24"/>
          <w:szCs w:val="24"/>
        </w:rPr>
        <w:t>中文论文填写“中文”即可，与研究生系统一致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6CDDDD6">
      <w:pPr>
        <w:spacing w:line="400" w:lineRule="exact"/>
        <w:rPr>
          <w:rFonts w:hint="eastAsia" w:ascii="宋体" w:hAnsi="宋体"/>
          <w:b/>
          <w:sz w:val="24"/>
          <w:szCs w:val="24"/>
        </w:rPr>
      </w:pPr>
    </w:p>
    <w:p w14:paraId="74D59AEB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（三）答辩申请表（对应页码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73EA433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论文题目：填写最终稿题目；</w:t>
      </w:r>
    </w:p>
    <w:p w14:paraId="45172700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开题时间：精确到日，例如20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月20日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以实际开题日期为准；</w:t>
      </w:r>
    </w:p>
    <w:p w14:paraId="543CEC9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导师姓名：如实填写；</w:t>
      </w:r>
    </w:p>
    <w:p w14:paraId="10895913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论文内容简介：论文选题的意义和价值、研究目的、创</w:t>
      </w:r>
      <w:r>
        <w:rPr>
          <w:rFonts w:hint="eastAsia" w:ascii="宋体" w:hAnsi="宋体"/>
          <w:sz w:val="24"/>
          <w:szCs w:val="24"/>
          <w:lang w:val="en-US" w:eastAsia="zh-CN"/>
        </w:rPr>
        <w:t>新</w:t>
      </w:r>
      <w:r>
        <w:rPr>
          <w:rFonts w:hint="eastAsia" w:ascii="宋体" w:hAnsi="宋体"/>
          <w:sz w:val="24"/>
          <w:szCs w:val="24"/>
        </w:rPr>
        <w:t>性成果等；</w:t>
      </w:r>
    </w:p>
    <w:p w14:paraId="2BCE74DE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1AB9B00D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（四）申请人攻读学位期间主要研究成果</w:t>
      </w:r>
    </w:p>
    <w:p w14:paraId="54865392">
      <w:pPr>
        <w:spacing w:line="400" w:lineRule="exact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仅填写在读期间以华南师大（或加注所在学院）为第一单位发表的研究成果，务必如实填写。按照署名次序和发表时间排序，独立作者、第一作者、级别高的、发表时间近的成果排在前面。发表时间精确到月。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如果为无，请在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第一个空里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填写“无”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。</w:t>
      </w:r>
    </w:p>
    <w:p w14:paraId="7E021BCD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申请人签名手写签名，签名日期勿忘记填写。</w:t>
      </w:r>
    </w:p>
    <w:tbl>
      <w:tblPr>
        <w:tblStyle w:val="6"/>
        <w:tblpPr w:leftFromText="180" w:rightFromText="180" w:vertAnchor="text" w:horzAnchor="page" w:tblpX="1744" w:tblpY="302"/>
        <w:tblOverlap w:val="never"/>
        <w:tblW w:w="58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70"/>
        <w:gridCol w:w="2506"/>
        <w:gridCol w:w="1108"/>
        <w:gridCol w:w="825"/>
        <w:gridCol w:w="1818"/>
      </w:tblGrid>
      <w:tr w14:paraId="68CD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noWrap w:val="0"/>
            <w:vAlign w:val="center"/>
          </w:tcPr>
          <w:p w14:paraId="09E1EB22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成果类型</w:t>
            </w:r>
          </w:p>
          <w:p w14:paraId="567EC07F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（获奖、论文、专著、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学术译著、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专利、咨询报告等）</w:t>
            </w:r>
          </w:p>
        </w:tc>
        <w:tc>
          <w:tcPr>
            <w:tcW w:w="940" w:type="pct"/>
            <w:noWrap w:val="0"/>
            <w:vAlign w:val="center"/>
          </w:tcPr>
          <w:p w14:paraId="2BA4C92C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1260" w:type="pct"/>
            <w:noWrap w:val="0"/>
            <w:vAlign w:val="center"/>
          </w:tcPr>
          <w:p w14:paraId="5EC3EF62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发表刊物、卷(期)、页码，出版单位，专利类型及专利号，获得批示情况等</w:t>
            </w:r>
          </w:p>
        </w:tc>
        <w:tc>
          <w:tcPr>
            <w:tcW w:w="557" w:type="pct"/>
            <w:noWrap w:val="0"/>
            <w:vAlign w:val="center"/>
          </w:tcPr>
          <w:p w14:paraId="576D223B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发表</w:t>
            </w:r>
          </w:p>
          <w:p w14:paraId="4AF42F01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15" w:type="pct"/>
            <w:noWrap w:val="0"/>
            <w:vAlign w:val="center"/>
          </w:tcPr>
          <w:p w14:paraId="1F7909B6">
            <w:pPr>
              <w:tabs>
                <w:tab w:val="left" w:pos="525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署名情况</w:t>
            </w:r>
          </w:p>
        </w:tc>
        <w:tc>
          <w:tcPr>
            <w:tcW w:w="914" w:type="pct"/>
            <w:noWrap w:val="0"/>
            <w:vAlign w:val="center"/>
          </w:tcPr>
          <w:p w14:paraId="4CEB7C9B">
            <w:pPr>
              <w:tabs>
                <w:tab w:val="left" w:pos="5250"/>
              </w:tabs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署名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</w:tr>
      <w:tr w14:paraId="7DEE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10" w:type="pct"/>
            <w:noWrap w:val="0"/>
            <w:vAlign w:val="center"/>
          </w:tcPr>
          <w:p w14:paraId="7F7375D8">
            <w:pPr>
              <w:tabs>
                <w:tab w:val="left" w:pos="5250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论文</w:t>
            </w:r>
          </w:p>
        </w:tc>
        <w:tc>
          <w:tcPr>
            <w:tcW w:w="940" w:type="pct"/>
            <w:noWrap w:val="0"/>
            <w:vAlign w:val="center"/>
          </w:tcPr>
          <w:p w14:paraId="673CBCB0">
            <w:pPr>
              <w:tabs>
                <w:tab w:val="left" w:pos="5250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/>
                <w:sz w:val="22"/>
                <w:szCs w:val="22"/>
              </w:rPr>
              <w:t>课程实施创新：来自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/>
                <w:sz w:val="22"/>
                <w:szCs w:val="22"/>
              </w:rPr>
              <w:t>的启示</w:t>
            </w:r>
          </w:p>
        </w:tc>
        <w:tc>
          <w:tcPr>
            <w:tcW w:w="1260" w:type="pct"/>
            <w:noWrap w:val="0"/>
            <w:vAlign w:val="center"/>
          </w:tcPr>
          <w:p w14:paraId="073780AA">
            <w:pPr>
              <w:tabs>
                <w:tab w:val="left" w:pos="5250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/>
                <w:sz w:val="22"/>
                <w:szCs w:val="22"/>
              </w:rPr>
              <w:t>大学学报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sz w:val="22"/>
                <w:szCs w:val="22"/>
              </w:rPr>
              <w:t>42</w:t>
            </w:r>
            <w:r>
              <w:rPr>
                <w:rFonts w:hint="eastAsia"/>
                <w:sz w:val="22"/>
                <w:szCs w:val="22"/>
              </w:rPr>
              <w:t>卷第2期46-62页</w:t>
            </w:r>
          </w:p>
        </w:tc>
        <w:tc>
          <w:tcPr>
            <w:tcW w:w="557" w:type="pct"/>
            <w:noWrap w:val="0"/>
            <w:vAlign w:val="center"/>
          </w:tcPr>
          <w:p w14:paraId="445BE102">
            <w:pPr>
              <w:bidi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.1</w:t>
            </w:r>
          </w:p>
        </w:tc>
        <w:tc>
          <w:tcPr>
            <w:tcW w:w="415" w:type="pct"/>
            <w:noWrap w:val="0"/>
            <w:vAlign w:val="center"/>
          </w:tcPr>
          <w:p w14:paraId="5EB0AADA">
            <w:pPr>
              <w:tabs>
                <w:tab w:val="left" w:pos="5250"/>
              </w:tabs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第一作者</w:t>
            </w:r>
          </w:p>
        </w:tc>
        <w:tc>
          <w:tcPr>
            <w:tcW w:w="914" w:type="pct"/>
            <w:noWrap w:val="0"/>
            <w:vAlign w:val="center"/>
          </w:tcPr>
          <w:p w14:paraId="0FD28DD6">
            <w:pPr>
              <w:tabs>
                <w:tab w:val="left" w:pos="5250"/>
              </w:tabs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华南师范大学</w:t>
            </w:r>
          </w:p>
        </w:tc>
      </w:tr>
    </w:tbl>
    <w:p w14:paraId="605D983A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36BCD6CD">
      <w:pPr>
        <w:spacing w:line="400" w:lineRule="exact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（五）指导教师意见、指导组意见（对应页码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1C8F014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填写导师意见，可电脑打印，可手写。</w:t>
      </w:r>
      <w:r>
        <w:rPr>
          <w:rFonts w:hint="eastAsia" w:ascii="宋体" w:hAnsi="宋体"/>
          <w:sz w:val="24"/>
          <w:szCs w:val="24"/>
          <w:u w:val="single"/>
        </w:rPr>
        <w:t>意见最后部分必须明确是否同意该学生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硕</w:t>
      </w:r>
      <w:r>
        <w:rPr>
          <w:rFonts w:hint="eastAsia" w:ascii="宋体" w:hAnsi="宋体"/>
          <w:sz w:val="24"/>
          <w:szCs w:val="24"/>
          <w:u w:val="single"/>
        </w:rPr>
        <w:t>士学位申请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学校学位办规定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签名处必须</w:t>
      </w: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打印后由导师亲笔签名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，导师不在广州的可由导师本人进行电子签名，电子签名后再打印</w:t>
      </w:r>
      <w:r>
        <w:rPr>
          <w:rFonts w:hint="eastAsia" w:ascii="宋体" w:hAnsi="宋体"/>
          <w:sz w:val="24"/>
          <w:szCs w:val="24"/>
        </w:rPr>
        <w:t>。签名日期</w:t>
      </w:r>
      <w:r>
        <w:rPr>
          <w:rFonts w:hint="eastAsia" w:ascii="宋体" w:hAnsi="宋体"/>
          <w:sz w:val="24"/>
          <w:szCs w:val="24"/>
          <w:lang w:val="en-US" w:eastAsia="zh-CN"/>
        </w:rPr>
        <w:t>以实际填写时间为准。</w:t>
      </w:r>
      <w:r>
        <w:rPr>
          <w:rFonts w:hint="eastAsia" w:ascii="宋体" w:hAnsi="宋体"/>
          <w:sz w:val="24"/>
          <w:szCs w:val="24"/>
        </w:rPr>
        <w:t>如页面空位不够可加页，附加页加盖单位公章，原页码标注为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-1,附加页标注为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-2。</w:t>
      </w:r>
    </w:p>
    <w:p w14:paraId="6BDA06E6">
      <w:pPr>
        <w:spacing w:line="400" w:lineRule="exact"/>
        <w:rPr>
          <w:rFonts w:ascii="宋体" w:hAnsi="宋体"/>
          <w:sz w:val="24"/>
          <w:szCs w:val="24"/>
        </w:rPr>
      </w:pPr>
    </w:p>
    <w:p w14:paraId="67FF157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（六）指导组意见</w:t>
      </w:r>
    </w:p>
    <w:p w14:paraId="02EDA74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“指导组意见”由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申请人根据括号内的项目，以学院的角度，</w:t>
      </w:r>
      <w:bookmarkStart w:id="0" w:name="OLE_LINK11"/>
      <w:bookmarkStart w:id="1" w:name="OLE_LINK12"/>
      <w:r>
        <w:rPr>
          <w:rFonts w:hint="eastAsia" w:ascii="宋体" w:hAnsi="宋体"/>
          <w:b/>
          <w:bCs/>
          <w:color w:val="FF0000"/>
          <w:sz w:val="24"/>
          <w:szCs w:val="24"/>
        </w:rPr>
        <w:t>自行</w:t>
      </w:r>
      <w:bookmarkEnd w:id="0"/>
      <w:bookmarkEnd w:id="1"/>
      <w:r>
        <w:rPr>
          <w:rFonts w:hint="eastAsia" w:ascii="宋体" w:hAnsi="宋体"/>
          <w:b/>
          <w:bCs/>
          <w:color w:val="FF0000"/>
          <w:sz w:val="24"/>
          <w:szCs w:val="24"/>
        </w:rPr>
        <w:t>拟定意见</w:t>
      </w:r>
      <w:r>
        <w:rPr>
          <w:rFonts w:hint="eastAsia" w:ascii="宋体" w:hAnsi="宋体"/>
          <w:sz w:val="24"/>
          <w:szCs w:val="24"/>
        </w:rPr>
        <w:t>，开头为“***同学… …”,最后一句话单独成一段，为“鉴于***同学在读期间的表现，同意该学生</w:t>
      </w:r>
      <w:r>
        <w:rPr>
          <w:rFonts w:hint="eastAsia" w:ascii="宋体" w:hAnsi="宋体"/>
          <w:sz w:val="24"/>
          <w:szCs w:val="24"/>
          <w:lang w:val="en-US" w:eastAsia="zh-CN"/>
        </w:rPr>
        <w:t>硕</w:t>
      </w:r>
      <w:r>
        <w:rPr>
          <w:rFonts w:hint="eastAsia" w:ascii="宋体" w:hAnsi="宋体"/>
          <w:sz w:val="24"/>
          <w:szCs w:val="24"/>
        </w:rPr>
        <w:t>士学位申请。”指导组召集人签名处不需签名，由研工办统一处理。</w:t>
      </w:r>
      <w:r>
        <w:rPr>
          <w:rFonts w:hint="eastAsia" w:ascii="宋体" w:hAnsi="宋体"/>
          <w:b/>
          <w:bCs/>
          <w:sz w:val="24"/>
          <w:szCs w:val="24"/>
        </w:rPr>
        <w:t>签名日期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与导师实际签写日期一致。</w:t>
      </w:r>
      <w:r>
        <w:rPr>
          <w:rFonts w:hint="eastAsia" w:ascii="宋体" w:hAnsi="宋体"/>
          <w:sz w:val="24"/>
          <w:szCs w:val="24"/>
        </w:rPr>
        <w:t>如页面空位不够可加页，附加页加盖单位公章，原页码标注为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-1,附加页标注为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-2。</w:t>
      </w:r>
    </w:p>
    <w:p w14:paraId="0DB22A3E">
      <w:pPr>
        <w:spacing w:line="400" w:lineRule="exact"/>
        <w:rPr>
          <w:rFonts w:ascii="宋体" w:hAnsi="宋体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E138B"/>
    <w:multiLevelType w:val="multilevel"/>
    <w:tmpl w:val="024E13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hYjVmMTcxYTIyZmNmZWNjMDhlZDgxZTk0ZDdjNzMifQ=="/>
  </w:docVars>
  <w:rsids>
    <w:rsidRoot w:val="004C1D4C"/>
    <w:rsid w:val="00004160"/>
    <w:rsid w:val="000326F5"/>
    <w:rsid w:val="000473D1"/>
    <w:rsid w:val="000A1639"/>
    <w:rsid w:val="000D5F4B"/>
    <w:rsid w:val="000E18DB"/>
    <w:rsid w:val="000F06FD"/>
    <w:rsid w:val="000F1A52"/>
    <w:rsid w:val="0011430D"/>
    <w:rsid w:val="001216E0"/>
    <w:rsid w:val="00156E02"/>
    <w:rsid w:val="00163055"/>
    <w:rsid w:val="00167AE3"/>
    <w:rsid w:val="0018636F"/>
    <w:rsid w:val="0020243E"/>
    <w:rsid w:val="002B1ABC"/>
    <w:rsid w:val="002E6F38"/>
    <w:rsid w:val="00381266"/>
    <w:rsid w:val="003C1CD1"/>
    <w:rsid w:val="003C2807"/>
    <w:rsid w:val="00401ADE"/>
    <w:rsid w:val="004C1D4C"/>
    <w:rsid w:val="004C7514"/>
    <w:rsid w:val="004F126B"/>
    <w:rsid w:val="00503BEE"/>
    <w:rsid w:val="0051380E"/>
    <w:rsid w:val="00525FC2"/>
    <w:rsid w:val="005332B2"/>
    <w:rsid w:val="00554642"/>
    <w:rsid w:val="005A0D77"/>
    <w:rsid w:val="005D746D"/>
    <w:rsid w:val="00636FFA"/>
    <w:rsid w:val="00656A93"/>
    <w:rsid w:val="0068485F"/>
    <w:rsid w:val="00694A0C"/>
    <w:rsid w:val="006D2A84"/>
    <w:rsid w:val="00717B15"/>
    <w:rsid w:val="00724429"/>
    <w:rsid w:val="00775647"/>
    <w:rsid w:val="007936DE"/>
    <w:rsid w:val="00795BB4"/>
    <w:rsid w:val="007D004E"/>
    <w:rsid w:val="007E26DA"/>
    <w:rsid w:val="00803826"/>
    <w:rsid w:val="00811710"/>
    <w:rsid w:val="00820BE1"/>
    <w:rsid w:val="008469C9"/>
    <w:rsid w:val="00890E7B"/>
    <w:rsid w:val="008C3CB6"/>
    <w:rsid w:val="008D7688"/>
    <w:rsid w:val="008E2A9B"/>
    <w:rsid w:val="008F031A"/>
    <w:rsid w:val="009004CD"/>
    <w:rsid w:val="0091718E"/>
    <w:rsid w:val="00925563"/>
    <w:rsid w:val="009255DB"/>
    <w:rsid w:val="00970C59"/>
    <w:rsid w:val="009A497A"/>
    <w:rsid w:val="009A7B9D"/>
    <w:rsid w:val="009B1D47"/>
    <w:rsid w:val="009D0400"/>
    <w:rsid w:val="009D6666"/>
    <w:rsid w:val="009E748D"/>
    <w:rsid w:val="009F4B06"/>
    <w:rsid w:val="009F4FCA"/>
    <w:rsid w:val="009F6EDE"/>
    <w:rsid w:val="00A9515D"/>
    <w:rsid w:val="00AA6305"/>
    <w:rsid w:val="00AD7272"/>
    <w:rsid w:val="00B32E45"/>
    <w:rsid w:val="00B61DB6"/>
    <w:rsid w:val="00B81FF6"/>
    <w:rsid w:val="00B90CB4"/>
    <w:rsid w:val="00B93FA0"/>
    <w:rsid w:val="00BE0D40"/>
    <w:rsid w:val="00C47FA3"/>
    <w:rsid w:val="00CC27D0"/>
    <w:rsid w:val="00D239CC"/>
    <w:rsid w:val="00D56757"/>
    <w:rsid w:val="00D67510"/>
    <w:rsid w:val="00D74B5A"/>
    <w:rsid w:val="00D8304B"/>
    <w:rsid w:val="00D857A1"/>
    <w:rsid w:val="00DC0ECC"/>
    <w:rsid w:val="00DC4E27"/>
    <w:rsid w:val="00DC55C2"/>
    <w:rsid w:val="00E260BD"/>
    <w:rsid w:val="00E42FF9"/>
    <w:rsid w:val="00E67AE9"/>
    <w:rsid w:val="00E91F38"/>
    <w:rsid w:val="00E96B03"/>
    <w:rsid w:val="00EB7916"/>
    <w:rsid w:val="00EE5333"/>
    <w:rsid w:val="00F01152"/>
    <w:rsid w:val="00F033C7"/>
    <w:rsid w:val="00F0367B"/>
    <w:rsid w:val="00F3432E"/>
    <w:rsid w:val="00F37510"/>
    <w:rsid w:val="00F40E64"/>
    <w:rsid w:val="00FB299F"/>
    <w:rsid w:val="00FE7CC9"/>
    <w:rsid w:val="0402480B"/>
    <w:rsid w:val="06A852C4"/>
    <w:rsid w:val="07DD701D"/>
    <w:rsid w:val="12257907"/>
    <w:rsid w:val="12A4577E"/>
    <w:rsid w:val="1EF36406"/>
    <w:rsid w:val="211A305C"/>
    <w:rsid w:val="21747CD2"/>
    <w:rsid w:val="26D27249"/>
    <w:rsid w:val="2A8E2ADB"/>
    <w:rsid w:val="31547718"/>
    <w:rsid w:val="36CE3CC4"/>
    <w:rsid w:val="38C75B79"/>
    <w:rsid w:val="404D40F2"/>
    <w:rsid w:val="54D059E4"/>
    <w:rsid w:val="5E897C12"/>
    <w:rsid w:val="6D4F2CE1"/>
    <w:rsid w:val="705F07D2"/>
    <w:rsid w:val="71E66C33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83838"/>
      <w:kern w:val="0"/>
      <w:sz w:val="24"/>
      <w:szCs w:val="24"/>
    </w:r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脚注文本 字符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7093-F538-4115-8FE2-862455659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2950</Words>
  <Characters>3032</Characters>
  <Lines>24</Lines>
  <Paragraphs>6</Paragraphs>
  <TotalTime>1</TotalTime>
  <ScaleCrop>false</ScaleCrop>
  <LinksUpToDate>false</LinksUpToDate>
  <CharactersWithSpaces>3033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2018-10-31T12:17:00Z</dcterms:created>
  <dc:creator>kevin</dc:creator>
  <cp:lastModifiedBy>多多</cp:lastModifiedBy>
  <cp:lastPrinted>2019-03-05T05:30:00Z</cp:lastPrinted>
  <dcterms:modified xsi:type="dcterms:W3CDTF">2024-09-26T08:02:34Z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15EBD3790CA04C60B49373A7950FDB79</vt:lpwstr>
  </property>
</Properties>
</file>