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60"/>
        </w:tabs>
        <w:spacing w:line="560" w:lineRule="exact"/>
        <w:ind w:firstLine="242"/>
        <w:jc w:val="center"/>
        <w:outlineLvl w:val="1"/>
        <w:rPr>
          <w:rFonts w:ascii="黑体" w:hAnsi="黑体" w:eastAsia="黑体" w:cs="黑体"/>
          <w:bCs/>
          <w:sz w:val="32"/>
          <w:szCs w:val="32"/>
        </w:rPr>
      </w:pPr>
      <w:bookmarkStart w:id="1" w:name="_GoBack"/>
      <w:bookmarkEnd w:id="1"/>
      <w:bookmarkStart w:id="0" w:name="_Toc7956"/>
      <w:r>
        <w:rPr>
          <w:rFonts w:hint="eastAsia" w:ascii="黑体" w:hAnsi="黑体" w:eastAsia="黑体" w:cs="黑体"/>
          <w:bCs/>
          <w:sz w:val="32"/>
          <w:szCs w:val="32"/>
        </w:rPr>
        <w:t>华南师范大学通识教育课程改革方案</w:t>
      </w:r>
      <w:bookmarkEnd w:id="0"/>
      <w:r>
        <w:rPr>
          <w:rFonts w:hint="eastAsia" w:ascii="黑体" w:hAnsi="黑体" w:eastAsia="黑体" w:cs="黑体"/>
          <w:bCs/>
          <w:sz w:val="32"/>
          <w:szCs w:val="32"/>
        </w:rPr>
        <w:t>（试行）</w:t>
      </w:r>
    </w:p>
    <w:p>
      <w:pPr>
        <w:tabs>
          <w:tab w:val="left" w:pos="1560"/>
        </w:tabs>
        <w:spacing w:line="560" w:lineRule="exact"/>
        <w:ind w:firstLine="242"/>
        <w:jc w:val="center"/>
        <w:rPr>
          <w:rFonts w:hint="eastAsia" w:ascii="方正小标宋简体" w:hAnsi="黑体" w:eastAsia="方正小标宋简体" w:cs="黑体"/>
          <w:bCs/>
          <w:sz w:val="44"/>
          <w:szCs w:val="44"/>
        </w:rPr>
      </w:pP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大学的首要任务是培养完整意义上的人，为了实现这一目标，需要将通识教育与专业教育有机结合起来。为此，学校在原有的通识教育的基础上进行了较大幅度的改革和创新，力图打造能够彰显大学精神、适应时代需求、符合学校实际的通识教育课程体系。</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与以往实施的通识教育或公共选修课程模块划分思路不同，本次修订有意打破学科知识分类的边界，对照培养目标与核心素养的要求，将重点放在学生跨学科、跨文化的综合能力的培养上。为此将通识教育课程划分为七大模块：文化传承、艺术修养、社会研究、科学思维、道德推演、多元文化和创新创业。七大模块的内容基本包含了人文学科、社会科学和自然科学三大知识领域的内容，但与学科知识分类模式相比，此次通识教育的设计更强调三者之间的知识关联。每个模块课程的设计特别鼓励多学科的视角、跨学科的学习与跨文化的理解，希望学生能够深入理解与自身及人类发展息息相关的重大问题，以求通“情”达“理”。</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通识教育七大模块既反映了对本土文化的传承责任，也反映了在全球化时代进行多元文化理解、对话和沟通的必要。此外，从全人培养的角度出发，要求大学教育走出象牙塔，进入真实的社会生活情境，让学生在实践及反思实践经验的过程中锤炼、成长，以迎接社会发展的快节奏变化对个人能力的挑战，并实现培养目标中对于培养“双优人才”的基本要求。作为对完整意义上的人的培养，通识教育除了希望学生获得广博的知识、理性的思维、创新的能力之外，也希望学生能在这个日益纷繁复杂的世界中学会如何诗意地栖居。</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每个课程模块由下述四个部分形成完整的描述：</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1.</w:t>
      </w:r>
      <w:r>
        <w:rPr>
          <w:rFonts w:hint="eastAsia" w:ascii="宋体" w:hAnsi="宋体" w:cs="宋体"/>
          <w:sz w:val="28"/>
          <w:szCs w:val="28"/>
        </w:rPr>
        <w:t>课程依据：阐述每个模块设置的理由，即为什么要开设该模块，该模块的学理依据是什么，其教育价值何在。</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2.</w:t>
      </w:r>
      <w:r>
        <w:rPr>
          <w:rFonts w:hint="eastAsia" w:ascii="宋体" w:hAnsi="宋体" w:cs="宋体"/>
          <w:sz w:val="28"/>
          <w:szCs w:val="28"/>
        </w:rPr>
        <w:t>课程目标：阐述每个模块课程应该达到什么样的教学目标，即学生通过该模块的学习，能够获得哪些能力。</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3.</w:t>
      </w:r>
      <w:r>
        <w:rPr>
          <w:rFonts w:hint="eastAsia" w:ascii="宋体" w:hAnsi="宋体" w:cs="宋体"/>
          <w:sz w:val="28"/>
          <w:szCs w:val="28"/>
        </w:rPr>
        <w:t>实现途径：阐述每个模块课程包含哪些内容，这些内容可以通过哪些教育方式实现既定的教学目标。</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4.</w:t>
      </w:r>
      <w:r>
        <w:rPr>
          <w:rFonts w:hint="eastAsia" w:ascii="宋体" w:hAnsi="宋体" w:cs="宋体"/>
          <w:sz w:val="28"/>
          <w:szCs w:val="28"/>
        </w:rPr>
        <w:t>选课要求：学生在每个模块中必须完成的最低学分要求。</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上述四个部分构成了我校通识教育课程完整体系的基本描述。这一体系着重体现出：本校设立通识教育课程，并非为了培养某一方面的专业技能，而是试图通过人格、认知、思维、能力等全面的教育塑造出具有现代文明精神的人，履行时代赋予大学的孕育英才的使命。具体的课程模块及其内容设计如下：</w:t>
      </w:r>
    </w:p>
    <w:p>
      <w:pPr>
        <w:spacing w:line="560" w:lineRule="exact"/>
        <w:ind w:firstLine="560" w:firstLineChars="200"/>
        <w:rPr>
          <w:rFonts w:ascii="黑体" w:hAnsi="黑体" w:eastAsia="黑体" w:cs="仿宋"/>
          <w:sz w:val="28"/>
          <w:szCs w:val="28"/>
        </w:rPr>
      </w:pPr>
      <w:r>
        <w:rPr>
          <w:rFonts w:hint="eastAsia" w:ascii="黑体" w:hAnsi="黑体" w:eastAsia="黑体" w:cs="仿宋"/>
          <w:sz w:val="28"/>
          <w:szCs w:val="28"/>
        </w:rPr>
        <w:t>一、文化传承</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课程依据：文化传承指的是在现代社会的背景下，人们对传统文化进行认知、继承、反思和创新等方面的活动。现代社会，知识、经济、意识形态、物质生活等方面的发展日新月异，其中有相当一部分颠覆传统。学生面对来自传统的文化典籍、宗教信仰、风俗习惯、思想理念等方面，不可避免地要产生诸多质疑、反思。在中外文化激烈的碰撞和急速的革新过程中，每一位现代人都有责任为传统文化寻觅一个恰如其分的定位，尊重传统，勇于创新，树立民族自信心，增强文化传承的使命感，不迷失，不自负，不自卑。</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课程目标：通过本模块课程的学习，学生应该能够：</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1.</w:t>
      </w:r>
      <w:r>
        <w:rPr>
          <w:rFonts w:hint="eastAsia" w:ascii="宋体" w:hAnsi="宋体" w:cs="宋体"/>
          <w:sz w:val="28"/>
          <w:szCs w:val="28"/>
        </w:rPr>
        <w:t>阅读、理解、分析和评价中外经典文本；</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2.</w:t>
      </w:r>
      <w:r>
        <w:rPr>
          <w:rFonts w:hint="eastAsia" w:ascii="宋体" w:hAnsi="宋体" w:cs="宋体"/>
          <w:sz w:val="28"/>
          <w:szCs w:val="28"/>
        </w:rPr>
        <w:t>熟悉中外经典文本的基本观点和主要思想，能运用历史、语言、哲学、文学等知识背景还原经典本义；</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3.</w:t>
      </w:r>
      <w:r>
        <w:rPr>
          <w:rFonts w:hint="eastAsia" w:ascii="宋体" w:hAnsi="宋体" w:cs="宋体"/>
          <w:sz w:val="28"/>
          <w:szCs w:val="28"/>
        </w:rPr>
        <w:t>在全球语境下激活中外经典的现代生命力，甄别不同人文传统在现代社会的影响力与适应度，为其找到恰当的定位；</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4.</w:t>
      </w:r>
      <w:r>
        <w:rPr>
          <w:rFonts w:hint="eastAsia" w:ascii="宋体" w:hAnsi="宋体" w:cs="宋体"/>
          <w:sz w:val="28"/>
          <w:szCs w:val="28"/>
        </w:rPr>
        <w:t>通过对传统的认识与反思，形成饮水思源、海纳百川的人文情怀，怀着对传统文化的温情与敬意，把文化传统不断推向进步。</w:t>
      </w:r>
    </w:p>
    <w:p>
      <w:pPr>
        <w:spacing w:line="560" w:lineRule="exact"/>
        <w:ind w:firstLine="562" w:firstLineChars="200"/>
        <w:rPr>
          <w:rFonts w:ascii="仿宋_GB2312" w:hAnsi="仿宋" w:eastAsia="仿宋_GB2312" w:cs="仿宋"/>
          <w:b/>
          <w:sz w:val="28"/>
          <w:szCs w:val="28"/>
        </w:rPr>
      </w:pPr>
      <w:r>
        <w:rPr>
          <w:rFonts w:hint="eastAsia" w:ascii="宋体" w:hAnsi="宋体" w:cs="宋体"/>
          <w:b/>
          <w:sz w:val="28"/>
          <w:szCs w:val="28"/>
        </w:rPr>
        <w:t>实现途径：</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本模块主要包括中外历史、文学、哲学、科学、艺术、思想史等方面的经典著作课程；提倡从不同学科和专业的角度，结合经典研读、讨论、辩论、文化考察与观照自身实践等方式，认识和理解中外传统文化中经久不衰的作品和思想；在本土化与全球化相互激荡的现代语境中，让文化传统焕发出现代文明精神的生命色彩。</w:t>
      </w:r>
      <w:r>
        <w:rPr>
          <w:rFonts w:ascii="仿宋_GB2312" w:hAnsi="仿宋" w:eastAsia="仿宋_GB2312" w:cs="仿宋"/>
          <w:sz w:val="28"/>
          <w:szCs w:val="28"/>
        </w:rPr>
        <w:br w:type="textWrapping"/>
      </w:r>
      <w:r>
        <w:rPr>
          <w:rFonts w:hint="eastAsia" w:ascii="仿宋_GB2312" w:hAnsi="仿宋" w:eastAsia="仿宋_GB2312" w:cs="仿宋"/>
          <w:sz w:val="28"/>
          <w:szCs w:val="28"/>
        </w:rPr>
        <w:t xml:space="preserve">    </w:t>
      </w:r>
      <w:r>
        <w:rPr>
          <w:rFonts w:hint="eastAsia" w:ascii="宋体" w:hAnsi="宋体" w:cs="宋体"/>
          <w:sz w:val="28"/>
          <w:szCs w:val="28"/>
        </w:rPr>
        <w:t>选课要求：科目任选，不少于</w:t>
      </w:r>
      <w:r>
        <w:rPr>
          <w:rFonts w:ascii="仿宋_GB2312" w:hAnsi="仿宋" w:eastAsia="仿宋_GB2312" w:cs="仿宋"/>
          <w:sz w:val="28"/>
          <w:szCs w:val="28"/>
        </w:rPr>
        <w:t>2</w:t>
      </w:r>
      <w:r>
        <w:rPr>
          <w:rFonts w:hint="eastAsia" w:ascii="宋体" w:hAnsi="宋体" w:cs="宋体"/>
          <w:sz w:val="28"/>
          <w:szCs w:val="28"/>
        </w:rPr>
        <w:t>学分。</w:t>
      </w:r>
    </w:p>
    <w:p>
      <w:pPr>
        <w:spacing w:line="560" w:lineRule="exact"/>
        <w:ind w:firstLine="560" w:firstLineChars="200"/>
        <w:rPr>
          <w:rFonts w:ascii="黑体" w:hAnsi="黑体" w:eastAsia="黑体" w:cs="仿宋"/>
          <w:sz w:val="28"/>
          <w:szCs w:val="28"/>
        </w:rPr>
      </w:pPr>
      <w:r>
        <w:rPr>
          <w:rFonts w:hint="eastAsia" w:ascii="黑体" w:hAnsi="黑体" w:eastAsia="黑体" w:cs="仿宋"/>
          <w:sz w:val="28"/>
          <w:szCs w:val="28"/>
        </w:rPr>
        <w:t>二、艺术修养</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课程依据：艺术是人类文化的支柱之一，以人类独有的形式反映人对自身与世界的认识。随着生活节奏不断加快，社会竞争日趋激烈，人们普遍出现浮躁不安的心理，容易迷失在庸俗、功利的物质世界中。大学需要为学生提供基于经典的、体验式的、批判性的艺术教育，启迪其智慧，挖掘其潜能，使其能发现美、欣赏美、创造美。</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课程目标：通过本模块课程的学习，学生应该能够：</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1.</w:t>
      </w:r>
      <w:r>
        <w:rPr>
          <w:rFonts w:hint="eastAsia" w:ascii="宋体" w:hAnsi="宋体" w:cs="宋体"/>
          <w:sz w:val="28"/>
          <w:szCs w:val="28"/>
        </w:rPr>
        <w:t>鉴赏文学艺术作品；</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2.</w:t>
      </w:r>
      <w:r>
        <w:rPr>
          <w:rFonts w:hint="eastAsia" w:ascii="宋体" w:hAnsi="宋体" w:cs="宋体"/>
          <w:sz w:val="28"/>
          <w:szCs w:val="28"/>
        </w:rPr>
        <w:t>理解不同的艺术形式和理论，以及它们在不同历史时期的发展变化；</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3.</w:t>
      </w:r>
      <w:r>
        <w:rPr>
          <w:rFonts w:hint="eastAsia" w:ascii="宋体" w:hAnsi="宋体" w:cs="宋体"/>
          <w:sz w:val="28"/>
          <w:szCs w:val="28"/>
        </w:rPr>
        <w:t>掌握一定的艺术技能、技巧，提升艺术表现能力和艺术创造力；</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4.</w:t>
      </w:r>
      <w:r>
        <w:rPr>
          <w:rFonts w:hint="eastAsia" w:ascii="宋体" w:hAnsi="宋体" w:cs="宋体"/>
          <w:sz w:val="28"/>
          <w:szCs w:val="28"/>
        </w:rPr>
        <w:t>陶冶性情，滋养心灵，塑造理想人格。</w:t>
      </w:r>
    </w:p>
    <w:p>
      <w:pPr>
        <w:spacing w:line="560" w:lineRule="exact"/>
        <w:ind w:firstLine="562" w:firstLineChars="200"/>
        <w:rPr>
          <w:rFonts w:ascii="仿宋_GB2312" w:hAnsi="仿宋" w:eastAsia="仿宋_GB2312" w:cs="仿宋"/>
          <w:b/>
          <w:sz w:val="28"/>
          <w:szCs w:val="28"/>
        </w:rPr>
      </w:pPr>
      <w:r>
        <w:rPr>
          <w:rFonts w:hint="eastAsia" w:ascii="宋体" w:hAnsi="宋体" w:cs="宋体"/>
          <w:b/>
          <w:sz w:val="28"/>
          <w:szCs w:val="28"/>
        </w:rPr>
        <w:t>实现途径：</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本模块主要包括文学、美学、建筑、雕塑、书法、绘画、设计、摄影、音乐、舞蹈、戏剧、电影、艺术史等诸多领域的课程。提倡从多学科、跨学科、跨文化的角度，考虑不同艺术的差异性，通过经典作品阅读与鉴赏，以及讨论、辩论、艺术评论、文化考察、艺术实践等多种形式，全面提高自身艺术修养。</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选课要求：科目任选，不少于</w:t>
      </w:r>
      <w:r>
        <w:rPr>
          <w:rFonts w:ascii="仿宋_GB2312" w:hAnsi="仿宋" w:eastAsia="仿宋_GB2312" w:cs="仿宋"/>
          <w:sz w:val="28"/>
          <w:szCs w:val="28"/>
        </w:rPr>
        <w:t>2</w:t>
      </w:r>
      <w:r>
        <w:rPr>
          <w:rFonts w:hint="eastAsia" w:ascii="宋体" w:hAnsi="宋体" w:cs="宋体"/>
          <w:sz w:val="28"/>
          <w:szCs w:val="28"/>
        </w:rPr>
        <w:t>学分。</w:t>
      </w:r>
    </w:p>
    <w:p>
      <w:pPr>
        <w:spacing w:line="560" w:lineRule="exact"/>
        <w:ind w:firstLine="560" w:firstLineChars="200"/>
        <w:rPr>
          <w:rFonts w:ascii="黑体" w:hAnsi="黑体" w:eastAsia="黑体" w:cs="仿宋"/>
          <w:sz w:val="28"/>
          <w:szCs w:val="28"/>
        </w:rPr>
      </w:pPr>
      <w:r>
        <w:rPr>
          <w:rFonts w:hint="eastAsia" w:ascii="黑体" w:hAnsi="黑体" w:eastAsia="黑体" w:cs="仿宋"/>
          <w:sz w:val="28"/>
          <w:szCs w:val="28"/>
        </w:rPr>
        <w:t>三、社会研究</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课程依据：在人类的生活环境中，社会环境与自然环境有着同等重要的意义。不同的社会结构、经济体制和政治安排造就了人的基本信念和行为方式。要成为一个负责任的公民，学生必须要学会理解当下的社会并对其做批判性的思考，理解诸如国家、市场、意识形态、社会结构、社会组织的形成原理和运行规律。同时了解人类作为一种集体生活的产物和社会性的存在，其行为倾向的来源，以及个体在这些社会环境中的地位和行动的空间。学生可通过对课程的学习，学会以理性的眼光去观察切身的人生和社会问题，从而拥有公民责任、社会关怀、本土意识、全球视野等基本素养。</w:t>
      </w:r>
    </w:p>
    <w:p>
      <w:pPr>
        <w:spacing w:line="560" w:lineRule="exact"/>
        <w:ind w:firstLine="560" w:firstLineChars="200"/>
        <w:rPr>
          <w:rFonts w:ascii="仿宋_GB2312" w:hAnsi="仿宋" w:eastAsia="仿宋_GB2312" w:cs="仿宋"/>
          <w:b/>
          <w:sz w:val="28"/>
          <w:szCs w:val="28"/>
        </w:rPr>
      </w:pPr>
      <w:r>
        <w:rPr>
          <w:rFonts w:hint="eastAsia" w:ascii="宋体" w:hAnsi="宋体" w:cs="宋体"/>
          <w:sz w:val="28"/>
          <w:szCs w:val="28"/>
        </w:rPr>
        <w:t>课程目标：通过本模块课程的学习，学生应该能够：</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1.</w:t>
      </w:r>
      <w:r>
        <w:rPr>
          <w:rFonts w:hint="eastAsia" w:ascii="宋体" w:hAnsi="宋体" w:cs="宋体"/>
          <w:sz w:val="28"/>
          <w:szCs w:val="28"/>
        </w:rPr>
        <w:t>理解制度、社群、关系、观念等社会环境的缘起；</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2.</w:t>
      </w:r>
      <w:r>
        <w:rPr>
          <w:rFonts w:hint="eastAsia" w:ascii="宋体" w:hAnsi="宋体" w:cs="宋体"/>
          <w:sz w:val="28"/>
          <w:szCs w:val="28"/>
        </w:rPr>
        <w:t>批判性地观察社会环境，感受社会制度层面的持续性变化，并对其做出解释；</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3.</w:t>
      </w:r>
      <w:r>
        <w:rPr>
          <w:rFonts w:hint="eastAsia" w:ascii="宋体" w:hAnsi="宋体" w:cs="宋体"/>
          <w:sz w:val="28"/>
          <w:szCs w:val="28"/>
        </w:rPr>
        <w:t>至少能运用一种社会科学中的研究方法来解析社会问题；</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4.</w:t>
      </w:r>
      <w:r>
        <w:rPr>
          <w:rFonts w:hint="eastAsia" w:ascii="宋体" w:hAnsi="宋体" w:cs="宋体"/>
          <w:sz w:val="28"/>
          <w:szCs w:val="28"/>
        </w:rPr>
        <w:t>培养学生的社会担当，使得学生有机会成为更好的公民。</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实现途径：</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本模块课程通常蕴含在社会科学研究和教学领域，如政治学、社会学、经济学、管理学、人类学、历史学、法学、心理学、教育学等，这些社会科学的研究过程，有助于学生理解自己所生存的社会制度环境，及与他人之间的关系，并从学理上理解和建立自身的社会担当。</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选课要求：科目任选，不少于</w:t>
      </w:r>
      <w:r>
        <w:rPr>
          <w:rFonts w:ascii="仿宋_GB2312" w:hAnsi="仿宋" w:eastAsia="仿宋_GB2312" w:cs="仿宋"/>
          <w:sz w:val="28"/>
          <w:szCs w:val="28"/>
        </w:rPr>
        <w:t>2</w:t>
      </w:r>
      <w:r>
        <w:rPr>
          <w:rFonts w:hint="eastAsia" w:ascii="宋体" w:hAnsi="宋体" w:cs="宋体"/>
          <w:sz w:val="28"/>
          <w:szCs w:val="28"/>
        </w:rPr>
        <w:t>学分。</w:t>
      </w:r>
    </w:p>
    <w:p>
      <w:pPr>
        <w:spacing w:line="560" w:lineRule="exact"/>
        <w:ind w:firstLine="560" w:firstLineChars="200"/>
        <w:rPr>
          <w:rFonts w:ascii="黑体" w:hAnsi="黑体" w:eastAsia="黑体" w:cs="仿宋"/>
          <w:sz w:val="28"/>
          <w:szCs w:val="28"/>
        </w:rPr>
      </w:pPr>
      <w:r>
        <w:rPr>
          <w:rFonts w:hint="eastAsia" w:ascii="黑体" w:hAnsi="黑体" w:eastAsia="黑体" w:cs="仿宋"/>
          <w:sz w:val="28"/>
          <w:szCs w:val="28"/>
        </w:rPr>
        <w:t>四、科学思维</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课程依据：科学思维是一种有明确的思考方向、充分的思考依据，并对事物或问题进行观察、比较、分析、综合、抽象与概括的能力，非经反复训练无以养成。科学思维源于自然科学认识世界的理论和实操过程，但并不局限于自然科学本身。实际上，现代的人文学科和社会科学对科学思维及其具体的研究方法多有借鉴。本模块注重实现人类对于客观现实世界的科学认知。为了实现这个目标，科学思维的养成就显得至关重要。</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课程目标：通过本模块课程的学习，学生应该能够：</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1.</w:t>
      </w:r>
      <w:r>
        <w:rPr>
          <w:rFonts w:hint="eastAsia" w:ascii="宋体" w:hAnsi="宋体" w:cs="宋体"/>
          <w:sz w:val="28"/>
          <w:szCs w:val="28"/>
        </w:rPr>
        <w:t>对人与自然、人与外部世界的关系提出问题；</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2.</w:t>
      </w:r>
      <w:r>
        <w:rPr>
          <w:rFonts w:hint="eastAsia" w:ascii="宋体" w:hAnsi="宋体" w:cs="宋体"/>
          <w:sz w:val="28"/>
          <w:szCs w:val="28"/>
        </w:rPr>
        <w:t>通过形式推理和定量推理，辨别因果关系和相关事实</w:t>
      </w:r>
      <w:r>
        <w:rPr>
          <w:rFonts w:hint="eastAsia" w:ascii="仿宋_GB2312" w:hAnsi="仿宋" w:eastAsia="仿宋_GB2312" w:cs="仿宋"/>
          <w:sz w:val="28"/>
          <w:szCs w:val="28"/>
        </w:rPr>
        <w:t>;</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3</w:t>
      </w:r>
      <w:r>
        <w:rPr>
          <w:rFonts w:hint="eastAsia" w:ascii="宋体" w:hAnsi="宋体" w:cs="宋体"/>
          <w:sz w:val="28"/>
          <w:szCs w:val="28"/>
        </w:rPr>
        <w:t>.掌握一定的科学研究方法，特别是熟悉解决具体问题的实证方法的运用；</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4.</w:t>
      </w:r>
      <w:r>
        <w:rPr>
          <w:rFonts w:hint="eastAsia" w:ascii="宋体" w:hAnsi="宋体" w:cs="宋体"/>
          <w:sz w:val="28"/>
          <w:szCs w:val="28"/>
        </w:rPr>
        <w:t>认识人类在实证推理和解决问题的过程中存在的普遍错误，树立求真求是的科学精神。</w:t>
      </w:r>
    </w:p>
    <w:p>
      <w:pPr>
        <w:spacing w:line="560" w:lineRule="exact"/>
        <w:ind w:firstLine="562" w:firstLineChars="200"/>
        <w:rPr>
          <w:rFonts w:ascii="仿宋_GB2312" w:hAnsi="仿宋" w:eastAsia="仿宋_GB2312" w:cs="仿宋"/>
          <w:b/>
          <w:sz w:val="28"/>
          <w:szCs w:val="28"/>
        </w:rPr>
      </w:pPr>
      <w:r>
        <w:rPr>
          <w:rFonts w:hint="eastAsia" w:ascii="宋体" w:hAnsi="宋体" w:cs="宋体"/>
          <w:b/>
          <w:sz w:val="28"/>
          <w:szCs w:val="28"/>
        </w:rPr>
        <w:t>实现途径：</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本模块包括哲学、逻辑学、语言学、数学、自然科学、工程技术等学科的课程。在教学方式上，需要特别注意学生思维方式的训练和改进。即结合课程教学内容，通过课堂形式的改革，以讨论、辩论、展示、演绎、归纳、证明、建模、实验验证等方法，注重学生形式逻辑、定量推理、定性分析等科学的、理性的思维方式的训练，培养学生的科学精神、批判反思与综合推理等能力。</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选课要求：科目任选，不少于</w:t>
      </w:r>
      <w:r>
        <w:rPr>
          <w:rFonts w:ascii="仿宋_GB2312" w:hAnsi="仿宋" w:eastAsia="仿宋_GB2312" w:cs="仿宋"/>
          <w:sz w:val="28"/>
          <w:szCs w:val="28"/>
        </w:rPr>
        <w:t>2</w:t>
      </w:r>
      <w:r>
        <w:rPr>
          <w:rFonts w:hint="eastAsia" w:ascii="宋体" w:hAnsi="宋体" w:cs="宋体"/>
          <w:sz w:val="28"/>
          <w:szCs w:val="28"/>
        </w:rPr>
        <w:t>学分。</w:t>
      </w:r>
    </w:p>
    <w:p>
      <w:pPr>
        <w:spacing w:line="560" w:lineRule="exact"/>
        <w:ind w:firstLine="560" w:firstLineChars="200"/>
        <w:rPr>
          <w:rFonts w:ascii="黑体" w:hAnsi="黑体" w:eastAsia="黑体" w:cs="仿宋"/>
          <w:sz w:val="28"/>
          <w:szCs w:val="28"/>
        </w:rPr>
      </w:pPr>
      <w:r>
        <w:rPr>
          <w:rFonts w:hint="eastAsia" w:ascii="黑体" w:hAnsi="黑体" w:eastAsia="黑体" w:cs="仿宋"/>
          <w:sz w:val="28"/>
          <w:szCs w:val="28"/>
        </w:rPr>
        <w:t>五、道德推演</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课程依据：道德推演，是一个涉及生活中的是与非、善与恶的价值判断过程。特定的文化背景常常影响着我们理性、客观的判断能力。在面对各种有争议的、甚至相互矛盾的价值观和主张时</w:t>
      </w:r>
      <w:r>
        <w:rPr>
          <w:rFonts w:ascii="仿宋_GB2312" w:hAnsi="仿宋" w:eastAsia="仿宋_GB2312" w:cs="仿宋"/>
          <w:sz w:val="28"/>
          <w:szCs w:val="28"/>
        </w:rPr>
        <w:t>,</w:t>
      </w:r>
      <w:r>
        <w:rPr>
          <w:rFonts w:hint="eastAsia" w:ascii="宋体" w:hAnsi="宋体" w:cs="宋体"/>
          <w:sz w:val="28"/>
          <w:szCs w:val="28"/>
        </w:rPr>
        <w:t>我们难以批判性地评价各种道德问题，从而做出合乎情理的判断，不跟风、不盲从。因此，提升道德判断能力显得非常重要。大学教育有必要让学生了解各种道德规范的概念及其论证的过程，认识世界各种道德规范的普遍性、复杂性和多样性，使学生获得批判性的工具，帮助他们形成自己的价值观和世界观，以此意识到自己的个体责任，以及尊重他人、宽容关怀及圆融幸福的能力。除此之外，也鼓励学生了解自身专业或不同学科所涉及的伦理问题。</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课程目标：通过本模块课程的学习，学生应该能够：</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1.</w:t>
      </w:r>
      <w:r>
        <w:rPr>
          <w:rFonts w:hint="eastAsia" w:ascii="宋体" w:hAnsi="宋体" w:cs="宋体"/>
          <w:sz w:val="28"/>
          <w:szCs w:val="28"/>
        </w:rPr>
        <w:t>理解道德的本质，认识多种道德规范的概念和论证过程；</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2.</w:t>
      </w:r>
      <w:r>
        <w:rPr>
          <w:rFonts w:hint="eastAsia" w:ascii="宋体" w:hAnsi="宋体" w:cs="宋体"/>
          <w:sz w:val="28"/>
          <w:szCs w:val="28"/>
        </w:rPr>
        <w:t>评价有争议的关于伦理和道德的观点和主张；</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3.</w:t>
      </w:r>
      <w:r>
        <w:rPr>
          <w:rFonts w:hint="eastAsia" w:ascii="宋体" w:hAnsi="宋体" w:cs="宋体"/>
          <w:sz w:val="28"/>
          <w:szCs w:val="28"/>
        </w:rPr>
        <w:t>获得批判性质疑道德和伦理问题的能力，并对生活出现的问题做伦理道德判断；</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4.</w:t>
      </w:r>
      <w:r>
        <w:rPr>
          <w:rFonts w:hint="eastAsia" w:ascii="宋体" w:hAnsi="宋体" w:cs="宋体"/>
          <w:sz w:val="28"/>
          <w:szCs w:val="28"/>
        </w:rPr>
        <w:t>对个人行为的伦理和道德的维度进行更广泛持续的思考。</w:t>
      </w:r>
    </w:p>
    <w:p>
      <w:pPr>
        <w:spacing w:line="560" w:lineRule="exact"/>
        <w:ind w:firstLine="562" w:firstLineChars="200"/>
        <w:rPr>
          <w:rFonts w:ascii="仿宋_GB2312" w:hAnsi="仿宋" w:eastAsia="仿宋_GB2312" w:cs="仿宋"/>
          <w:sz w:val="28"/>
          <w:szCs w:val="28"/>
        </w:rPr>
      </w:pPr>
      <w:r>
        <w:rPr>
          <w:rFonts w:hint="eastAsia" w:ascii="宋体" w:hAnsi="宋体" w:cs="宋体"/>
          <w:b/>
          <w:sz w:val="28"/>
          <w:szCs w:val="28"/>
        </w:rPr>
        <w:t>实现途径：</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本模块包括伦理学基础课程以及不同学科伦理讨论的科目</w:t>
      </w:r>
      <w:r>
        <w:rPr>
          <w:rFonts w:ascii="仿宋_GB2312" w:hAnsi="仿宋" w:eastAsia="仿宋_GB2312" w:cs="仿宋"/>
          <w:sz w:val="28"/>
          <w:szCs w:val="28"/>
        </w:rPr>
        <w:t>,</w:t>
      </w:r>
      <w:r>
        <w:rPr>
          <w:rFonts w:hint="eastAsia" w:ascii="宋体" w:hAnsi="宋体" w:cs="宋体"/>
          <w:sz w:val="28"/>
          <w:szCs w:val="28"/>
        </w:rPr>
        <w:t>如政治学、法学、文学、新闻学、环境学、生命科学、物理科学等。通过讨论、辩论、展示、证明、案例分析等方法使学生形成道德判断能力，达到教学目标。</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选课要求：科目任选，不少于</w:t>
      </w:r>
      <w:r>
        <w:rPr>
          <w:rFonts w:ascii="仿宋_GB2312" w:hAnsi="仿宋" w:eastAsia="仿宋_GB2312" w:cs="仿宋"/>
          <w:sz w:val="28"/>
          <w:szCs w:val="28"/>
        </w:rPr>
        <w:t>2</w:t>
      </w:r>
      <w:r>
        <w:rPr>
          <w:rFonts w:hint="eastAsia" w:ascii="宋体" w:hAnsi="宋体" w:cs="宋体"/>
          <w:sz w:val="28"/>
          <w:szCs w:val="28"/>
        </w:rPr>
        <w:t>学分。</w:t>
      </w:r>
    </w:p>
    <w:p>
      <w:pPr>
        <w:spacing w:line="560" w:lineRule="exact"/>
        <w:ind w:firstLine="560" w:firstLineChars="200"/>
        <w:rPr>
          <w:rFonts w:ascii="黑体" w:hAnsi="黑体" w:eastAsia="黑体" w:cs="仿宋"/>
          <w:sz w:val="28"/>
          <w:szCs w:val="28"/>
        </w:rPr>
      </w:pPr>
      <w:r>
        <w:rPr>
          <w:rFonts w:hint="eastAsia" w:ascii="黑体" w:hAnsi="黑体" w:eastAsia="黑体" w:cs="仿宋"/>
          <w:sz w:val="28"/>
          <w:szCs w:val="28"/>
        </w:rPr>
        <w:t>六、多元文化</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课程依据：今日世界是个文化多元的世界，不同族群、语言、地域、年龄、阶层、性别、价值观念等方面的差异广泛存在。在跨文化交流中，人们受自我中心主义的影响，容易用定势思维看待不同文化，从而滋生偏见、歧视甚至暴力现象，以及文化自卑、虚无主义与盲目崇拜的倾向。因此，理解、包容、欣赏不同文化的能力，以及与不同社会背景、不同经历、不同观点的人共同生活、平等交流、协同合作的能力，显得非常重要。大学教育有必要引导学生理性认识这一状况，发展学生的跨文化交际能力，使学生能以开放的精神、包容的态度去审视不同的文明、相异的观点、新生的思想。</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课程目标：通过本模块课程的学习，学生应该能够：</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1.</w:t>
      </w:r>
      <w:r>
        <w:rPr>
          <w:rFonts w:hint="eastAsia" w:ascii="宋体" w:hAnsi="宋体" w:cs="宋体"/>
          <w:sz w:val="28"/>
          <w:szCs w:val="28"/>
        </w:rPr>
        <w:t>认识不同群体之间所存在的文化差异，以及导致差异的原因；</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2.</w:t>
      </w:r>
      <w:r>
        <w:rPr>
          <w:rFonts w:hint="eastAsia" w:ascii="宋体" w:hAnsi="宋体" w:cs="宋体"/>
          <w:sz w:val="28"/>
          <w:szCs w:val="28"/>
        </w:rPr>
        <w:t>消除文化自大或自卑心理，形成文化平等、欣赏多元、尊重差异的观念；</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3.</w:t>
      </w:r>
      <w:r>
        <w:rPr>
          <w:rFonts w:hint="eastAsia" w:ascii="宋体" w:hAnsi="宋体" w:cs="宋体"/>
          <w:sz w:val="28"/>
          <w:szCs w:val="28"/>
        </w:rPr>
        <w:t>勇于面对跨文化环境中的挑战，提升跨文化交流能力。</w:t>
      </w:r>
    </w:p>
    <w:p>
      <w:pPr>
        <w:spacing w:line="560" w:lineRule="exact"/>
        <w:ind w:firstLine="562" w:firstLineChars="200"/>
        <w:rPr>
          <w:rFonts w:ascii="仿宋_GB2312" w:hAnsi="仿宋" w:eastAsia="仿宋_GB2312" w:cs="仿宋"/>
          <w:b/>
          <w:sz w:val="28"/>
          <w:szCs w:val="28"/>
        </w:rPr>
      </w:pPr>
      <w:r>
        <w:rPr>
          <w:rFonts w:hint="eastAsia" w:ascii="宋体" w:hAnsi="宋体" w:cs="宋体"/>
          <w:b/>
          <w:sz w:val="28"/>
          <w:szCs w:val="28"/>
        </w:rPr>
        <w:t>实现途径：</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本模块包括性别研究、国别文化、族群文化、国际关系、文化比较或跨文化交际等方面的科目，在阅读经典和探索前沿的基础上，通过研究讨论、实地考察、服务学习等方法，达到教学目标。</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选课要求：科目任选，不少于</w:t>
      </w:r>
      <w:r>
        <w:rPr>
          <w:rFonts w:ascii="仿宋_GB2312" w:hAnsi="仿宋" w:eastAsia="仿宋_GB2312" w:cs="仿宋"/>
          <w:sz w:val="28"/>
          <w:szCs w:val="28"/>
        </w:rPr>
        <w:t>2</w:t>
      </w:r>
      <w:r>
        <w:rPr>
          <w:rFonts w:hint="eastAsia" w:ascii="宋体" w:hAnsi="宋体" w:cs="宋体"/>
          <w:sz w:val="28"/>
          <w:szCs w:val="28"/>
        </w:rPr>
        <w:t>学分。</w:t>
      </w:r>
    </w:p>
    <w:p>
      <w:pPr>
        <w:spacing w:line="560" w:lineRule="exact"/>
        <w:ind w:firstLine="560" w:firstLineChars="200"/>
        <w:rPr>
          <w:rFonts w:ascii="黑体" w:hAnsi="黑体" w:eastAsia="黑体" w:cs="仿宋"/>
          <w:sz w:val="28"/>
          <w:szCs w:val="28"/>
        </w:rPr>
      </w:pPr>
      <w:r>
        <w:rPr>
          <w:rFonts w:hint="eastAsia" w:ascii="黑体" w:hAnsi="黑体" w:eastAsia="黑体" w:cs="仿宋"/>
          <w:sz w:val="28"/>
          <w:szCs w:val="28"/>
        </w:rPr>
        <w:t>七、创新创业</w:t>
      </w:r>
    </w:p>
    <w:p>
      <w:pPr>
        <w:spacing w:line="560" w:lineRule="exact"/>
        <w:ind w:firstLine="562" w:firstLineChars="200"/>
        <w:rPr>
          <w:rFonts w:ascii="仿宋_GB2312" w:hAnsi="仿宋" w:eastAsia="仿宋_GB2312" w:cs="仿宋"/>
          <w:sz w:val="28"/>
          <w:szCs w:val="28"/>
        </w:rPr>
      </w:pPr>
      <w:r>
        <w:rPr>
          <w:rFonts w:hint="eastAsia" w:ascii="宋体" w:hAnsi="宋体" w:cs="宋体"/>
          <w:b/>
          <w:sz w:val="28"/>
          <w:szCs w:val="28"/>
        </w:rPr>
        <w:t>课程依据：</w:t>
      </w:r>
      <w:r>
        <w:rPr>
          <w:rFonts w:hint="eastAsia" w:ascii="宋体" w:hAnsi="宋体" w:cs="宋体"/>
          <w:sz w:val="28"/>
          <w:szCs w:val="28"/>
        </w:rPr>
        <w:t>创新创业强调高阶认知和实践应用的结合，是一种用创造性方式解决问题的能力。当前大学生群体普遍存在轻视实践应用的倾向，动手能力弱，缺乏创新思维与开拓精神，不敢尝试与挑战新事物。因此，有必要强化大学生的创新创业意识，以更好地适应未来复杂多变的社会环境与工作任务。本模块通过创新创业课程及课程实践环节的研究项目、实践活动，引导学生将课程所学运用于具体实践之中，培养主动适应社会与时代发展的创新人才。</w:t>
      </w:r>
    </w:p>
    <w:p>
      <w:pPr>
        <w:spacing w:line="560" w:lineRule="exact"/>
        <w:ind w:firstLine="562" w:firstLineChars="200"/>
        <w:rPr>
          <w:rFonts w:ascii="仿宋_GB2312" w:hAnsi="仿宋" w:eastAsia="仿宋_GB2312" w:cs="仿宋"/>
          <w:sz w:val="28"/>
          <w:szCs w:val="28"/>
        </w:rPr>
      </w:pPr>
      <w:r>
        <w:rPr>
          <w:rFonts w:hint="eastAsia" w:ascii="宋体" w:hAnsi="宋体" w:cs="宋体"/>
          <w:b/>
          <w:sz w:val="28"/>
          <w:szCs w:val="28"/>
        </w:rPr>
        <w:t>课程目标：</w:t>
      </w:r>
      <w:r>
        <w:rPr>
          <w:rFonts w:hint="eastAsia" w:ascii="宋体" w:hAnsi="宋体" w:cs="宋体"/>
          <w:sz w:val="28"/>
          <w:szCs w:val="28"/>
        </w:rPr>
        <w:t>通过本模块课程的学习，学生应该能够：</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1.</w:t>
      </w:r>
      <w:r>
        <w:rPr>
          <w:rFonts w:hint="eastAsia" w:ascii="宋体" w:hAnsi="宋体" w:cs="宋体"/>
          <w:sz w:val="28"/>
          <w:szCs w:val="28"/>
        </w:rPr>
        <w:t>形成问题意识，在实践活动中主动发现问题，并科学地表述问题；</w:t>
      </w:r>
    </w:p>
    <w:p>
      <w:pPr>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2.</w:t>
      </w:r>
      <w:r>
        <w:rPr>
          <w:rFonts w:hint="eastAsia" w:ascii="宋体" w:hAnsi="宋体" w:cs="宋体"/>
          <w:sz w:val="28"/>
          <w:szCs w:val="28"/>
        </w:rPr>
        <w:t>应用相关知识解决学习、工作、生活中的实际问题，并养成在实践中不断反思的习惯；</w:t>
      </w:r>
    </w:p>
    <w:p>
      <w:pPr>
        <w:spacing w:line="560" w:lineRule="exact"/>
        <w:ind w:firstLine="560" w:firstLineChars="200"/>
        <w:rPr>
          <w:rFonts w:ascii="仿宋_GB2312" w:hAnsi="仿宋" w:eastAsia="仿宋_GB2312" w:cs="仿宋"/>
          <w:b/>
          <w:sz w:val="28"/>
          <w:szCs w:val="28"/>
        </w:rPr>
      </w:pPr>
      <w:r>
        <w:rPr>
          <w:rFonts w:ascii="仿宋_GB2312" w:hAnsi="仿宋" w:eastAsia="仿宋_GB2312" w:cs="仿宋"/>
          <w:sz w:val="28"/>
          <w:szCs w:val="28"/>
        </w:rPr>
        <w:t>3.</w:t>
      </w:r>
      <w:r>
        <w:rPr>
          <w:rFonts w:hint="eastAsia" w:ascii="宋体" w:hAnsi="宋体" w:cs="宋体"/>
          <w:sz w:val="28"/>
          <w:szCs w:val="28"/>
        </w:rPr>
        <w:t>掌握创新创业所必备的基本技能，形成良好的职业规划习惯和社会服务意识；</w:t>
      </w:r>
      <w:r>
        <w:rPr>
          <w:rFonts w:ascii="仿宋_GB2312" w:hAnsi="仿宋" w:eastAsia="仿宋_GB2312" w:cs="仿宋"/>
          <w:sz w:val="28"/>
          <w:szCs w:val="28"/>
        </w:rPr>
        <w:br w:type="textWrapping"/>
      </w:r>
      <w:r>
        <w:rPr>
          <w:rFonts w:hint="eastAsia" w:ascii="仿宋_GB2312" w:hAnsi="仿宋" w:eastAsia="仿宋_GB2312" w:cs="仿宋"/>
          <w:sz w:val="28"/>
          <w:szCs w:val="28"/>
        </w:rPr>
        <w:t xml:space="preserve">    </w:t>
      </w:r>
      <w:r>
        <w:rPr>
          <w:rFonts w:ascii="仿宋_GB2312" w:hAnsi="仿宋" w:eastAsia="仿宋_GB2312" w:cs="仿宋"/>
          <w:sz w:val="28"/>
          <w:szCs w:val="28"/>
        </w:rPr>
        <w:t>4.</w:t>
      </w:r>
      <w:r>
        <w:rPr>
          <w:rFonts w:hint="eastAsia" w:ascii="宋体" w:hAnsi="宋体" w:cs="宋体"/>
          <w:sz w:val="28"/>
          <w:szCs w:val="28"/>
        </w:rPr>
        <w:t>获得创造性表达的能力，创造出原创性作品；</w:t>
      </w:r>
      <w:r>
        <w:rPr>
          <w:rFonts w:ascii="仿宋_GB2312" w:hAnsi="仿宋" w:eastAsia="仿宋_GB2312" w:cs="仿宋"/>
          <w:sz w:val="28"/>
          <w:szCs w:val="28"/>
        </w:rPr>
        <w:br w:type="textWrapping"/>
      </w:r>
      <w:r>
        <w:rPr>
          <w:rFonts w:ascii="仿宋_GB2312" w:hAnsi="仿宋" w:eastAsia="仿宋_GB2312" w:cs="仿宋"/>
          <w:sz w:val="28"/>
          <w:szCs w:val="28"/>
        </w:rPr>
        <w:t xml:space="preserve">    5.</w:t>
      </w:r>
      <w:r>
        <w:rPr>
          <w:rFonts w:hint="eastAsia" w:ascii="宋体" w:hAnsi="宋体" w:cs="宋体"/>
          <w:sz w:val="28"/>
          <w:szCs w:val="28"/>
        </w:rPr>
        <w:t>承担创新风险，走出舒适区，接受成功与失败的挑战。</w:t>
      </w:r>
      <w:r>
        <w:rPr>
          <w:rFonts w:ascii="仿宋_GB2312" w:hAnsi="仿宋" w:eastAsia="仿宋_GB2312" w:cs="仿宋"/>
          <w:sz w:val="28"/>
          <w:szCs w:val="28"/>
        </w:rPr>
        <w:br w:type="textWrapping"/>
      </w:r>
      <w:r>
        <w:rPr>
          <w:rFonts w:hint="eastAsia" w:ascii="仿宋_GB2312" w:hAnsi="仿宋" w:eastAsia="仿宋_GB2312" w:cs="仿宋"/>
          <w:sz w:val="28"/>
          <w:szCs w:val="28"/>
        </w:rPr>
        <w:t xml:space="preserve">   </w:t>
      </w:r>
      <w:r>
        <w:rPr>
          <w:rFonts w:hint="eastAsia" w:ascii="仿宋_GB2312" w:hAnsi="仿宋" w:eastAsia="仿宋_GB2312" w:cs="仿宋"/>
          <w:b/>
          <w:sz w:val="28"/>
          <w:szCs w:val="28"/>
        </w:rPr>
        <w:t xml:space="preserve"> </w:t>
      </w:r>
      <w:r>
        <w:rPr>
          <w:rFonts w:hint="eastAsia" w:ascii="宋体" w:hAnsi="宋体" w:cs="宋体"/>
          <w:b/>
          <w:sz w:val="28"/>
          <w:szCs w:val="28"/>
        </w:rPr>
        <w:t>实现途径：</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本模块以创新创业训练课程为主，可采用理论学习与自主训练、案例教学、田野考察、社会调查相结合的方式开展教学。</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选课要求：科目任选，不少于</w:t>
      </w:r>
      <w:r>
        <w:rPr>
          <w:rFonts w:ascii="仿宋_GB2312" w:hAnsi="仿宋" w:eastAsia="仿宋_GB2312" w:cs="仿宋"/>
          <w:sz w:val="28"/>
          <w:szCs w:val="28"/>
        </w:rPr>
        <w:t>2</w:t>
      </w:r>
      <w:r>
        <w:rPr>
          <w:rFonts w:hint="eastAsia" w:ascii="宋体" w:hAnsi="宋体" w:cs="宋体"/>
          <w:sz w:val="28"/>
          <w:szCs w:val="28"/>
        </w:rPr>
        <w:t>学分。</w:t>
      </w:r>
    </w:p>
    <w:p>
      <w:pPr>
        <w:spacing w:line="560" w:lineRule="exact"/>
        <w:ind w:firstLine="560" w:firstLineChars="200"/>
        <w:rPr>
          <w:rFonts w:ascii="仿宋_GB2312" w:hAnsi="仿宋" w:eastAsia="仿宋_GB2312" w:cs="仿宋"/>
          <w:sz w:val="28"/>
          <w:szCs w:val="28"/>
        </w:rPr>
      </w:pPr>
      <w:r>
        <w:rPr>
          <w:rFonts w:hint="eastAsia" w:ascii="宋体" w:hAnsi="宋体" w:cs="宋体"/>
          <w:sz w:val="28"/>
          <w:szCs w:val="28"/>
        </w:rPr>
        <w:t>以上为通识教育七个课程模块的设计。通过七个课程模块的建设，华南师大的通识教育可以形成较为完整的课程教学和实践体系。在课程体系实施的过程中，学校将结合学校规划与教师申报两种形式设置通识教育课程。其中，学校规划工作将贯彻“顶层设计，按需招标”的原则，依据通识教育七大模块要求，设计具体科目，面向全校公开招标。同时打破校际界限，在某些特定通识课程非常重要，而本校教师又无法开课的情况下，可向其他兄弟院校教师招标，以保证通识教育课程体系的完整性和有效性。除了学校规划的通识教育科目，也鼓励各学院的教师按照七大模块要求进行自由申报。</w:t>
      </w:r>
    </w:p>
    <w:p>
      <w:pPr>
        <w:spacing w:line="560" w:lineRule="exact"/>
        <w:ind w:firstLine="560" w:firstLineChars="200"/>
        <w:rPr>
          <w:rFonts w:ascii="宋体" w:hAnsi="宋体" w:cs="宋体"/>
          <w:sz w:val="28"/>
          <w:szCs w:val="28"/>
        </w:rPr>
      </w:pPr>
      <w:r>
        <w:rPr>
          <w:rFonts w:hint="eastAsia" w:ascii="宋体" w:hAnsi="宋体" w:cs="宋体"/>
          <w:sz w:val="28"/>
          <w:szCs w:val="28"/>
        </w:rPr>
        <w:t>为保证通识教育质量，学校将建立一套严格的通识教育课程与教学评估制度，评估将关注学生的学习成效，即通识教育各科目的教学能否帮助学生获得既定的核心素养，是否达成通识教育相关模块的课程目标。希望通过相对完整的设计、高质量的建设和严格的评估，促进本科教学质量的不断提高，促使学生在获得较为完整的教育并进行深度学习的情况下，能够不断思考人生与职业的意义。</w:t>
      </w:r>
    </w:p>
    <w:p>
      <w:r>
        <w:rPr>
          <w:rFonts w:ascii="宋体" w:hAnsi="宋体" w:cs="宋体"/>
          <w:sz w:val="28"/>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75A62"/>
    <w:rsid w:val="10375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2017-12-21T04:49:00Z</dcterms:created>
  <dc:creator>Lee俊瑶</dc:creator>
  <cp:lastModifiedBy>Lee俊瑶</cp:lastModifiedBy>
  <dcterms:modified xsi:type="dcterms:W3CDTF">2017-12-21T04:49:42Z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