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D" w:rsidRPr="009F24A1" w:rsidRDefault="00B874FF">
      <w:pPr>
        <w:jc w:val="center"/>
        <w:rPr>
          <w:sz w:val="36"/>
          <w:szCs w:val="36"/>
        </w:rPr>
      </w:pPr>
      <w:r w:rsidRPr="009F24A1">
        <w:rPr>
          <w:rFonts w:hint="eastAsia"/>
          <w:b/>
          <w:bCs/>
          <w:sz w:val="36"/>
          <w:szCs w:val="36"/>
        </w:rPr>
        <w:t>华南师范大学</w:t>
      </w:r>
      <w:r w:rsidRPr="009F24A1">
        <w:rPr>
          <w:b/>
          <w:bCs/>
          <w:sz w:val="36"/>
          <w:szCs w:val="36"/>
        </w:rPr>
        <w:t>建设工程造价咨询服务委托</w:t>
      </w:r>
      <w:r w:rsidRPr="009F24A1">
        <w:rPr>
          <w:rFonts w:hint="eastAsia"/>
          <w:b/>
          <w:bCs/>
          <w:sz w:val="36"/>
          <w:szCs w:val="36"/>
        </w:rPr>
        <w:t>协议</w:t>
      </w:r>
    </w:p>
    <w:p w:rsidR="009E37CD" w:rsidRDefault="009E37CD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  <w:u w:val="single"/>
        </w:rPr>
      </w:pPr>
    </w:p>
    <w:p w:rsidR="009E37CD" w:rsidRDefault="00B874FF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根据《华南师范大学工程预结算造价咨询服务资格项目合同书》约定，</w:t>
      </w:r>
      <w:r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>华南师范大学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(以下简称甲方)与                 (以下简称乙方)就建设工程造价咨询事宜签订本委托协议。</w:t>
      </w:r>
    </w:p>
    <w:p w:rsidR="009E37CD" w:rsidRDefault="00B874FF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甲方委托乙方为</w:t>
      </w:r>
      <w:r w:rsidR="00774651" w:rsidRPr="00774651"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 xml:space="preserve"> </w:t>
      </w:r>
      <w:r w:rsidR="00774651" w:rsidRPr="00774651"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</w:t>
      </w:r>
      <w:r w:rsidR="00774651"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</w:t>
      </w:r>
      <w:r w:rsidR="00774651" w:rsidRPr="00774651"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建设工程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项目提供</w:t>
      </w:r>
      <w:r w:rsidR="009F24A1">
        <w:rPr>
          <w:rFonts w:asciiTheme="minorEastAsia" w:hAnsiTheme="minorEastAsia" w:cstheme="minorEastAsia" w:hint="eastAsia"/>
          <w:spacing w:val="11"/>
          <w:sz w:val="24"/>
          <w:szCs w:val="24"/>
        </w:rPr>
        <w:t>全过程造价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咨询服务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。</w:t>
      </w:r>
    </w:p>
    <w:p w:rsidR="009E37CD" w:rsidRDefault="00B874FF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乙方应在自收到必要资料之日起,在</w:t>
      </w:r>
      <w:r w:rsidR="009F24A1">
        <w:rPr>
          <w:rFonts w:asciiTheme="minorEastAsia" w:hAnsiTheme="minorEastAsia" w:cstheme="minorEastAsia"/>
          <w:spacing w:val="11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个</w:t>
      </w:r>
      <w:proofErr w:type="gramStart"/>
      <w:r>
        <w:rPr>
          <w:rFonts w:asciiTheme="minorEastAsia" w:hAnsiTheme="minorEastAsia" w:cstheme="minorEastAsia" w:hint="eastAsia"/>
          <w:spacing w:val="11"/>
          <w:sz w:val="24"/>
          <w:szCs w:val="24"/>
        </w:rPr>
        <w:t>日历天</w:t>
      </w:r>
      <w:proofErr w:type="gramEnd"/>
      <w:r>
        <w:rPr>
          <w:rFonts w:asciiTheme="minorEastAsia" w:hAnsiTheme="minorEastAsia" w:cstheme="minorEastAsia" w:hint="eastAsia"/>
          <w:spacing w:val="11"/>
          <w:sz w:val="24"/>
          <w:szCs w:val="24"/>
        </w:rPr>
        <w:t>内出具</w:t>
      </w:r>
      <w:bookmarkStart w:id="0" w:name="_GoBack"/>
      <w:bookmarkEnd w:id="0"/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审核报告初稿，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最终审核报告由甲方、乙方</w:t>
      </w:r>
      <w:r w:rsidR="009F24A1">
        <w:rPr>
          <w:rFonts w:asciiTheme="minorEastAsia" w:hAnsiTheme="minorEastAsia" w:cstheme="minorEastAsia" w:hint="eastAsia"/>
          <w:spacing w:val="11"/>
          <w:sz w:val="24"/>
          <w:szCs w:val="24"/>
        </w:rPr>
        <w:t>、施工方三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方确认,一式六份。</w:t>
      </w:r>
    </w:p>
    <w:p w:rsidR="009E37CD" w:rsidRDefault="00774651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>同意按以下的计算方法、支付时间与金额,支付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>的正常服务酬金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</w:p>
    <w:p w:rsidR="009E37CD" w:rsidRDefault="00B874FF">
      <w:pPr>
        <w:numPr>
          <w:ilvl w:val="0"/>
          <w:numId w:val="3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本项目受委托工程: 依照广东省物价局 《关于调整我省建设工程造价咨讯服务收费的复函》(粤价函[2011]742号)下浮12%计取咨询费。</w:t>
      </w:r>
    </w:p>
    <w:p w:rsidR="009E37CD" w:rsidRDefault="00B874FF" w:rsidP="009E040F">
      <w:pPr>
        <w:numPr>
          <w:ilvl w:val="0"/>
          <w:numId w:val="3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咨询服务的酬金(服务费)按如下时间支付:</w:t>
      </w:r>
      <w:r w:rsidR="009F24A1"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9E040F">
        <w:rPr>
          <w:rFonts w:asciiTheme="minorEastAsia" w:hAnsiTheme="minorEastAsia" w:cstheme="minorEastAsia" w:hint="eastAsia"/>
          <w:spacing w:val="11"/>
          <w:sz w:val="24"/>
          <w:szCs w:val="24"/>
        </w:rPr>
        <w:t>出具最终</w:t>
      </w:r>
      <w:r w:rsidR="009F24A1">
        <w:rPr>
          <w:rFonts w:asciiTheme="minorEastAsia" w:hAnsiTheme="minorEastAsia" w:cstheme="minorEastAsia" w:hint="eastAsia"/>
          <w:spacing w:val="11"/>
          <w:sz w:val="24"/>
          <w:szCs w:val="24"/>
        </w:rPr>
        <w:t>审核报告</w:t>
      </w:r>
      <w:r w:rsidR="009E040F">
        <w:rPr>
          <w:rFonts w:asciiTheme="minorEastAsia" w:hAnsiTheme="minorEastAsia" w:cstheme="minorEastAsia" w:hint="eastAsia"/>
          <w:spacing w:val="11"/>
          <w:sz w:val="24"/>
          <w:szCs w:val="24"/>
        </w:rPr>
        <w:t>并</w:t>
      </w:r>
      <w:r w:rsidR="009F24A1">
        <w:rPr>
          <w:rFonts w:asciiTheme="minorEastAsia" w:hAnsiTheme="minorEastAsia" w:cstheme="minorEastAsia" w:hint="eastAsia"/>
          <w:spacing w:val="11"/>
          <w:sz w:val="24"/>
          <w:szCs w:val="24"/>
        </w:rPr>
        <w:t>提供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发票</w:t>
      </w:r>
      <w:r w:rsidR="009F24A1">
        <w:rPr>
          <w:rFonts w:asciiTheme="minorEastAsia" w:hAnsiTheme="minorEastAsia" w:cstheme="minorEastAsia" w:hint="eastAsia"/>
          <w:spacing w:val="11"/>
          <w:sz w:val="24"/>
          <w:szCs w:val="24"/>
        </w:rPr>
        <w:t>后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一个月内支付。</w:t>
      </w:r>
    </w:p>
    <w:p w:rsidR="009E040F" w:rsidRDefault="009E040F" w:rsidP="009E040F">
      <w:pPr>
        <w:numPr>
          <w:ilvl w:val="0"/>
          <w:numId w:val="3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咨询费用支付至乙方提供的以下收款账户信息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。</w:t>
      </w:r>
    </w:p>
    <w:p w:rsidR="009E040F" w:rsidRDefault="009E040F" w:rsidP="008756A6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账户名称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  <w:r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                  </w:t>
      </w:r>
      <w:r w:rsidRPr="009E040F">
        <w:rPr>
          <w:rFonts w:asciiTheme="minorEastAsia" w:hAnsiTheme="minorEastAsia" w:cstheme="minorEastAsia" w:hint="eastAsia"/>
          <w:spacing w:val="11"/>
          <w:sz w:val="24"/>
          <w:szCs w:val="24"/>
        </w:rPr>
        <w:t>；</w:t>
      </w:r>
    </w:p>
    <w:p w:rsidR="009E040F" w:rsidRPr="009E040F" w:rsidRDefault="009E040F" w:rsidP="008756A6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开户行：</w:t>
      </w:r>
      <w:r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 xml:space="preserve"> </w:t>
      </w:r>
      <w:r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                  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；</w:t>
      </w:r>
    </w:p>
    <w:p w:rsidR="009E040F" w:rsidRPr="009E040F" w:rsidRDefault="009E040F" w:rsidP="008756A6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账号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 xml:space="preserve"> </w:t>
      </w:r>
      <w:r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                     </w:t>
      </w:r>
      <w:r w:rsidRPr="009E040F">
        <w:rPr>
          <w:rFonts w:asciiTheme="minorEastAsia" w:hAnsiTheme="minorEastAsia" w:cstheme="minorEastAsia" w:hint="eastAsia"/>
          <w:spacing w:val="11"/>
          <w:sz w:val="24"/>
          <w:szCs w:val="24"/>
        </w:rPr>
        <w:t>；</w:t>
      </w:r>
    </w:p>
    <w:p w:rsidR="009E37CD" w:rsidRDefault="00B874FF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本委托</w:t>
      </w:r>
      <w:r w:rsidR="008756A6">
        <w:rPr>
          <w:rFonts w:asciiTheme="minorEastAsia" w:hAnsiTheme="minorEastAsia" w:cstheme="minorEastAsia" w:hint="eastAsia"/>
          <w:spacing w:val="11"/>
          <w:sz w:val="24"/>
          <w:szCs w:val="24"/>
        </w:rPr>
        <w:t>协议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一式叁份,</w:t>
      </w:r>
      <w:r w:rsidR="008756A6">
        <w:rPr>
          <w:rFonts w:asciiTheme="minorEastAsia" w:hAnsiTheme="minorEastAsia" w:cstheme="minorEastAsia" w:hint="eastAsia"/>
          <w:spacing w:val="11"/>
          <w:sz w:val="24"/>
          <w:szCs w:val="24"/>
        </w:rPr>
        <w:t>甲方两份</w:t>
      </w:r>
      <w:r w:rsidR="00BF2F05">
        <w:rPr>
          <w:rFonts w:asciiTheme="minorEastAsia" w:hAnsiTheme="minorEastAsia" w:cstheme="minorEastAsia" w:hint="eastAsia"/>
          <w:spacing w:val="11"/>
          <w:sz w:val="24"/>
          <w:szCs w:val="24"/>
        </w:rPr>
        <w:t>，乙方一份，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具有同等法律效力。</w:t>
      </w:r>
    </w:p>
    <w:p w:rsidR="009E37CD" w:rsidRDefault="009E37CD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9E37CD" w:rsidRDefault="009E37CD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BF2F05" w:rsidRDefault="00BF2F05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9F24A1" w:rsidRDefault="009F24A1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BF2F05" w:rsidRDefault="00BF2F05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9E37CD" w:rsidRDefault="00774651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甲方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：（盖章）                       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>：（盖章）</w:t>
      </w:r>
    </w:p>
    <w:p w:rsidR="00BF2F05" w:rsidRPr="00BF2F05" w:rsidRDefault="00BF2F05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法定代表人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： </w:t>
      </w:r>
      <w:r>
        <w:rPr>
          <w:rFonts w:asciiTheme="minorEastAsia" w:hAnsiTheme="minorEastAsia" w:cstheme="minorEastAsia"/>
          <w:spacing w:val="11"/>
          <w:sz w:val="24"/>
          <w:szCs w:val="24"/>
        </w:rPr>
        <w:t xml:space="preserve">                        法定代表人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:</w:t>
      </w:r>
    </w:p>
    <w:p w:rsidR="009E37CD" w:rsidRDefault="00B874FF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委托代理人：</w:t>
      </w:r>
      <w:r w:rsidR="00BF2F05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                      </w:t>
      </w:r>
      <w:r w:rsidR="00BF2F05">
        <w:rPr>
          <w:rFonts w:asciiTheme="minorEastAsia" w:hAnsiTheme="minorEastAsia" w:cstheme="minorEastAsia"/>
          <w:spacing w:val="11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</w:t>
      </w:r>
      <w:r w:rsidR="00BF2F05">
        <w:rPr>
          <w:rFonts w:asciiTheme="minorEastAsia" w:hAnsiTheme="minorEastAsia" w:cstheme="minorEastAsia" w:hint="eastAsia"/>
          <w:spacing w:val="11"/>
          <w:sz w:val="24"/>
          <w:szCs w:val="24"/>
        </w:rPr>
        <w:t>委托代理人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</w:p>
    <w:p w:rsidR="009E37CD" w:rsidRDefault="00BF2F05">
      <w:pPr>
        <w:spacing w:line="360" w:lineRule="auto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 </w:t>
      </w:r>
      <w:r>
        <w:rPr>
          <w:rFonts w:asciiTheme="minorEastAsia" w:hAnsiTheme="minorEastAsia" w:cstheme="minorEastAsia"/>
          <w:spacing w:val="11"/>
          <w:sz w:val="24"/>
          <w:szCs w:val="24"/>
        </w:rPr>
        <w:t xml:space="preserve">    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年  月  日                           年  月  日                 </w:t>
      </w:r>
    </w:p>
    <w:sectPr w:rsidR="009E37C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F1D5"/>
    <w:multiLevelType w:val="singleLevel"/>
    <w:tmpl w:val="22ABF1D5"/>
    <w:lvl w:ilvl="0">
      <w:start w:val="1"/>
      <w:numFmt w:val="decimal"/>
      <w:suff w:val="nothing"/>
      <w:lvlText w:val="%1、"/>
      <w:lvlJc w:val="left"/>
    </w:lvl>
  </w:abstractNum>
  <w:abstractNum w:abstractNumId="1">
    <w:nsid w:val="2F1BB595"/>
    <w:multiLevelType w:val="singleLevel"/>
    <w:tmpl w:val="2F1BB5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9770CC"/>
    <w:multiLevelType w:val="singleLevel"/>
    <w:tmpl w:val="7D9770C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FA1"/>
    <w:rsid w:val="00190E02"/>
    <w:rsid w:val="001D6E6F"/>
    <w:rsid w:val="002B2802"/>
    <w:rsid w:val="00464FA1"/>
    <w:rsid w:val="00591C38"/>
    <w:rsid w:val="00640B86"/>
    <w:rsid w:val="00696777"/>
    <w:rsid w:val="006C14F8"/>
    <w:rsid w:val="00774651"/>
    <w:rsid w:val="007808C3"/>
    <w:rsid w:val="00842DCF"/>
    <w:rsid w:val="008756A6"/>
    <w:rsid w:val="008E09CA"/>
    <w:rsid w:val="009E040F"/>
    <w:rsid w:val="009E37CD"/>
    <w:rsid w:val="009F24A1"/>
    <w:rsid w:val="00B65D74"/>
    <w:rsid w:val="00B874FF"/>
    <w:rsid w:val="00BC3A38"/>
    <w:rsid w:val="00BD5472"/>
    <w:rsid w:val="00BF2F05"/>
    <w:rsid w:val="00F617BB"/>
    <w:rsid w:val="2A975756"/>
    <w:rsid w:val="2CD85114"/>
    <w:rsid w:val="380C5226"/>
    <w:rsid w:val="39597218"/>
    <w:rsid w:val="41DA1D9C"/>
    <w:rsid w:val="541710BA"/>
    <w:rsid w:val="5A3B7CBF"/>
    <w:rsid w:val="5D1A17FF"/>
    <w:rsid w:val="609A4599"/>
    <w:rsid w:val="62DC1042"/>
    <w:rsid w:val="6993278C"/>
    <w:rsid w:val="72A25878"/>
    <w:rsid w:val="7C7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8E4E3-F153-40A9-B0A2-16F6BC5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ADMIN</cp:lastModifiedBy>
  <cp:revision>7</cp:revision>
  <dcterms:created xsi:type="dcterms:W3CDTF">2020-10-14T02:19:00Z</dcterms:created>
  <dcterms:modified xsi:type="dcterms:W3CDTF">2020-11-13T09:32:00Z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