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B59" w14:textId="77777777" w:rsidR="00537911" w:rsidRPr="00D81241" w:rsidRDefault="004D13F5" w:rsidP="00D81241">
      <w:pPr>
        <w:spacing w:line="491" w:lineRule="exact"/>
        <w:ind w:left="1732" w:right="1813"/>
        <w:jc w:val="center"/>
        <w:rPr>
          <w:rFonts w:ascii="宋体" w:eastAsia="宋体" w:hAnsi="宋体" w:cs="宋体"/>
          <w:b/>
          <w:bCs/>
          <w:sz w:val="42"/>
          <w:szCs w:val="42"/>
          <w:lang w:eastAsia="zh-CN"/>
        </w:rPr>
      </w:pPr>
      <w:r w:rsidRPr="00D81241">
        <w:rPr>
          <w:rFonts w:ascii="宋体" w:eastAsia="宋体" w:hAnsi="宋体" w:cs="宋体"/>
          <w:b/>
          <w:bCs/>
          <w:sz w:val="42"/>
          <w:szCs w:val="42"/>
          <w:lang w:eastAsia="zh-CN"/>
        </w:rPr>
        <w:t>广东省教育系统合同审计办法</w:t>
      </w:r>
    </w:p>
    <w:p w14:paraId="1F54ADE5" w14:textId="77777777" w:rsidR="00537911" w:rsidRDefault="00537911">
      <w:pPr>
        <w:spacing w:before="4"/>
        <w:rPr>
          <w:rFonts w:ascii="华光小标宋_CNKI" w:eastAsia="华光小标宋_CNKI" w:hAnsi="华光小标宋_CNKI" w:cs="华光小标宋_CNKI"/>
          <w:sz w:val="21"/>
          <w:szCs w:val="21"/>
          <w:lang w:eastAsia="zh-CN"/>
        </w:rPr>
      </w:pPr>
    </w:p>
    <w:p w14:paraId="0E9FE7B6" w14:textId="77777777" w:rsidR="00537911" w:rsidRPr="004D13F5" w:rsidRDefault="004D13F5" w:rsidP="004D13F5">
      <w:pPr>
        <w:pStyle w:val="a3"/>
        <w:spacing w:before="220"/>
        <w:ind w:left="1732" w:right="1809"/>
        <w:jc w:val="center"/>
        <w:rPr>
          <w:color w:val="4A4A4A"/>
          <w:lang w:eastAsia="zh-CN"/>
        </w:rPr>
      </w:pPr>
      <w:r w:rsidRPr="004D13F5">
        <w:rPr>
          <w:color w:val="4A4A4A"/>
          <w:lang w:eastAsia="zh-CN"/>
        </w:rPr>
        <w:t>（</w:t>
      </w:r>
      <w:proofErr w:type="gramStart"/>
      <w:r w:rsidRPr="004D13F5">
        <w:rPr>
          <w:color w:val="4A4A4A"/>
          <w:lang w:eastAsia="zh-CN"/>
        </w:rPr>
        <w:t>粤教审〔</w:t>
      </w:r>
      <w:r w:rsidRPr="004D13F5">
        <w:rPr>
          <w:color w:val="4A4A4A"/>
          <w:lang w:eastAsia="zh-CN"/>
        </w:rPr>
        <w:t>2016</w:t>
      </w:r>
      <w:r w:rsidRPr="004D13F5">
        <w:rPr>
          <w:color w:val="4A4A4A"/>
          <w:lang w:eastAsia="zh-CN"/>
        </w:rPr>
        <w:t>〕</w:t>
      </w:r>
      <w:proofErr w:type="gramEnd"/>
      <w:r w:rsidRPr="004D13F5">
        <w:rPr>
          <w:color w:val="4A4A4A"/>
          <w:lang w:eastAsia="zh-CN"/>
        </w:rPr>
        <w:t>1</w:t>
      </w:r>
      <w:r w:rsidRPr="004D13F5">
        <w:rPr>
          <w:color w:val="4A4A4A"/>
          <w:lang w:eastAsia="zh-CN"/>
        </w:rPr>
        <w:t xml:space="preserve"> </w:t>
      </w:r>
      <w:r w:rsidRPr="004D13F5">
        <w:rPr>
          <w:color w:val="4A4A4A"/>
          <w:lang w:eastAsia="zh-CN"/>
        </w:rPr>
        <w:t>号）</w:t>
      </w:r>
    </w:p>
    <w:p w14:paraId="2788E977" w14:textId="77777777" w:rsidR="00537911" w:rsidRDefault="00537911">
      <w:pPr>
        <w:spacing w:before="10"/>
        <w:rPr>
          <w:rFonts w:ascii="华光楷体_CNKI" w:eastAsia="华光楷体_CNKI" w:hAnsi="华光楷体_CNKI" w:cs="华光楷体_CNKI"/>
          <w:sz w:val="29"/>
          <w:szCs w:val="29"/>
          <w:lang w:eastAsia="zh-CN"/>
        </w:rPr>
      </w:pPr>
    </w:p>
    <w:p w14:paraId="4A71447C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第一条</w:t>
      </w:r>
      <w:r w:rsidRPr="004D13F5">
        <w:rPr>
          <w:lang w:eastAsia="zh-CN"/>
        </w:rPr>
        <w:tab/>
      </w:r>
      <w:r w:rsidRPr="004D13F5">
        <w:rPr>
          <w:lang w:eastAsia="zh-CN"/>
        </w:rPr>
        <w:t>为了规范广东省教育系统的合同审计工作，保证审计工作质量，根据</w:t>
      </w:r>
    </w:p>
    <w:p w14:paraId="765D231C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《中华人民共和国审计法》、《审计署关于内部审计工作的规定》、《教育系统内部审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计工作规定》、《中华人民共和国合同法》以及《广东省教育系统内部审计工作规定》，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结合广东省教育系统实际情况，制定本办法。</w:t>
      </w:r>
    </w:p>
    <w:p w14:paraId="6E18CFBF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第二条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本办法所称的合同，是指各教育行政部门和单位与其他平等主体的法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人、自然人、其他组织之间签订的经济合同。本办法所称的招标文件，是指各教育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行政部门和单位作为招标人，自行编制或委托其他招标代理机构编制的各</w:t>
      </w:r>
      <w:proofErr w:type="gramStart"/>
      <w:r w:rsidRPr="004D13F5">
        <w:rPr>
          <w:lang w:eastAsia="zh-CN"/>
        </w:rPr>
        <w:t>类用于</w:t>
      </w:r>
      <w:proofErr w:type="gramEnd"/>
      <w:r w:rsidRPr="004D13F5">
        <w:rPr>
          <w:lang w:eastAsia="zh-CN"/>
        </w:rPr>
        <w:t>招</w:t>
      </w:r>
      <w:r w:rsidRPr="004D13F5">
        <w:rPr>
          <w:lang w:eastAsia="zh-CN"/>
        </w:rPr>
        <w:t xml:space="preserve"> </w:t>
      </w:r>
      <w:proofErr w:type="gramStart"/>
      <w:r w:rsidRPr="004D13F5">
        <w:rPr>
          <w:lang w:eastAsia="zh-CN"/>
        </w:rPr>
        <w:t>标活动</w:t>
      </w:r>
      <w:proofErr w:type="gramEnd"/>
      <w:r w:rsidRPr="004D13F5">
        <w:rPr>
          <w:lang w:eastAsia="zh-CN"/>
        </w:rPr>
        <w:t>的文件。</w:t>
      </w:r>
    </w:p>
    <w:p w14:paraId="48E6C5DA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第三条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本办法所称的合同审计是指各教育行政部门和单位内部审计机构，依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据国家有关法律法规对合同的起草、签订、执行过程和结果以及招标文件编制的合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法性、规范性、合理性和效益性进行的审查和评价。</w:t>
      </w:r>
    </w:p>
    <w:p w14:paraId="58411296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第四条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合同审计必须严格遵守国家有关政策、法规，遵循公正、公平、诚实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守信的原则，保障双方的合法权益。</w:t>
      </w:r>
    </w:p>
    <w:p w14:paraId="5372EEE4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第五条</w:t>
      </w:r>
      <w:r w:rsidRPr="004D13F5">
        <w:rPr>
          <w:lang w:eastAsia="zh-CN"/>
        </w:rPr>
        <w:tab/>
      </w:r>
      <w:r w:rsidRPr="004D13F5">
        <w:rPr>
          <w:lang w:eastAsia="zh-CN"/>
        </w:rPr>
        <w:t>合同审计的范围包括：</w:t>
      </w:r>
    </w:p>
    <w:p w14:paraId="7B4377F7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（一）建设工程项目勘察、设计、施工、监理的招标文件或合同；</w:t>
      </w:r>
    </w:p>
    <w:p w14:paraId="665E4872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（二）大宗物资、仪器、设备及教材、图书等买卖、租赁的招标文件或合同；</w:t>
      </w:r>
    </w:p>
    <w:p w14:paraId="4A0E383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（三）各类技术开发、转让、咨询与服务合同；</w:t>
      </w:r>
    </w:p>
    <w:p w14:paraId="1E8FB162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（四）委托管理以及其他业务的招标文件或合同等。</w:t>
      </w:r>
    </w:p>
    <w:p w14:paraId="0994CBCE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第六条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合同审计根据需要可进行签约前、签约中和签约后审计；招标文件审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计可根据项目的重要性选择实施。</w:t>
      </w:r>
    </w:p>
    <w:p w14:paraId="2C5B5117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第七条</w:t>
      </w:r>
      <w:r w:rsidRPr="004D13F5">
        <w:rPr>
          <w:lang w:eastAsia="zh-CN"/>
        </w:rPr>
        <w:tab/>
      </w:r>
      <w:r w:rsidRPr="004D13F5">
        <w:rPr>
          <w:lang w:eastAsia="zh-CN"/>
        </w:rPr>
        <w:t>招标文件审计的主要内容</w:t>
      </w:r>
    </w:p>
    <w:p w14:paraId="46429C1F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（一）项目是否具备完善的立项审批程序；</w:t>
      </w:r>
    </w:p>
    <w:p w14:paraId="046C3705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（二）招标项目是否符合政府的有关规定；</w:t>
      </w:r>
    </w:p>
    <w:p w14:paraId="4687618E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（三）招标文件是否完整、规范，如：投标人资格条件、合同条款、技术规格、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评标方法是否明确；</w:t>
      </w:r>
    </w:p>
    <w:p w14:paraId="52B65AE7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（四）合同条款和技术规格是否存在非特</w:t>
      </w:r>
      <w:proofErr w:type="gramStart"/>
      <w:r w:rsidRPr="004D13F5">
        <w:rPr>
          <w:lang w:eastAsia="zh-CN"/>
        </w:rPr>
        <w:t>定业务</w:t>
      </w:r>
      <w:proofErr w:type="gramEnd"/>
      <w:r w:rsidRPr="004D13F5">
        <w:rPr>
          <w:lang w:eastAsia="zh-CN"/>
        </w:rPr>
        <w:t>需求的倾向性或歧视性；</w:t>
      </w:r>
    </w:p>
    <w:p w14:paraId="38CA335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（五）评标方法是否公平合理。</w:t>
      </w:r>
    </w:p>
    <w:p w14:paraId="4020B898" w14:textId="77777777" w:rsidR="00537911" w:rsidRDefault="00537911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  <w:sectPr w:rsidR="00537911">
          <w:footerReference w:type="default" r:id="rId6"/>
          <w:type w:val="continuous"/>
          <w:pgSz w:w="11910" w:h="16840"/>
          <w:pgMar w:top="1520" w:right="1360" w:bottom="1220" w:left="1360" w:header="720" w:footer="1021" w:gutter="0"/>
          <w:pgNumType w:start="77"/>
          <w:cols w:space="720"/>
        </w:sectPr>
      </w:pPr>
    </w:p>
    <w:p w14:paraId="42568233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lastRenderedPageBreak/>
        <w:t>第八条</w:t>
      </w:r>
      <w:r w:rsidRPr="004D13F5">
        <w:rPr>
          <w:b/>
          <w:bCs/>
          <w:lang w:eastAsia="zh-CN"/>
        </w:rPr>
        <w:tab/>
      </w:r>
      <w:r w:rsidRPr="004D13F5">
        <w:rPr>
          <w:lang w:eastAsia="zh-CN"/>
        </w:rPr>
        <w:t>合同签约前审计主要内容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:</w:t>
      </w:r>
    </w:p>
    <w:p w14:paraId="0BCDB65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（一）项目是否具备完善的立项审批程序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,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资金是否落实；</w:t>
      </w:r>
    </w:p>
    <w:p w14:paraId="6DD9234F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（二）必须进行招标的项目是否按规定进行了招标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,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承办部门有无将招标项目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化整为零或者以其他形式规避招标；</w:t>
      </w:r>
    </w:p>
    <w:p w14:paraId="3E2C89A2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（三）订立的合同是否符合国家的有关法律法规；</w:t>
      </w:r>
    </w:p>
    <w:p w14:paraId="4DA8D01C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（四）订立的合同条款是否完备、准确，如：标的、数量、质量（型号规格）、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价款（或酬金）、质保、履行期限、地点和方式及违约责任等是否清楚、明确；</w:t>
      </w:r>
    </w:p>
    <w:p w14:paraId="6044AE38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（五）订立的合同发生纠纷时，采用何种方式进行解决，以及在何地解决等是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否有约定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;</w:t>
      </w:r>
    </w:p>
    <w:p w14:paraId="45DC7156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（六）如果经过招标，订立的合同条款是否符合招标文件的要求、是否与投标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文件相符、是否存在对招投标文件要素的实质性改变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;</w:t>
      </w:r>
    </w:p>
    <w:p w14:paraId="34F4C5A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（七）合同订立过程中是否履行了某些特殊要求的审批、审计、签证、登记、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公证等手续。</w:t>
      </w:r>
    </w:p>
    <w:p w14:paraId="2D4FC0EF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第九条</w:t>
      </w:r>
      <w:r w:rsidRPr="004D13F5">
        <w:rPr>
          <w:lang w:eastAsia="zh-CN"/>
        </w:rPr>
        <w:tab/>
      </w:r>
      <w:r w:rsidRPr="004D13F5">
        <w:rPr>
          <w:lang w:eastAsia="zh-CN"/>
        </w:rPr>
        <w:t>签约中审计主要内容：对合同条款特别是专用条款进行复核，对签约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现场议定的条款进行监督等。</w:t>
      </w:r>
    </w:p>
    <w:p w14:paraId="67A950D0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第十条</w:t>
      </w:r>
      <w:r w:rsidRPr="004D13F5">
        <w:rPr>
          <w:b/>
          <w:bCs/>
          <w:lang w:eastAsia="zh-CN"/>
        </w:rPr>
        <w:tab/>
      </w:r>
      <w:r w:rsidRPr="004D13F5">
        <w:rPr>
          <w:lang w:eastAsia="zh-CN"/>
        </w:rPr>
        <w:t>签约后审计主要内容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:</w:t>
      </w:r>
    </w:p>
    <w:p w14:paraId="658E1A0C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（一）对合同执行期间所发生的项目内容和价格变更进行审核和确认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,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合同的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变更或解除是否依照法律法规进行；</w:t>
      </w:r>
    </w:p>
    <w:p w14:paraId="178A1A13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（二）对项目验收工作的审计监督：</w:t>
      </w:r>
      <w:r w:rsidRPr="004D13F5">
        <w:rPr>
          <w:lang w:eastAsia="zh-CN"/>
        </w:rPr>
        <w:t xml:space="preserve"> 1.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参与验收的部门是否齐全；</w:t>
      </w:r>
    </w:p>
    <w:p w14:paraId="28170AF8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2.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验收工作是否按照合同有关条款的要求进行。</w:t>
      </w:r>
    </w:p>
    <w:p w14:paraId="170C8B30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（三）有关售后服务的条款是否得到履行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,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是否有专人跟踪落实。</w:t>
      </w:r>
    </w:p>
    <w:p w14:paraId="574461AA" w14:textId="3CFF94BE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 xml:space="preserve">第十一条 </w:t>
      </w:r>
      <w:r w:rsidRPr="004D13F5">
        <w:rPr>
          <w:lang w:eastAsia="zh-CN"/>
        </w:rPr>
        <w:t>合同审计属常规审计监督，一般</w:t>
      </w:r>
      <w:proofErr w:type="gramStart"/>
      <w:r w:rsidRPr="004D13F5">
        <w:rPr>
          <w:lang w:eastAsia="zh-CN"/>
        </w:rPr>
        <w:t>不</w:t>
      </w:r>
      <w:proofErr w:type="gramEnd"/>
      <w:r w:rsidRPr="004D13F5">
        <w:rPr>
          <w:lang w:eastAsia="zh-CN"/>
        </w:rPr>
        <w:t>下达审计通知书，审计结束可直</w:t>
      </w:r>
      <w:r w:rsidRPr="004D13F5">
        <w:rPr>
          <w:lang w:eastAsia="zh-CN"/>
        </w:rPr>
        <w:t xml:space="preserve"> </w:t>
      </w:r>
      <w:proofErr w:type="gramStart"/>
      <w:r w:rsidRPr="004D13F5">
        <w:rPr>
          <w:lang w:eastAsia="zh-CN"/>
        </w:rPr>
        <w:t>接签署</w:t>
      </w:r>
      <w:proofErr w:type="gramEnd"/>
      <w:r w:rsidRPr="004D13F5">
        <w:rPr>
          <w:lang w:eastAsia="zh-CN"/>
        </w:rPr>
        <w:t>审计意见。</w:t>
      </w:r>
    </w:p>
    <w:p w14:paraId="75639D8E" w14:textId="0B5BC9D5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第十二条</w:t>
      </w:r>
      <w:r>
        <w:rPr>
          <w:lang w:eastAsia="zh-CN"/>
        </w:rPr>
        <w:t xml:space="preserve"> </w:t>
      </w:r>
      <w:r w:rsidRPr="004D13F5">
        <w:rPr>
          <w:lang w:eastAsia="zh-CN"/>
        </w:rPr>
        <w:t>合同审计程序：</w:t>
      </w:r>
    </w:p>
    <w:p w14:paraId="09A058E2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（一）各业务承办部门送达合同文本到内部审计机构进行审计，同时报送相关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材料；</w:t>
      </w:r>
    </w:p>
    <w:p w14:paraId="677E992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（二）内部审计机构收到合同文本后，应核对相关材料是否齐全、有效。材料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不全的，暂不予受理，所报合同初稿及相关材料退回业务承办部门，</w:t>
      </w:r>
      <w:proofErr w:type="gramStart"/>
      <w:r w:rsidRPr="004D13F5">
        <w:rPr>
          <w:lang w:eastAsia="zh-CN"/>
        </w:rPr>
        <w:t>待材料</w:t>
      </w:r>
      <w:proofErr w:type="gramEnd"/>
      <w:r w:rsidRPr="004D13F5">
        <w:rPr>
          <w:lang w:eastAsia="zh-CN"/>
        </w:rPr>
        <w:t>补齐后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再行审计；</w:t>
      </w:r>
    </w:p>
    <w:p w14:paraId="7EC6A989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0"/>
        <w:jc w:val="both"/>
        <w:rPr>
          <w:lang w:eastAsia="zh-CN"/>
        </w:rPr>
      </w:pPr>
      <w:r w:rsidRPr="004D13F5">
        <w:rPr>
          <w:lang w:eastAsia="zh-CN"/>
        </w:rPr>
        <w:t>（三）受理合同后，审计部门应及时进行审计。</w:t>
      </w:r>
    </w:p>
    <w:p w14:paraId="3A1EB5BE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第十三条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对重大或者特殊的合同，承办部门可以事先通知审计部门派员提前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介入，参与合同主要条款的</w:t>
      </w:r>
      <w:r w:rsidRPr="004D13F5">
        <w:rPr>
          <w:lang w:eastAsia="zh-CN"/>
        </w:rPr>
        <w:t>商谈。</w:t>
      </w:r>
    </w:p>
    <w:p w14:paraId="472F0926" w14:textId="77777777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第十四条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内部审计机构在进行合同审计时，发现违反规定的，通知业务承办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部门处理，在处理之前，相关部门不得加盖合同用章；已签订合同的，暂停合同</w:t>
      </w:r>
      <w:r w:rsidRPr="004D13F5">
        <w:rPr>
          <w:lang w:eastAsia="zh-CN"/>
        </w:rPr>
        <w:lastRenderedPageBreak/>
        <w:t>的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履行。</w:t>
      </w:r>
    </w:p>
    <w:p w14:paraId="727EC973" w14:textId="4407A556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第十五条</w:t>
      </w:r>
      <w:r>
        <w:rPr>
          <w:lang w:eastAsia="zh-CN"/>
        </w:rPr>
        <w:t xml:space="preserve"> </w:t>
      </w:r>
      <w:r w:rsidRPr="004D13F5">
        <w:rPr>
          <w:lang w:eastAsia="zh-CN"/>
        </w:rPr>
        <w:t>本办法由广东省教育厅负责解释。</w:t>
      </w:r>
    </w:p>
    <w:p w14:paraId="05032808" w14:textId="6F492D4C" w:rsidR="00537911" w:rsidRDefault="004D13F5" w:rsidP="004D13F5">
      <w:pPr>
        <w:pStyle w:val="a3"/>
        <w:spacing w:before="138" w:line="244" w:lineRule="auto"/>
        <w:ind w:left="120" w:right="197" w:firstLineChars="200" w:firstLine="482"/>
        <w:jc w:val="both"/>
        <w:rPr>
          <w:lang w:eastAsia="zh-CN"/>
        </w:rPr>
      </w:pPr>
      <w:r w:rsidRPr="004D13F5">
        <w:rPr>
          <w:b/>
          <w:bCs/>
          <w:lang w:eastAsia="zh-CN"/>
        </w:rPr>
        <w:t>第十六条</w:t>
      </w:r>
      <w:r>
        <w:rPr>
          <w:lang w:eastAsia="zh-CN"/>
        </w:rPr>
        <w:t xml:space="preserve"> </w:t>
      </w:r>
      <w:r w:rsidRPr="004D13F5">
        <w:rPr>
          <w:lang w:eastAsia="zh-CN"/>
        </w:rPr>
        <w:t>本办法自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2016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年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3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月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1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日起施行，广东省教育厅于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2006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年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11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>月</w:t>
      </w:r>
      <w:r w:rsidRPr="004D13F5">
        <w:rPr>
          <w:lang w:eastAsia="zh-CN"/>
        </w:rPr>
        <w:t xml:space="preserve"> </w:t>
      </w:r>
      <w:r w:rsidRPr="004D13F5">
        <w:rPr>
          <w:lang w:eastAsia="zh-CN"/>
        </w:rPr>
        <w:t xml:space="preserve">3 </w:t>
      </w:r>
      <w:r w:rsidRPr="004D13F5">
        <w:rPr>
          <w:lang w:eastAsia="zh-CN"/>
        </w:rPr>
        <w:t>日发布的《广东省教育系统合同审计办法》同时废止。</w:t>
      </w:r>
    </w:p>
    <w:sectPr w:rsidR="00537911">
      <w:pgSz w:w="11910" w:h="16840"/>
      <w:pgMar w:top="1480" w:right="1480" w:bottom="1220" w:left="14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1845" w14:textId="77777777" w:rsidR="00000000" w:rsidRDefault="004D13F5">
      <w:r>
        <w:separator/>
      </w:r>
    </w:p>
  </w:endnote>
  <w:endnote w:type="continuationSeparator" w:id="0">
    <w:p w14:paraId="478787E9" w14:textId="77777777" w:rsidR="00000000" w:rsidRDefault="004D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altName w:val="微软雅黑"/>
    <w:charset w:val="86"/>
    <w:family w:val="auto"/>
    <w:pitch w:val="variable"/>
  </w:font>
  <w:font w:name="华光楷体_CNKI">
    <w:altName w:val="微软雅黑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E886" w14:textId="77777777" w:rsidR="00537911" w:rsidRDefault="004D13F5">
    <w:pPr>
      <w:spacing w:line="14" w:lineRule="auto"/>
      <w:rPr>
        <w:sz w:val="20"/>
        <w:szCs w:val="20"/>
      </w:rPr>
    </w:pPr>
    <w:r>
      <w:pict w14:anchorId="6B0D7B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779.85pt;width:13pt;height:11pt;z-index:-251658752;mso-position-horizontal-relative:page;mso-position-vertical-relative:page" filled="f" stroked="f">
          <v:textbox inset="0,0,0,0">
            <w:txbxContent>
              <w:p w14:paraId="7F34DD5B" w14:textId="77777777" w:rsidR="00537911" w:rsidRDefault="004D13F5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7A12" w14:textId="77777777" w:rsidR="00000000" w:rsidRDefault="004D13F5">
      <w:r>
        <w:separator/>
      </w:r>
    </w:p>
  </w:footnote>
  <w:footnote w:type="continuationSeparator" w:id="0">
    <w:p w14:paraId="5F2B18C3" w14:textId="77777777" w:rsidR="00000000" w:rsidRDefault="004D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1"/>
    <w:rsid w:val="004D13F5"/>
    <w:rsid w:val="00537911"/>
    <w:rsid w:val="00D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E398B"/>
  <w15:docId w15:val="{D27DC872-6EFF-48F5-BB61-AB0D51C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587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Huck</dc:creator>
  <cp:lastModifiedBy>li gefei</cp:lastModifiedBy>
  <cp:revision>2</cp:revision>
  <dcterms:created xsi:type="dcterms:W3CDTF">2020-12-21T00:38:00Z</dcterms:created>
  <dcterms:modified xsi:type="dcterms:W3CDTF">2021-01-27T01:54:00Z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2020-12-20T00:00:00Z</vt:filetime>
  </property>
</Properties>
</file>