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EA6CD" w14:textId="77777777" w:rsidR="00D22526" w:rsidRPr="00961FE1" w:rsidRDefault="00961FE1" w:rsidP="00961FE1">
      <w:pPr>
        <w:spacing w:line="491" w:lineRule="exact"/>
        <w:ind w:left="1732" w:right="1813"/>
        <w:jc w:val="center"/>
        <w:rPr>
          <w:rFonts w:ascii="宋体" w:eastAsia="宋体" w:hAnsi="宋体" w:cs="宋体"/>
          <w:b/>
          <w:bCs/>
          <w:sz w:val="42"/>
          <w:szCs w:val="42"/>
          <w:lang w:eastAsia="zh-CN"/>
        </w:rPr>
      </w:pPr>
      <w:r w:rsidRPr="00961FE1">
        <w:rPr>
          <w:rFonts w:ascii="宋体" w:eastAsia="宋体" w:hAnsi="宋体" w:cs="宋体"/>
          <w:b/>
          <w:bCs/>
          <w:sz w:val="42"/>
          <w:szCs w:val="42"/>
          <w:lang w:eastAsia="zh-CN"/>
        </w:rPr>
        <w:t>广东省教育系统绩效审计办法</w:t>
      </w:r>
    </w:p>
    <w:p w14:paraId="39E1E6AE" w14:textId="77777777" w:rsidR="00D22526" w:rsidRDefault="00D22526">
      <w:pPr>
        <w:spacing w:before="4"/>
        <w:rPr>
          <w:rFonts w:ascii="华光小标宋_CNKI" w:eastAsia="华光小标宋_CNKI" w:hAnsi="华光小标宋_CNKI" w:cs="华光小标宋_CNKI"/>
          <w:sz w:val="21"/>
          <w:szCs w:val="21"/>
          <w:lang w:eastAsia="zh-CN"/>
        </w:rPr>
      </w:pPr>
    </w:p>
    <w:p w14:paraId="2A5B83BE" w14:textId="77777777" w:rsidR="00D22526" w:rsidRPr="00961FE1" w:rsidRDefault="00961FE1" w:rsidP="00961FE1">
      <w:pPr>
        <w:pStyle w:val="a3"/>
        <w:spacing w:before="220"/>
        <w:ind w:left="1732" w:right="1809" w:firstLine="0"/>
        <w:jc w:val="center"/>
        <w:rPr>
          <w:color w:val="4A4A4A"/>
          <w:lang w:eastAsia="zh-CN"/>
        </w:rPr>
      </w:pPr>
      <w:r w:rsidRPr="00961FE1">
        <w:rPr>
          <w:color w:val="4A4A4A"/>
          <w:lang w:eastAsia="zh-CN"/>
        </w:rPr>
        <w:t>（</w:t>
      </w:r>
      <w:proofErr w:type="gramStart"/>
      <w:r w:rsidRPr="00961FE1">
        <w:rPr>
          <w:color w:val="4A4A4A"/>
          <w:lang w:eastAsia="zh-CN"/>
        </w:rPr>
        <w:t>粤教审〔</w:t>
      </w:r>
      <w:r w:rsidRPr="00961FE1">
        <w:rPr>
          <w:color w:val="4A4A4A"/>
          <w:lang w:eastAsia="zh-CN"/>
        </w:rPr>
        <w:t>2016</w:t>
      </w:r>
      <w:r w:rsidRPr="00961FE1">
        <w:rPr>
          <w:color w:val="4A4A4A"/>
          <w:lang w:eastAsia="zh-CN"/>
        </w:rPr>
        <w:t>〕</w:t>
      </w:r>
      <w:proofErr w:type="gramEnd"/>
      <w:r w:rsidRPr="00961FE1">
        <w:rPr>
          <w:color w:val="4A4A4A"/>
          <w:lang w:eastAsia="zh-CN"/>
        </w:rPr>
        <w:t>1</w:t>
      </w:r>
      <w:r w:rsidRPr="00961FE1">
        <w:rPr>
          <w:color w:val="4A4A4A"/>
          <w:lang w:eastAsia="zh-CN"/>
        </w:rPr>
        <w:t xml:space="preserve"> </w:t>
      </w:r>
      <w:r w:rsidRPr="00961FE1">
        <w:rPr>
          <w:color w:val="4A4A4A"/>
          <w:lang w:eastAsia="zh-CN"/>
        </w:rPr>
        <w:t>号）</w:t>
      </w:r>
    </w:p>
    <w:p w14:paraId="13D9E465" w14:textId="77777777" w:rsidR="00D22526" w:rsidRDefault="00D22526">
      <w:pPr>
        <w:spacing w:before="10"/>
        <w:rPr>
          <w:rFonts w:ascii="华光楷体_CNKI" w:eastAsia="华光楷体_CNKI" w:hAnsi="华光楷体_CNKI" w:cs="华光楷体_CNKI"/>
          <w:sz w:val="29"/>
          <w:szCs w:val="29"/>
          <w:lang w:eastAsia="zh-CN"/>
        </w:rPr>
      </w:pPr>
    </w:p>
    <w:p w14:paraId="291BBE66" w14:textId="31D05202"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第一条</w:t>
      </w:r>
      <w:r>
        <w:rPr>
          <w:rFonts w:hint="eastAsia"/>
          <w:lang w:eastAsia="zh-CN"/>
        </w:rPr>
        <w:t xml:space="preserve"> </w:t>
      </w:r>
      <w:r w:rsidRPr="00961FE1">
        <w:rPr>
          <w:lang w:eastAsia="zh-CN"/>
        </w:rPr>
        <w:t>为了规范广东省教育系统绩效审计工作，提高绩效审计的质量和效率，</w:t>
      </w:r>
      <w:r w:rsidRPr="00961FE1">
        <w:rPr>
          <w:lang w:eastAsia="zh-CN"/>
        </w:rPr>
        <w:t xml:space="preserve"> </w:t>
      </w:r>
      <w:r w:rsidRPr="00961FE1">
        <w:rPr>
          <w:lang w:eastAsia="zh-CN"/>
        </w:rPr>
        <w:t>根据《中华人申共和国审计法》、《审计署关于内部审计工作的规定》、《内部审计具</w:t>
      </w:r>
      <w:r w:rsidRPr="00961FE1">
        <w:rPr>
          <w:lang w:eastAsia="zh-CN"/>
        </w:rPr>
        <w:t xml:space="preserve"> </w:t>
      </w:r>
      <w:r w:rsidRPr="00961FE1">
        <w:rPr>
          <w:lang w:eastAsia="zh-CN"/>
        </w:rPr>
        <w:t>体准则</w:t>
      </w:r>
      <w:r w:rsidRPr="00961FE1">
        <w:rPr>
          <w:lang w:eastAsia="zh-CN"/>
        </w:rPr>
        <w:t>—</w:t>
      </w:r>
      <w:r w:rsidRPr="00961FE1">
        <w:rPr>
          <w:lang w:eastAsia="zh-CN"/>
        </w:rPr>
        <w:t>绩效审计》、《教育系统内部审计工作规定》以及《广东省教育系统内部审</w:t>
      </w:r>
      <w:r w:rsidRPr="00961FE1">
        <w:rPr>
          <w:lang w:eastAsia="zh-CN"/>
        </w:rPr>
        <w:t xml:space="preserve"> </w:t>
      </w:r>
      <w:r w:rsidRPr="00961FE1">
        <w:rPr>
          <w:lang w:eastAsia="zh-CN"/>
        </w:rPr>
        <w:t>计工作规定》，结合广东省教育系统实际情况，制定本办法。</w:t>
      </w:r>
    </w:p>
    <w:p w14:paraId="2487961E" w14:textId="4AA1262A"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第二条</w:t>
      </w:r>
      <w:r w:rsidRPr="00961FE1">
        <w:rPr>
          <w:lang w:eastAsia="zh-CN"/>
        </w:rPr>
        <w:t xml:space="preserve"> </w:t>
      </w:r>
      <w:r w:rsidRPr="00961FE1">
        <w:rPr>
          <w:lang w:eastAsia="zh-CN"/>
        </w:rPr>
        <w:t>本办法所称绩效审计，是指广东省教育系统内部审计机构和审计人员</w:t>
      </w:r>
      <w:r w:rsidRPr="00961FE1">
        <w:rPr>
          <w:lang w:eastAsia="zh-CN"/>
        </w:rPr>
        <w:t xml:space="preserve"> </w:t>
      </w:r>
      <w:r w:rsidRPr="00961FE1">
        <w:rPr>
          <w:lang w:eastAsia="zh-CN"/>
        </w:rPr>
        <w:t>依据有关法规和标准对组织内部经济管理活动的经济性、效率性和效果性进行审查</w:t>
      </w:r>
      <w:r w:rsidRPr="00961FE1">
        <w:rPr>
          <w:lang w:eastAsia="zh-CN"/>
        </w:rPr>
        <w:t xml:space="preserve"> </w:t>
      </w:r>
      <w:r w:rsidRPr="00961FE1">
        <w:rPr>
          <w:lang w:eastAsia="zh-CN"/>
        </w:rPr>
        <w:t>和评价。</w:t>
      </w:r>
      <w:r w:rsidRPr="00961FE1">
        <w:rPr>
          <w:lang w:eastAsia="zh-CN"/>
        </w:rPr>
        <w:t>经济性，是指经济管理活动过程中获得一定数量和质量的物品或者服务及其他</w:t>
      </w:r>
      <w:r w:rsidRPr="00961FE1">
        <w:rPr>
          <w:lang w:eastAsia="zh-CN"/>
        </w:rPr>
        <w:t xml:space="preserve"> </w:t>
      </w:r>
      <w:r w:rsidRPr="00961FE1">
        <w:rPr>
          <w:lang w:eastAsia="zh-CN"/>
        </w:rPr>
        <w:t>成果时所耗费的资源最少；效率性，是指经济管理活动过程中投入资源与产出成果</w:t>
      </w:r>
      <w:r w:rsidRPr="00961FE1">
        <w:rPr>
          <w:lang w:eastAsia="zh-CN"/>
        </w:rPr>
        <w:t xml:space="preserve"> </w:t>
      </w:r>
      <w:r w:rsidRPr="00961FE1">
        <w:rPr>
          <w:lang w:eastAsia="zh-CN"/>
        </w:rPr>
        <w:t>之间的对比关系；效果性，是指经济管理活动目标的实现程度。</w:t>
      </w:r>
    </w:p>
    <w:p w14:paraId="0096BD31" w14:textId="6FF7CFB8"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第三条</w:t>
      </w:r>
      <w:r w:rsidRPr="00961FE1">
        <w:rPr>
          <w:lang w:eastAsia="zh-CN"/>
        </w:rPr>
        <w:tab/>
      </w:r>
      <w:r>
        <w:rPr>
          <w:lang w:eastAsia="zh-CN"/>
        </w:rPr>
        <w:t xml:space="preserve"> </w:t>
      </w:r>
      <w:r w:rsidRPr="00961FE1">
        <w:rPr>
          <w:lang w:eastAsia="zh-CN"/>
        </w:rPr>
        <w:t>本办法适用于广东省教育系统内部审计机构及其从事的绩效审计活</w:t>
      </w:r>
      <w:r w:rsidRPr="00961FE1">
        <w:rPr>
          <w:lang w:eastAsia="zh-CN"/>
        </w:rPr>
        <w:t xml:space="preserve"> </w:t>
      </w:r>
      <w:r w:rsidRPr="00961FE1">
        <w:rPr>
          <w:lang w:eastAsia="zh-CN"/>
        </w:rPr>
        <w:t>动。其他组织或者人员接受委托、聘用，承办或者参与广东省教育系统内部审计业务，</w:t>
      </w:r>
      <w:r w:rsidRPr="00961FE1">
        <w:rPr>
          <w:lang w:eastAsia="zh-CN"/>
        </w:rPr>
        <w:t xml:space="preserve"> </w:t>
      </w:r>
      <w:r w:rsidRPr="00961FE1">
        <w:rPr>
          <w:lang w:eastAsia="zh-CN"/>
        </w:rPr>
        <w:t>也应当遵守本办法。</w:t>
      </w:r>
    </w:p>
    <w:p w14:paraId="31E4AE6F" w14:textId="7879E9EC"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第四条</w:t>
      </w:r>
      <w:r w:rsidRPr="00961FE1">
        <w:rPr>
          <w:lang w:eastAsia="zh-CN"/>
        </w:rPr>
        <w:tab/>
      </w:r>
      <w:r>
        <w:rPr>
          <w:lang w:eastAsia="zh-CN"/>
        </w:rPr>
        <w:t xml:space="preserve"> </w:t>
      </w:r>
      <w:r w:rsidRPr="00961FE1">
        <w:rPr>
          <w:lang w:eastAsia="zh-CN"/>
        </w:rPr>
        <w:t>教育系统绩效审计应着眼于发现问题，立足于提高教育资源使用效益，</w:t>
      </w:r>
      <w:r w:rsidRPr="00961FE1">
        <w:rPr>
          <w:lang w:eastAsia="zh-CN"/>
        </w:rPr>
        <w:t xml:space="preserve"> </w:t>
      </w:r>
      <w:r w:rsidRPr="00961FE1">
        <w:rPr>
          <w:lang w:eastAsia="zh-CN"/>
        </w:rPr>
        <w:t>促进广东省教育系统发展目标的实现。</w:t>
      </w:r>
    </w:p>
    <w:p w14:paraId="2D04A38E"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第五条</w:t>
      </w:r>
      <w:r w:rsidRPr="00961FE1">
        <w:rPr>
          <w:lang w:eastAsia="zh-CN"/>
        </w:rPr>
        <w:t xml:space="preserve"> </w:t>
      </w:r>
      <w:r w:rsidRPr="00961FE1">
        <w:rPr>
          <w:lang w:eastAsia="zh-CN"/>
        </w:rPr>
        <w:t>内部审计机构应当充分考虑实施绩效审计项目时对内部审计人员专业</w:t>
      </w:r>
      <w:r w:rsidRPr="00961FE1">
        <w:rPr>
          <w:lang w:eastAsia="zh-CN"/>
        </w:rPr>
        <w:t xml:space="preserve"> </w:t>
      </w:r>
      <w:r w:rsidRPr="00961FE1">
        <w:rPr>
          <w:lang w:eastAsia="zh-CN"/>
        </w:rPr>
        <w:t>胜任能力的需求，合理配臵审计资源，必要时可与社会中介机构合作或聘请有关专</w:t>
      </w:r>
      <w:r w:rsidRPr="00961FE1">
        <w:rPr>
          <w:lang w:eastAsia="zh-CN"/>
        </w:rPr>
        <w:t xml:space="preserve"> </w:t>
      </w:r>
      <w:r w:rsidRPr="00961FE1">
        <w:rPr>
          <w:lang w:eastAsia="zh-CN"/>
        </w:rPr>
        <w:t>业人员参与。</w:t>
      </w:r>
    </w:p>
    <w:p w14:paraId="26034BA7"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第六条</w:t>
      </w:r>
      <w:r w:rsidRPr="00961FE1">
        <w:rPr>
          <w:lang w:eastAsia="zh-CN"/>
        </w:rPr>
        <w:t xml:space="preserve"> </w:t>
      </w:r>
      <w:r w:rsidRPr="00961FE1">
        <w:rPr>
          <w:lang w:eastAsia="zh-CN"/>
        </w:rPr>
        <w:t>组织各管理层根据授权承担相应的经济管理责任，对组织经济管理活</w:t>
      </w:r>
      <w:r w:rsidRPr="00961FE1">
        <w:rPr>
          <w:lang w:eastAsia="zh-CN"/>
        </w:rPr>
        <w:t xml:space="preserve"> </w:t>
      </w:r>
      <w:r w:rsidRPr="00961FE1">
        <w:rPr>
          <w:lang w:eastAsia="zh-CN"/>
        </w:rPr>
        <w:t>动的经济性、效率性和效果性负责。内部审计机构开展绩效审计不能减轻或者替代</w:t>
      </w:r>
      <w:r w:rsidRPr="00961FE1">
        <w:rPr>
          <w:lang w:eastAsia="zh-CN"/>
        </w:rPr>
        <w:t xml:space="preserve"> </w:t>
      </w:r>
      <w:r w:rsidRPr="00961FE1">
        <w:rPr>
          <w:lang w:eastAsia="zh-CN"/>
        </w:rPr>
        <w:t>组织管理层的责任。</w:t>
      </w:r>
    </w:p>
    <w:p w14:paraId="677A0551"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第七条</w:t>
      </w:r>
      <w:r w:rsidRPr="00961FE1">
        <w:rPr>
          <w:lang w:eastAsia="zh-CN"/>
        </w:rPr>
        <w:t xml:space="preserve"> </w:t>
      </w:r>
      <w:r w:rsidRPr="00961FE1">
        <w:rPr>
          <w:lang w:eastAsia="zh-CN"/>
        </w:rPr>
        <w:t>内部审计机构根据实际需要选择和确定绩效审计对象时，既可以针对</w:t>
      </w:r>
      <w:r w:rsidRPr="00961FE1">
        <w:rPr>
          <w:lang w:eastAsia="zh-CN"/>
        </w:rPr>
        <w:t xml:space="preserve"> </w:t>
      </w:r>
      <w:r w:rsidRPr="00961FE1">
        <w:rPr>
          <w:lang w:eastAsia="zh-CN"/>
        </w:rPr>
        <w:t>本组织的全部或部分经济管理活动，也可以针对特定的项目和业务。</w:t>
      </w:r>
    </w:p>
    <w:p w14:paraId="4F2AED19"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第八条</w:t>
      </w:r>
      <w:r w:rsidRPr="00961FE1">
        <w:rPr>
          <w:lang w:eastAsia="zh-CN"/>
        </w:rPr>
        <w:t xml:space="preserve"> </w:t>
      </w:r>
      <w:r w:rsidRPr="00961FE1">
        <w:rPr>
          <w:lang w:eastAsia="zh-CN"/>
        </w:rPr>
        <w:t>内部审计机构选择和确定绩效审计对象时应遵循重要性、时效性、增</w:t>
      </w:r>
      <w:r w:rsidRPr="00961FE1">
        <w:rPr>
          <w:lang w:eastAsia="zh-CN"/>
        </w:rPr>
        <w:t xml:space="preserve"> </w:t>
      </w:r>
      <w:proofErr w:type="gramStart"/>
      <w:r w:rsidRPr="00961FE1">
        <w:rPr>
          <w:lang w:eastAsia="zh-CN"/>
        </w:rPr>
        <w:t>值性和</w:t>
      </w:r>
      <w:proofErr w:type="gramEnd"/>
      <w:r w:rsidRPr="00961FE1">
        <w:rPr>
          <w:lang w:eastAsia="zh-CN"/>
        </w:rPr>
        <w:t>可行性原则。</w:t>
      </w:r>
    </w:p>
    <w:p w14:paraId="3CD6B332"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第九条</w:t>
      </w:r>
      <w:r w:rsidRPr="00961FE1">
        <w:rPr>
          <w:lang w:eastAsia="zh-CN"/>
        </w:rPr>
        <w:t xml:space="preserve"> </w:t>
      </w:r>
      <w:r w:rsidRPr="00961FE1">
        <w:rPr>
          <w:lang w:eastAsia="zh-CN"/>
        </w:rPr>
        <w:t>根据实际情况和需要，绩效审计可以同时对组织经济管理活动的经济</w:t>
      </w:r>
      <w:r w:rsidRPr="00961FE1">
        <w:rPr>
          <w:lang w:eastAsia="zh-CN"/>
        </w:rPr>
        <w:t xml:space="preserve"> </w:t>
      </w:r>
      <w:r w:rsidRPr="00961FE1">
        <w:rPr>
          <w:lang w:eastAsia="zh-CN"/>
        </w:rPr>
        <w:t>性、效率性和效果性进行审查和评价，也可以只侧重某一方面进行审查和评价。</w:t>
      </w:r>
    </w:p>
    <w:p w14:paraId="49828350"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第十条</w:t>
      </w:r>
      <w:r w:rsidRPr="00961FE1">
        <w:rPr>
          <w:lang w:eastAsia="zh-CN"/>
        </w:rPr>
        <w:tab/>
      </w:r>
      <w:r w:rsidRPr="00961FE1">
        <w:rPr>
          <w:lang w:eastAsia="zh-CN"/>
        </w:rPr>
        <w:t>绩效审计的内容涵盖被审计单位的全部资金收支及相关的</w:t>
      </w:r>
      <w:proofErr w:type="gramStart"/>
      <w:r w:rsidRPr="00961FE1">
        <w:rPr>
          <w:lang w:eastAsia="zh-CN"/>
        </w:rPr>
        <w:t>的</w:t>
      </w:r>
      <w:proofErr w:type="gramEnd"/>
      <w:r w:rsidRPr="00961FE1">
        <w:rPr>
          <w:lang w:eastAsia="zh-CN"/>
        </w:rPr>
        <w:t>经济管理</w:t>
      </w:r>
      <w:r w:rsidRPr="00961FE1">
        <w:rPr>
          <w:lang w:eastAsia="zh-CN"/>
        </w:rPr>
        <w:t xml:space="preserve"> </w:t>
      </w:r>
      <w:r w:rsidRPr="00961FE1">
        <w:rPr>
          <w:lang w:eastAsia="zh-CN"/>
        </w:rPr>
        <w:t>活动，包括经济管理活动中涉及的人、财、物、信息、技术、业务活动的合理性、</w:t>
      </w:r>
      <w:r w:rsidRPr="00961FE1">
        <w:rPr>
          <w:lang w:eastAsia="zh-CN"/>
        </w:rPr>
        <w:t xml:space="preserve"> </w:t>
      </w:r>
      <w:r w:rsidRPr="00961FE1">
        <w:rPr>
          <w:lang w:eastAsia="zh-CN"/>
        </w:rPr>
        <w:t>合法性、经济性、效率性、效果性，内控制度及风险管理体系的健全性、有效性，</w:t>
      </w:r>
      <w:r w:rsidRPr="00961FE1">
        <w:rPr>
          <w:lang w:eastAsia="zh-CN"/>
        </w:rPr>
        <w:t xml:space="preserve"> </w:t>
      </w:r>
      <w:r w:rsidRPr="00961FE1">
        <w:rPr>
          <w:lang w:eastAsia="zh-CN"/>
        </w:rPr>
        <w:t>经济管理活动既定目标的适当性、相关性，预期经济效益、社会效益实际情况等内容，</w:t>
      </w:r>
      <w:r w:rsidRPr="00961FE1">
        <w:rPr>
          <w:lang w:eastAsia="zh-CN"/>
        </w:rPr>
        <w:t xml:space="preserve"> </w:t>
      </w:r>
      <w:r w:rsidRPr="00961FE1">
        <w:rPr>
          <w:lang w:eastAsia="zh-CN"/>
        </w:rPr>
        <w:t>审计项目可以分为预算执行绩效审计、专项资金绩效审计、固定资产建设绩效审计、</w:t>
      </w:r>
      <w:r w:rsidRPr="00961FE1">
        <w:rPr>
          <w:lang w:eastAsia="zh-CN"/>
        </w:rPr>
        <w:t xml:space="preserve"> </w:t>
      </w:r>
      <w:r w:rsidRPr="00961FE1">
        <w:rPr>
          <w:lang w:eastAsia="zh-CN"/>
        </w:rPr>
        <w:t>对外投资绩效审计、校办产业绩效审计和其他项目绩效审计等。</w:t>
      </w:r>
    </w:p>
    <w:p w14:paraId="2EF468A8" w14:textId="77777777" w:rsidR="00D22526" w:rsidRDefault="00961FE1" w:rsidP="00961FE1">
      <w:pPr>
        <w:pStyle w:val="a3"/>
        <w:spacing w:before="138" w:line="244" w:lineRule="auto"/>
        <w:ind w:left="120" w:right="197" w:firstLineChars="200"/>
        <w:jc w:val="both"/>
        <w:rPr>
          <w:lang w:eastAsia="zh-CN"/>
        </w:rPr>
      </w:pPr>
      <w:r w:rsidRPr="00961FE1">
        <w:rPr>
          <w:lang w:eastAsia="zh-CN"/>
        </w:rPr>
        <w:t>（一）预算执行绩效审计主要审查和评价的</w:t>
      </w:r>
      <w:proofErr w:type="gramStart"/>
      <w:r w:rsidRPr="00961FE1">
        <w:rPr>
          <w:lang w:eastAsia="zh-CN"/>
        </w:rPr>
        <w:t>的</w:t>
      </w:r>
      <w:proofErr w:type="gramEnd"/>
      <w:r w:rsidRPr="00961FE1">
        <w:rPr>
          <w:lang w:eastAsia="zh-CN"/>
        </w:rPr>
        <w:t>内容：</w:t>
      </w:r>
      <w:r w:rsidRPr="00961FE1">
        <w:rPr>
          <w:lang w:eastAsia="zh-CN"/>
        </w:rPr>
        <w:t xml:space="preserve"> 1.</w:t>
      </w:r>
      <w:r w:rsidRPr="00961FE1">
        <w:rPr>
          <w:lang w:eastAsia="zh-CN"/>
        </w:rPr>
        <w:t xml:space="preserve"> </w:t>
      </w:r>
      <w:r w:rsidRPr="00961FE1">
        <w:rPr>
          <w:lang w:eastAsia="zh-CN"/>
        </w:rPr>
        <w:t>审查预算绩效目标的</w:t>
      </w:r>
      <w:r w:rsidRPr="00961FE1">
        <w:rPr>
          <w:lang w:eastAsia="zh-CN"/>
        </w:rPr>
        <w:lastRenderedPageBreak/>
        <w:t>完成情况，分析偏差</w:t>
      </w:r>
      <w:r w:rsidRPr="00961FE1">
        <w:rPr>
          <w:lang w:eastAsia="zh-CN"/>
        </w:rPr>
        <w:t>及原因；</w:t>
      </w:r>
    </w:p>
    <w:p w14:paraId="715FD1A4" w14:textId="77777777" w:rsidR="00D22526" w:rsidRDefault="00961FE1" w:rsidP="00961FE1">
      <w:pPr>
        <w:pStyle w:val="a3"/>
        <w:spacing w:before="138" w:line="244" w:lineRule="auto"/>
        <w:ind w:left="120" w:right="197" w:firstLineChars="200"/>
        <w:jc w:val="both"/>
        <w:rPr>
          <w:lang w:eastAsia="zh-CN"/>
        </w:rPr>
      </w:pPr>
      <w:r w:rsidRPr="00961FE1">
        <w:rPr>
          <w:lang w:eastAsia="zh-CN"/>
        </w:rPr>
        <w:t>2.</w:t>
      </w:r>
      <w:r w:rsidRPr="00961FE1">
        <w:rPr>
          <w:lang w:eastAsia="zh-CN"/>
        </w:rPr>
        <w:t xml:space="preserve"> </w:t>
      </w:r>
      <w:r w:rsidRPr="00961FE1">
        <w:rPr>
          <w:lang w:eastAsia="zh-CN"/>
        </w:rPr>
        <w:t>分析和评价预算支出效益、资金使用和财务管理情况；</w:t>
      </w:r>
    </w:p>
    <w:p w14:paraId="03FA6DE7" w14:textId="77777777" w:rsidR="00D22526" w:rsidRDefault="00961FE1" w:rsidP="00961FE1">
      <w:pPr>
        <w:pStyle w:val="a3"/>
        <w:spacing w:before="138" w:line="244" w:lineRule="auto"/>
        <w:ind w:left="120" w:right="197" w:firstLineChars="200"/>
        <w:jc w:val="both"/>
        <w:rPr>
          <w:lang w:eastAsia="zh-CN"/>
        </w:rPr>
      </w:pPr>
      <w:r w:rsidRPr="00961FE1">
        <w:rPr>
          <w:lang w:eastAsia="zh-CN"/>
        </w:rPr>
        <w:t>3.</w:t>
      </w:r>
      <w:r w:rsidRPr="00961FE1">
        <w:rPr>
          <w:lang w:eastAsia="zh-CN"/>
        </w:rPr>
        <w:t xml:space="preserve"> </w:t>
      </w:r>
      <w:r w:rsidRPr="00961FE1">
        <w:rPr>
          <w:lang w:eastAsia="zh-CN"/>
        </w:rPr>
        <w:t>审查预算单位的绩效管理措施及执行效果；</w:t>
      </w:r>
    </w:p>
    <w:p w14:paraId="3956EAFE" w14:textId="77777777" w:rsidR="00D22526" w:rsidRDefault="00961FE1" w:rsidP="00961FE1">
      <w:pPr>
        <w:pStyle w:val="a3"/>
        <w:spacing w:before="138" w:line="244" w:lineRule="auto"/>
        <w:ind w:left="120" w:right="197" w:firstLineChars="200"/>
        <w:jc w:val="both"/>
        <w:rPr>
          <w:lang w:eastAsia="zh-CN"/>
        </w:rPr>
      </w:pPr>
      <w:r w:rsidRPr="00961FE1">
        <w:rPr>
          <w:lang w:eastAsia="zh-CN"/>
        </w:rPr>
        <w:t>4.</w:t>
      </w:r>
      <w:r w:rsidRPr="00961FE1">
        <w:rPr>
          <w:lang w:eastAsia="zh-CN"/>
        </w:rPr>
        <w:t xml:space="preserve"> </w:t>
      </w:r>
      <w:r w:rsidRPr="00961FE1">
        <w:rPr>
          <w:lang w:eastAsia="zh-CN"/>
        </w:rPr>
        <w:t>评价二级预算单位的预算考核情况；</w:t>
      </w:r>
    </w:p>
    <w:p w14:paraId="5681F554" w14:textId="77777777" w:rsidR="00D22526" w:rsidRDefault="00961FE1" w:rsidP="00961FE1">
      <w:pPr>
        <w:pStyle w:val="a3"/>
        <w:spacing w:before="138" w:line="244" w:lineRule="auto"/>
        <w:ind w:left="120" w:right="197" w:firstLineChars="200"/>
        <w:jc w:val="both"/>
        <w:rPr>
          <w:lang w:eastAsia="zh-CN"/>
        </w:rPr>
      </w:pPr>
      <w:r w:rsidRPr="00961FE1">
        <w:rPr>
          <w:lang w:eastAsia="zh-CN"/>
        </w:rPr>
        <w:t>5.</w:t>
      </w:r>
      <w:r w:rsidRPr="00961FE1">
        <w:rPr>
          <w:lang w:eastAsia="zh-CN"/>
        </w:rPr>
        <w:t xml:space="preserve"> </w:t>
      </w:r>
      <w:r w:rsidRPr="00961FE1">
        <w:rPr>
          <w:lang w:eastAsia="zh-CN"/>
        </w:rPr>
        <w:t>其他需要审计的内容。</w:t>
      </w:r>
    </w:p>
    <w:p w14:paraId="52AD764D" w14:textId="77777777" w:rsidR="00D22526" w:rsidRDefault="00961FE1" w:rsidP="00961FE1">
      <w:pPr>
        <w:pStyle w:val="a3"/>
        <w:spacing w:before="138" w:line="244" w:lineRule="auto"/>
        <w:ind w:left="120" w:right="197" w:firstLineChars="200"/>
        <w:jc w:val="both"/>
        <w:rPr>
          <w:lang w:eastAsia="zh-CN"/>
        </w:rPr>
      </w:pPr>
      <w:r w:rsidRPr="00961FE1">
        <w:rPr>
          <w:lang w:eastAsia="zh-CN"/>
        </w:rPr>
        <w:t>（二）专项资金绩效审计主要审查和评价的</w:t>
      </w:r>
      <w:proofErr w:type="gramStart"/>
      <w:r w:rsidRPr="00961FE1">
        <w:rPr>
          <w:lang w:eastAsia="zh-CN"/>
        </w:rPr>
        <w:t>的</w:t>
      </w:r>
      <w:proofErr w:type="gramEnd"/>
      <w:r w:rsidRPr="00961FE1">
        <w:rPr>
          <w:lang w:eastAsia="zh-CN"/>
        </w:rPr>
        <w:t>内容：</w:t>
      </w:r>
    </w:p>
    <w:p w14:paraId="63A03931" w14:textId="77777777" w:rsidR="00D22526" w:rsidRDefault="00961FE1" w:rsidP="00961FE1">
      <w:pPr>
        <w:pStyle w:val="a3"/>
        <w:spacing w:before="138" w:line="244" w:lineRule="auto"/>
        <w:ind w:left="120" w:right="197" w:firstLineChars="200"/>
        <w:jc w:val="both"/>
        <w:rPr>
          <w:lang w:eastAsia="zh-CN"/>
        </w:rPr>
      </w:pPr>
      <w:r w:rsidRPr="00961FE1">
        <w:rPr>
          <w:lang w:eastAsia="zh-CN"/>
        </w:rPr>
        <w:t>1.</w:t>
      </w:r>
      <w:r w:rsidRPr="00961FE1">
        <w:rPr>
          <w:lang w:eastAsia="zh-CN"/>
        </w:rPr>
        <w:t xml:space="preserve"> </w:t>
      </w:r>
      <w:r w:rsidRPr="00961FE1">
        <w:rPr>
          <w:lang w:eastAsia="zh-CN"/>
        </w:rPr>
        <w:t>项目资金安排和使用情况。审查资金预算安排及到位情况、资金使用和结余</w:t>
      </w:r>
      <w:r w:rsidRPr="00961FE1">
        <w:rPr>
          <w:lang w:eastAsia="zh-CN"/>
        </w:rPr>
        <w:t xml:space="preserve"> </w:t>
      </w:r>
      <w:r w:rsidRPr="00961FE1">
        <w:rPr>
          <w:lang w:eastAsia="zh-CN"/>
        </w:rPr>
        <w:t>情况，分析项目资金预算的合理性、拨付的及时性以及专款专用、跟踪监管的措施。</w:t>
      </w:r>
      <w:r w:rsidRPr="00961FE1">
        <w:rPr>
          <w:lang w:eastAsia="zh-CN"/>
        </w:rPr>
        <w:t xml:space="preserve"> </w:t>
      </w:r>
      <w:r w:rsidRPr="00961FE1">
        <w:rPr>
          <w:lang w:eastAsia="zh-CN"/>
        </w:rPr>
        <w:t>重点审查专项资金在使用过程中是否存在截留、挪用及损失浪费情况；</w:t>
      </w:r>
    </w:p>
    <w:p w14:paraId="14BF091C" w14:textId="77777777" w:rsidR="00D22526" w:rsidRDefault="00961FE1" w:rsidP="00961FE1">
      <w:pPr>
        <w:pStyle w:val="a3"/>
        <w:spacing w:before="138" w:line="244" w:lineRule="auto"/>
        <w:ind w:left="120" w:right="197" w:firstLineChars="200"/>
        <w:jc w:val="both"/>
        <w:rPr>
          <w:lang w:eastAsia="zh-CN"/>
        </w:rPr>
      </w:pPr>
      <w:r w:rsidRPr="00961FE1">
        <w:rPr>
          <w:lang w:eastAsia="zh-CN"/>
        </w:rPr>
        <w:t>2.</w:t>
      </w:r>
      <w:r w:rsidRPr="00961FE1">
        <w:rPr>
          <w:lang w:eastAsia="zh-CN"/>
        </w:rPr>
        <w:t xml:space="preserve"> </w:t>
      </w:r>
      <w:r w:rsidRPr="00961FE1">
        <w:rPr>
          <w:lang w:eastAsia="zh-CN"/>
        </w:rPr>
        <w:t>项目管理和实施情况。主要审查项目立项、批复、实施、管理、完成、验收</w:t>
      </w:r>
      <w:r w:rsidRPr="00961FE1">
        <w:rPr>
          <w:lang w:eastAsia="zh-CN"/>
        </w:rPr>
        <w:t xml:space="preserve"> </w:t>
      </w:r>
      <w:r w:rsidRPr="00961FE1">
        <w:rPr>
          <w:lang w:eastAsia="zh-CN"/>
        </w:rPr>
        <w:t>等情况，分析管理制度的健全情况及执行效果，评价项目实施程序的科学性、规范性、</w:t>
      </w:r>
      <w:r w:rsidRPr="00961FE1">
        <w:rPr>
          <w:lang w:eastAsia="zh-CN"/>
        </w:rPr>
        <w:t xml:space="preserve"> </w:t>
      </w:r>
      <w:r w:rsidRPr="00961FE1">
        <w:rPr>
          <w:lang w:eastAsia="zh-CN"/>
        </w:rPr>
        <w:t>有效性；</w:t>
      </w:r>
    </w:p>
    <w:p w14:paraId="7FCD37C2" w14:textId="77777777" w:rsidR="00D22526" w:rsidRDefault="00961FE1" w:rsidP="00961FE1">
      <w:pPr>
        <w:pStyle w:val="a3"/>
        <w:spacing w:before="138" w:line="244" w:lineRule="auto"/>
        <w:ind w:left="120" w:right="197" w:firstLineChars="200"/>
        <w:jc w:val="both"/>
        <w:rPr>
          <w:lang w:eastAsia="zh-CN"/>
        </w:rPr>
      </w:pPr>
      <w:r w:rsidRPr="00961FE1">
        <w:rPr>
          <w:lang w:eastAsia="zh-CN"/>
        </w:rPr>
        <w:t>3.</w:t>
      </w:r>
      <w:r w:rsidRPr="00961FE1">
        <w:rPr>
          <w:lang w:eastAsia="zh-CN"/>
        </w:rPr>
        <w:t xml:space="preserve"> </w:t>
      </w:r>
      <w:r w:rsidRPr="00961FE1">
        <w:rPr>
          <w:lang w:eastAsia="zh-CN"/>
        </w:rPr>
        <w:t>项目绩效目标及完成情况。分析项目资金管理和使用的经济性、效益性和</w:t>
      </w:r>
      <w:proofErr w:type="gramStart"/>
      <w:r w:rsidRPr="00961FE1">
        <w:rPr>
          <w:lang w:eastAsia="zh-CN"/>
        </w:rPr>
        <w:t>效</w:t>
      </w:r>
      <w:r w:rsidRPr="00961FE1">
        <w:rPr>
          <w:lang w:eastAsia="zh-CN"/>
        </w:rPr>
        <w:t xml:space="preserve"> </w:t>
      </w:r>
      <w:proofErr w:type="gramEnd"/>
      <w:r w:rsidRPr="00961FE1">
        <w:rPr>
          <w:lang w:eastAsia="zh-CN"/>
        </w:rPr>
        <w:t>果性，评价项目的绩效目标完成情况。在评价项目经济效益的同时，要关注项目的</w:t>
      </w:r>
      <w:r w:rsidRPr="00961FE1">
        <w:rPr>
          <w:lang w:eastAsia="zh-CN"/>
        </w:rPr>
        <w:t xml:space="preserve"> </w:t>
      </w:r>
      <w:r w:rsidRPr="00961FE1">
        <w:rPr>
          <w:lang w:eastAsia="zh-CN"/>
        </w:rPr>
        <w:t>社会效益和环境效益。</w:t>
      </w:r>
    </w:p>
    <w:p w14:paraId="7EE0FD57" w14:textId="77777777" w:rsidR="00D22526" w:rsidRDefault="00961FE1" w:rsidP="00961FE1">
      <w:pPr>
        <w:pStyle w:val="a3"/>
        <w:spacing w:before="138" w:line="244" w:lineRule="auto"/>
        <w:ind w:left="120" w:right="197" w:firstLineChars="200"/>
        <w:jc w:val="both"/>
        <w:rPr>
          <w:lang w:eastAsia="zh-CN"/>
        </w:rPr>
      </w:pPr>
      <w:r w:rsidRPr="00961FE1">
        <w:rPr>
          <w:lang w:eastAsia="zh-CN"/>
        </w:rPr>
        <w:t>（三）固定资产建设绩效审计分为建设工程投资绩效审计和大型仪器设备投资</w:t>
      </w:r>
      <w:r w:rsidRPr="00961FE1">
        <w:rPr>
          <w:lang w:eastAsia="zh-CN"/>
        </w:rPr>
        <w:t xml:space="preserve"> </w:t>
      </w:r>
      <w:r w:rsidRPr="00961FE1">
        <w:rPr>
          <w:lang w:eastAsia="zh-CN"/>
        </w:rPr>
        <w:t>绩效审计，主要审查和评价的内容：</w:t>
      </w:r>
    </w:p>
    <w:p w14:paraId="1863FA27" w14:textId="77777777" w:rsidR="00D22526" w:rsidRDefault="00961FE1" w:rsidP="00961FE1">
      <w:pPr>
        <w:pStyle w:val="a3"/>
        <w:spacing w:before="138" w:line="244" w:lineRule="auto"/>
        <w:ind w:left="120" w:right="197" w:firstLineChars="200"/>
        <w:jc w:val="both"/>
        <w:rPr>
          <w:lang w:eastAsia="zh-CN"/>
        </w:rPr>
      </w:pPr>
      <w:r w:rsidRPr="00961FE1">
        <w:rPr>
          <w:lang w:eastAsia="zh-CN"/>
        </w:rPr>
        <w:t>1.</w:t>
      </w:r>
      <w:r w:rsidRPr="00961FE1">
        <w:rPr>
          <w:lang w:eastAsia="zh-CN"/>
        </w:rPr>
        <w:t xml:space="preserve"> </w:t>
      </w:r>
      <w:r w:rsidRPr="00961FE1">
        <w:rPr>
          <w:lang w:eastAsia="zh-CN"/>
        </w:rPr>
        <w:t>建设工程投资绩效审计主要内容包括项目立项、实施和运行效果。</w:t>
      </w:r>
    </w:p>
    <w:p w14:paraId="4E807446" w14:textId="77777777" w:rsidR="00D22526" w:rsidRDefault="00961FE1" w:rsidP="00961FE1">
      <w:pPr>
        <w:pStyle w:val="a3"/>
        <w:spacing w:before="138" w:line="244" w:lineRule="auto"/>
        <w:ind w:left="120" w:right="197" w:firstLineChars="200"/>
        <w:jc w:val="both"/>
        <w:rPr>
          <w:lang w:eastAsia="zh-CN"/>
        </w:rPr>
      </w:pPr>
      <w:r w:rsidRPr="00961FE1">
        <w:rPr>
          <w:lang w:eastAsia="zh-CN"/>
        </w:rPr>
        <w:t>（</w:t>
      </w:r>
      <w:r w:rsidRPr="00961FE1">
        <w:rPr>
          <w:lang w:eastAsia="zh-CN"/>
        </w:rPr>
        <w:t>1</w:t>
      </w:r>
      <w:r w:rsidRPr="00961FE1">
        <w:rPr>
          <w:lang w:eastAsia="zh-CN"/>
        </w:rPr>
        <w:t>）项目立项情</w:t>
      </w:r>
      <w:r w:rsidRPr="00961FE1">
        <w:rPr>
          <w:lang w:eastAsia="zh-CN"/>
        </w:rPr>
        <w:t>况。审查项目立项的程序和手续，分析投资决策程序和结果的</w:t>
      </w:r>
      <w:r w:rsidRPr="00961FE1">
        <w:rPr>
          <w:lang w:eastAsia="zh-CN"/>
        </w:rPr>
        <w:t xml:space="preserve"> </w:t>
      </w:r>
      <w:r w:rsidRPr="00961FE1">
        <w:rPr>
          <w:lang w:eastAsia="zh-CN"/>
        </w:rPr>
        <w:t>合法性、科学性和效益性；</w:t>
      </w:r>
    </w:p>
    <w:p w14:paraId="30F96D8F" w14:textId="77777777" w:rsidR="00D22526" w:rsidRDefault="00961FE1" w:rsidP="00961FE1">
      <w:pPr>
        <w:pStyle w:val="a3"/>
        <w:spacing w:before="138" w:line="244" w:lineRule="auto"/>
        <w:ind w:left="120" w:right="197" w:firstLineChars="200"/>
        <w:jc w:val="both"/>
        <w:rPr>
          <w:lang w:eastAsia="zh-CN"/>
        </w:rPr>
      </w:pPr>
      <w:r w:rsidRPr="00961FE1">
        <w:rPr>
          <w:lang w:eastAsia="zh-CN"/>
        </w:rPr>
        <w:t>（</w:t>
      </w:r>
      <w:r w:rsidRPr="00961FE1">
        <w:rPr>
          <w:lang w:eastAsia="zh-CN"/>
        </w:rPr>
        <w:t>2</w:t>
      </w:r>
      <w:r w:rsidRPr="00961FE1">
        <w:rPr>
          <w:lang w:eastAsia="zh-CN"/>
        </w:rPr>
        <w:t>）项目实施情况。审查项目材料、设备的采购招标和项目施工、安装、验收程序，</w:t>
      </w:r>
      <w:r w:rsidRPr="00961FE1">
        <w:rPr>
          <w:lang w:eastAsia="zh-CN"/>
        </w:rPr>
        <w:t xml:space="preserve"> </w:t>
      </w:r>
      <w:r w:rsidRPr="00961FE1">
        <w:rPr>
          <w:lang w:eastAsia="zh-CN"/>
        </w:rPr>
        <w:t>分析项目的安全、质量、进度、投资等情况，评价项目建设、管理、使用、监理、</w:t>
      </w:r>
      <w:r w:rsidRPr="00961FE1">
        <w:rPr>
          <w:lang w:eastAsia="zh-CN"/>
        </w:rPr>
        <w:t xml:space="preserve"> </w:t>
      </w:r>
      <w:r w:rsidRPr="00961FE1">
        <w:rPr>
          <w:lang w:eastAsia="zh-CN"/>
        </w:rPr>
        <w:t>审计等单位沟通协调的有效程度；</w:t>
      </w:r>
    </w:p>
    <w:p w14:paraId="2DAC36FE" w14:textId="238BF0C9" w:rsidR="00D22526" w:rsidRDefault="00961FE1" w:rsidP="00961FE1">
      <w:pPr>
        <w:pStyle w:val="a3"/>
        <w:spacing w:before="138" w:line="244" w:lineRule="auto"/>
        <w:ind w:left="120" w:right="197" w:firstLineChars="200"/>
        <w:jc w:val="both"/>
        <w:rPr>
          <w:lang w:eastAsia="zh-CN"/>
        </w:rPr>
      </w:pPr>
      <w:r w:rsidRPr="00961FE1">
        <w:rPr>
          <w:lang w:eastAsia="zh-CN"/>
        </w:rPr>
        <w:t>（</w:t>
      </w:r>
      <w:r w:rsidRPr="00961FE1">
        <w:rPr>
          <w:lang w:eastAsia="zh-CN"/>
        </w:rPr>
        <w:t>3</w:t>
      </w:r>
      <w:r w:rsidRPr="00961FE1">
        <w:rPr>
          <w:lang w:eastAsia="zh-CN"/>
        </w:rPr>
        <w:t>）项目运行效果。审查是否建立健全设备运行管理制度以及执行效果</w:t>
      </w:r>
      <w:r w:rsidRPr="00961FE1">
        <w:rPr>
          <w:lang w:eastAsia="zh-CN"/>
        </w:rPr>
        <w:t xml:space="preserve"> </w:t>
      </w:r>
      <w:r w:rsidRPr="00961FE1">
        <w:rPr>
          <w:lang w:eastAsia="zh-CN"/>
        </w:rPr>
        <w:t>,</w:t>
      </w:r>
      <w:r w:rsidRPr="00961FE1">
        <w:rPr>
          <w:lang w:eastAsia="zh-CN"/>
        </w:rPr>
        <w:t xml:space="preserve"> </w:t>
      </w:r>
      <w:r w:rsidRPr="00961FE1">
        <w:rPr>
          <w:lang w:eastAsia="zh-CN"/>
        </w:rPr>
        <w:t>评价</w:t>
      </w:r>
      <w:r w:rsidRPr="00961FE1">
        <w:rPr>
          <w:lang w:eastAsia="zh-CN"/>
        </w:rPr>
        <w:t>项目运行所产生的经济效益、社会效益以及对当地环境的影响，是否符合可行性研</w:t>
      </w:r>
      <w:r w:rsidRPr="00961FE1">
        <w:rPr>
          <w:lang w:eastAsia="zh-CN"/>
        </w:rPr>
        <w:t>究报告、概算等立项文件的预期目标。</w:t>
      </w:r>
    </w:p>
    <w:p w14:paraId="42C68052" w14:textId="77777777" w:rsidR="00D22526" w:rsidRDefault="00961FE1" w:rsidP="00961FE1">
      <w:pPr>
        <w:pStyle w:val="a3"/>
        <w:spacing w:before="138" w:line="244" w:lineRule="auto"/>
        <w:ind w:left="120" w:right="197" w:firstLineChars="200"/>
        <w:jc w:val="both"/>
        <w:rPr>
          <w:lang w:eastAsia="zh-CN"/>
        </w:rPr>
      </w:pPr>
      <w:r w:rsidRPr="00961FE1">
        <w:rPr>
          <w:lang w:eastAsia="zh-CN"/>
        </w:rPr>
        <w:t>2.</w:t>
      </w:r>
      <w:r w:rsidRPr="00961FE1">
        <w:rPr>
          <w:lang w:eastAsia="zh-CN"/>
        </w:rPr>
        <w:t xml:space="preserve"> </w:t>
      </w:r>
      <w:r w:rsidRPr="00961FE1">
        <w:rPr>
          <w:lang w:eastAsia="zh-CN"/>
        </w:rPr>
        <w:t>大型仪器设备投资绩效审计的主要内容包括项目立项、采购程序、调试验收、</w:t>
      </w:r>
      <w:r w:rsidRPr="00961FE1">
        <w:rPr>
          <w:lang w:eastAsia="zh-CN"/>
        </w:rPr>
        <w:t xml:space="preserve"> </w:t>
      </w:r>
      <w:r w:rsidRPr="00961FE1">
        <w:rPr>
          <w:lang w:eastAsia="zh-CN"/>
        </w:rPr>
        <w:t>管理制度、运行状况、综合绩效等方面。</w:t>
      </w:r>
    </w:p>
    <w:p w14:paraId="54359FA8" w14:textId="77777777" w:rsidR="00D22526" w:rsidRDefault="00961FE1" w:rsidP="00961FE1">
      <w:pPr>
        <w:pStyle w:val="a3"/>
        <w:spacing w:before="138" w:line="244" w:lineRule="auto"/>
        <w:ind w:left="120" w:right="197" w:firstLineChars="200"/>
        <w:jc w:val="both"/>
        <w:rPr>
          <w:lang w:eastAsia="zh-CN"/>
        </w:rPr>
      </w:pPr>
      <w:r w:rsidRPr="00961FE1">
        <w:rPr>
          <w:lang w:eastAsia="zh-CN"/>
        </w:rPr>
        <w:t>（</w:t>
      </w:r>
      <w:r w:rsidRPr="00961FE1">
        <w:rPr>
          <w:lang w:eastAsia="zh-CN"/>
        </w:rPr>
        <w:t>1</w:t>
      </w:r>
      <w:r w:rsidRPr="00961FE1">
        <w:rPr>
          <w:lang w:eastAsia="zh-CN"/>
        </w:rPr>
        <w:t>）审查设备购置立项、采购招标、调试验收的程序是否合法合</w:t>
      </w:r>
      <w:proofErr w:type="gramStart"/>
      <w:r w:rsidRPr="00961FE1">
        <w:rPr>
          <w:lang w:eastAsia="zh-CN"/>
        </w:rPr>
        <w:t>规</w:t>
      </w:r>
      <w:proofErr w:type="gramEnd"/>
      <w:r w:rsidRPr="00961FE1">
        <w:rPr>
          <w:lang w:eastAsia="zh-CN"/>
        </w:rPr>
        <w:t>，相关手续</w:t>
      </w:r>
      <w:r w:rsidRPr="00961FE1">
        <w:rPr>
          <w:lang w:eastAsia="zh-CN"/>
        </w:rPr>
        <w:t xml:space="preserve"> </w:t>
      </w:r>
      <w:r w:rsidRPr="00961FE1">
        <w:rPr>
          <w:lang w:eastAsia="zh-CN"/>
        </w:rPr>
        <w:t>是否完备；</w:t>
      </w:r>
    </w:p>
    <w:p w14:paraId="283AD004" w14:textId="77777777" w:rsidR="00D22526" w:rsidRDefault="00961FE1" w:rsidP="00961FE1">
      <w:pPr>
        <w:pStyle w:val="a3"/>
        <w:spacing w:before="138" w:line="244" w:lineRule="auto"/>
        <w:ind w:left="120" w:right="197" w:firstLineChars="200"/>
        <w:jc w:val="both"/>
        <w:rPr>
          <w:lang w:eastAsia="zh-CN"/>
        </w:rPr>
      </w:pPr>
      <w:r w:rsidRPr="00961FE1">
        <w:rPr>
          <w:lang w:eastAsia="zh-CN"/>
        </w:rPr>
        <w:t>（</w:t>
      </w:r>
      <w:r w:rsidRPr="00961FE1">
        <w:rPr>
          <w:lang w:eastAsia="zh-CN"/>
        </w:rPr>
        <w:t>2</w:t>
      </w:r>
      <w:r w:rsidRPr="00961FE1">
        <w:rPr>
          <w:lang w:eastAsia="zh-CN"/>
        </w:rPr>
        <w:t>）审查是否建立健全设备运行管理制度以及执行效果；</w:t>
      </w:r>
    </w:p>
    <w:p w14:paraId="734AF713" w14:textId="77777777" w:rsidR="00D22526" w:rsidRDefault="00961FE1" w:rsidP="00961FE1">
      <w:pPr>
        <w:pStyle w:val="a3"/>
        <w:spacing w:before="138" w:line="244" w:lineRule="auto"/>
        <w:ind w:left="120" w:right="197" w:firstLineChars="200"/>
        <w:jc w:val="both"/>
        <w:rPr>
          <w:lang w:eastAsia="zh-CN"/>
        </w:rPr>
      </w:pPr>
      <w:r w:rsidRPr="00961FE1">
        <w:rPr>
          <w:lang w:eastAsia="zh-CN"/>
        </w:rPr>
        <w:t>（</w:t>
      </w:r>
      <w:r w:rsidRPr="00961FE1">
        <w:rPr>
          <w:lang w:eastAsia="zh-CN"/>
        </w:rPr>
        <w:t>3</w:t>
      </w:r>
      <w:r w:rsidRPr="00961FE1">
        <w:rPr>
          <w:lang w:eastAsia="zh-CN"/>
        </w:rPr>
        <w:t>）分析设备运行次数及开机时间，在教学、科研等方面产生的作用和成果，</w:t>
      </w:r>
      <w:r w:rsidRPr="00961FE1">
        <w:rPr>
          <w:lang w:eastAsia="zh-CN"/>
        </w:rPr>
        <w:t xml:space="preserve"> </w:t>
      </w:r>
      <w:r w:rsidRPr="00961FE1">
        <w:rPr>
          <w:lang w:eastAsia="zh-CN"/>
        </w:rPr>
        <w:t>综合绩效是否达到可行性研究报告或项目申请（立项）书的目标。</w:t>
      </w:r>
    </w:p>
    <w:p w14:paraId="1DF59B00" w14:textId="77777777" w:rsidR="00D22526" w:rsidRDefault="00961FE1" w:rsidP="00961FE1">
      <w:pPr>
        <w:pStyle w:val="a3"/>
        <w:spacing w:before="138" w:line="244" w:lineRule="auto"/>
        <w:ind w:left="120" w:right="197" w:firstLineChars="200"/>
        <w:jc w:val="both"/>
        <w:rPr>
          <w:lang w:eastAsia="zh-CN"/>
        </w:rPr>
      </w:pPr>
      <w:r w:rsidRPr="00961FE1">
        <w:rPr>
          <w:lang w:eastAsia="zh-CN"/>
        </w:rPr>
        <w:t>（四）对外投资绩效审计主要审查和评价的</w:t>
      </w:r>
      <w:proofErr w:type="gramStart"/>
      <w:r w:rsidRPr="00961FE1">
        <w:rPr>
          <w:lang w:eastAsia="zh-CN"/>
        </w:rPr>
        <w:t>的</w:t>
      </w:r>
      <w:proofErr w:type="gramEnd"/>
      <w:r w:rsidRPr="00961FE1">
        <w:rPr>
          <w:lang w:eastAsia="zh-CN"/>
        </w:rPr>
        <w:t>内容：</w:t>
      </w:r>
    </w:p>
    <w:p w14:paraId="724815A8" w14:textId="77777777" w:rsidR="00D22526" w:rsidRDefault="00961FE1" w:rsidP="00961FE1">
      <w:pPr>
        <w:pStyle w:val="a3"/>
        <w:spacing w:before="138" w:line="244" w:lineRule="auto"/>
        <w:ind w:left="120" w:right="197" w:firstLineChars="200"/>
        <w:jc w:val="both"/>
        <w:rPr>
          <w:lang w:eastAsia="zh-CN"/>
        </w:rPr>
      </w:pPr>
      <w:r w:rsidRPr="00961FE1">
        <w:rPr>
          <w:lang w:eastAsia="zh-CN"/>
        </w:rPr>
        <w:t>1.</w:t>
      </w:r>
      <w:r w:rsidRPr="00961FE1">
        <w:rPr>
          <w:lang w:eastAsia="zh-CN"/>
        </w:rPr>
        <w:t xml:space="preserve"> </w:t>
      </w:r>
      <w:r w:rsidRPr="00961FE1">
        <w:rPr>
          <w:lang w:eastAsia="zh-CN"/>
        </w:rPr>
        <w:t>项目立项情况。审查项目决策程序的合</w:t>
      </w:r>
      <w:proofErr w:type="gramStart"/>
      <w:r w:rsidRPr="00961FE1">
        <w:rPr>
          <w:lang w:eastAsia="zh-CN"/>
        </w:rPr>
        <w:t>规</w:t>
      </w:r>
      <w:proofErr w:type="gramEnd"/>
      <w:r w:rsidRPr="00961FE1">
        <w:rPr>
          <w:lang w:eastAsia="zh-CN"/>
        </w:rPr>
        <w:t>性，评价可行性研究的科学性；</w:t>
      </w:r>
    </w:p>
    <w:p w14:paraId="5273B2E2" w14:textId="77777777" w:rsidR="00D22526" w:rsidRDefault="00961FE1" w:rsidP="00961FE1">
      <w:pPr>
        <w:pStyle w:val="a3"/>
        <w:spacing w:before="138" w:line="244" w:lineRule="auto"/>
        <w:ind w:left="120" w:right="197" w:firstLineChars="200"/>
        <w:jc w:val="both"/>
        <w:rPr>
          <w:lang w:eastAsia="zh-CN"/>
        </w:rPr>
      </w:pPr>
      <w:r w:rsidRPr="00961FE1">
        <w:rPr>
          <w:lang w:eastAsia="zh-CN"/>
        </w:rPr>
        <w:lastRenderedPageBreak/>
        <w:t>2.</w:t>
      </w:r>
      <w:r w:rsidRPr="00961FE1">
        <w:rPr>
          <w:lang w:eastAsia="zh-CN"/>
        </w:rPr>
        <w:t xml:space="preserve"> </w:t>
      </w:r>
      <w:r w:rsidRPr="00961FE1">
        <w:rPr>
          <w:lang w:eastAsia="zh-CN"/>
        </w:rPr>
        <w:t>项目管理情况。审查项目资金的真实性、合法性，评价项目管理部门对项目</w:t>
      </w:r>
      <w:r w:rsidRPr="00961FE1">
        <w:rPr>
          <w:lang w:eastAsia="zh-CN"/>
        </w:rPr>
        <w:t xml:space="preserve"> </w:t>
      </w:r>
      <w:r w:rsidRPr="00961FE1">
        <w:rPr>
          <w:lang w:eastAsia="zh-CN"/>
        </w:rPr>
        <w:t>活动的监督管理情况；</w:t>
      </w:r>
    </w:p>
    <w:p w14:paraId="3BA274D3" w14:textId="77777777" w:rsidR="00D22526" w:rsidRDefault="00961FE1" w:rsidP="00961FE1">
      <w:pPr>
        <w:pStyle w:val="a3"/>
        <w:spacing w:before="138" w:line="244" w:lineRule="auto"/>
        <w:ind w:left="120" w:right="197" w:firstLineChars="200"/>
        <w:jc w:val="both"/>
        <w:rPr>
          <w:lang w:eastAsia="zh-CN"/>
        </w:rPr>
      </w:pPr>
      <w:r w:rsidRPr="00961FE1">
        <w:rPr>
          <w:lang w:eastAsia="zh-CN"/>
        </w:rPr>
        <w:t>3.</w:t>
      </w:r>
      <w:r w:rsidRPr="00961FE1">
        <w:rPr>
          <w:lang w:eastAsia="zh-CN"/>
        </w:rPr>
        <w:t xml:space="preserve"> </w:t>
      </w:r>
      <w:r w:rsidRPr="00961FE1">
        <w:rPr>
          <w:lang w:eastAsia="zh-CN"/>
        </w:rPr>
        <w:t>项目投资效益。评价项目投资的绩效目标完成情况，是否存在因决策或操作</w:t>
      </w:r>
      <w:r w:rsidRPr="00961FE1">
        <w:rPr>
          <w:lang w:eastAsia="zh-CN"/>
        </w:rPr>
        <w:t xml:space="preserve"> </w:t>
      </w:r>
      <w:r w:rsidRPr="00961FE1">
        <w:rPr>
          <w:lang w:eastAsia="zh-CN"/>
        </w:rPr>
        <w:t>失误而导致的损失和浪费问题。</w:t>
      </w:r>
    </w:p>
    <w:p w14:paraId="62688BA1" w14:textId="77777777" w:rsidR="00D22526" w:rsidRDefault="00961FE1" w:rsidP="00961FE1">
      <w:pPr>
        <w:pStyle w:val="a3"/>
        <w:spacing w:before="138" w:line="244" w:lineRule="auto"/>
        <w:ind w:left="120" w:right="197" w:firstLineChars="200"/>
        <w:jc w:val="both"/>
        <w:rPr>
          <w:lang w:eastAsia="zh-CN"/>
        </w:rPr>
      </w:pPr>
      <w:r w:rsidRPr="00961FE1">
        <w:rPr>
          <w:lang w:eastAsia="zh-CN"/>
        </w:rPr>
        <w:t>（五）校办产业绩效审计主要审查和评价的</w:t>
      </w:r>
      <w:proofErr w:type="gramStart"/>
      <w:r w:rsidRPr="00961FE1">
        <w:rPr>
          <w:lang w:eastAsia="zh-CN"/>
        </w:rPr>
        <w:t>的</w:t>
      </w:r>
      <w:proofErr w:type="gramEnd"/>
      <w:r w:rsidRPr="00961FE1">
        <w:rPr>
          <w:lang w:eastAsia="zh-CN"/>
        </w:rPr>
        <w:t>内容：</w:t>
      </w:r>
    </w:p>
    <w:p w14:paraId="5FC19C8B" w14:textId="77777777" w:rsidR="00D22526" w:rsidRDefault="00961FE1" w:rsidP="00961FE1">
      <w:pPr>
        <w:pStyle w:val="a3"/>
        <w:spacing w:before="138" w:line="244" w:lineRule="auto"/>
        <w:ind w:left="120" w:right="197" w:firstLineChars="200"/>
        <w:jc w:val="both"/>
        <w:rPr>
          <w:lang w:eastAsia="zh-CN"/>
        </w:rPr>
      </w:pPr>
      <w:r w:rsidRPr="00961FE1">
        <w:rPr>
          <w:lang w:eastAsia="zh-CN"/>
        </w:rPr>
        <w:t>1.</w:t>
      </w:r>
      <w:r w:rsidRPr="00961FE1">
        <w:rPr>
          <w:lang w:eastAsia="zh-CN"/>
        </w:rPr>
        <w:t xml:space="preserve"> </w:t>
      </w:r>
      <w:r w:rsidRPr="00961FE1">
        <w:rPr>
          <w:lang w:eastAsia="zh-CN"/>
        </w:rPr>
        <w:t>企业经营活动。审查企业经营决策的合</w:t>
      </w:r>
      <w:proofErr w:type="gramStart"/>
      <w:r w:rsidRPr="00961FE1">
        <w:rPr>
          <w:lang w:eastAsia="zh-CN"/>
        </w:rPr>
        <w:t>规</w:t>
      </w:r>
      <w:proofErr w:type="gramEnd"/>
      <w:r w:rsidRPr="00961FE1">
        <w:rPr>
          <w:lang w:eastAsia="zh-CN"/>
        </w:rPr>
        <w:t>性，评价经营活动的合法性；</w:t>
      </w:r>
    </w:p>
    <w:p w14:paraId="219F6068" w14:textId="77777777" w:rsidR="00D22526" w:rsidRDefault="00961FE1" w:rsidP="00961FE1">
      <w:pPr>
        <w:pStyle w:val="a3"/>
        <w:spacing w:before="138" w:line="244" w:lineRule="auto"/>
        <w:ind w:left="120" w:right="197" w:firstLineChars="200"/>
        <w:jc w:val="both"/>
        <w:rPr>
          <w:lang w:eastAsia="zh-CN"/>
        </w:rPr>
      </w:pPr>
      <w:r w:rsidRPr="00961FE1">
        <w:rPr>
          <w:lang w:eastAsia="zh-CN"/>
        </w:rPr>
        <w:t>2.</w:t>
      </w:r>
      <w:r w:rsidRPr="00961FE1">
        <w:rPr>
          <w:lang w:eastAsia="zh-CN"/>
        </w:rPr>
        <w:t xml:space="preserve"> </w:t>
      </w:r>
      <w:r w:rsidRPr="00961FE1">
        <w:rPr>
          <w:lang w:eastAsia="zh-CN"/>
        </w:rPr>
        <w:t>企业经</w:t>
      </w:r>
      <w:r w:rsidRPr="00961FE1">
        <w:rPr>
          <w:lang w:eastAsia="zh-CN"/>
        </w:rPr>
        <w:t>营绩效。审查企业财务信息的真实性、合法性、合</w:t>
      </w:r>
      <w:proofErr w:type="gramStart"/>
      <w:r w:rsidRPr="00961FE1">
        <w:rPr>
          <w:lang w:eastAsia="zh-CN"/>
        </w:rPr>
        <w:t>规</w:t>
      </w:r>
      <w:proofErr w:type="gramEnd"/>
      <w:r w:rsidRPr="00961FE1">
        <w:rPr>
          <w:lang w:eastAsia="zh-CN"/>
        </w:rPr>
        <w:t>性，分析企业经</w:t>
      </w:r>
      <w:r w:rsidRPr="00961FE1">
        <w:rPr>
          <w:lang w:eastAsia="zh-CN"/>
        </w:rPr>
        <w:t xml:space="preserve"> </w:t>
      </w:r>
      <w:proofErr w:type="gramStart"/>
      <w:r w:rsidRPr="00961FE1">
        <w:rPr>
          <w:lang w:eastAsia="zh-CN"/>
        </w:rPr>
        <w:t>营目标</w:t>
      </w:r>
      <w:proofErr w:type="gramEnd"/>
      <w:r w:rsidRPr="00961FE1">
        <w:rPr>
          <w:lang w:eastAsia="zh-CN"/>
        </w:rPr>
        <w:t>的完成情况</w:t>
      </w:r>
      <w:r w:rsidRPr="00961FE1">
        <w:rPr>
          <w:lang w:eastAsia="zh-CN"/>
        </w:rPr>
        <w:t xml:space="preserve"> </w:t>
      </w:r>
      <w:r w:rsidRPr="00961FE1">
        <w:rPr>
          <w:lang w:eastAsia="zh-CN"/>
        </w:rPr>
        <w:t>以及非正常盈亏的原因，评价企业的经济效益、社会效益和环</w:t>
      </w:r>
      <w:r w:rsidRPr="00961FE1">
        <w:rPr>
          <w:lang w:eastAsia="zh-CN"/>
        </w:rPr>
        <w:t xml:space="preserve"> </w:t>
      </w:r>
      <w:r w:rsidRPr="00961FE1">
        <w:rPr>
          <w:lang w:eastAsia="zh-CN"/>
        </w:rPr>
        <w:t>境效益。</w:t>
      </w:r>
    </w:p>
    <w:p w14:paraId="7A423C6F" w14:textId="77777777" w:rsidR="00D22526" w:rsidRDefault="00961FE1" w:rsidP="00961FE1">
      <w:pPr>
        <w:pStyle w:val="a3"/>
        <w:spacing w:before="138" w:line="244" w:lineRule="auto"/>
        <w:ind w:left="120" w:right="197" w:firstLineChars="200"/>
        <w:jc w:val="both"/>
        <w:rPr>
          <w:lang w:eastAsia="zh-CN"/>
        </w:rPr>
      </w:pPr>
      <w:r w:rsidRPr="00961FE1">
        <w:rPr>
          <w:lang w:eastAsia="zh-CN"/>
        </w:rPr>
        <w:t>（六）其他项目的绩效审计可依据项目实际情况确定审查和评价的内容。</w:t>
      </w:r>
    </w:p>
    <w:p w14:paraId="5A15798A"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第十一条</w:t>
      </w:r>
      <w:r w:rsidRPr="00961FE1">
        <w:rPr>
          <w:lang w:eastAsia="zh-CN"/>
        </w:rPr>
        <w:t xml:space="preserve"> </w:t>
      </w:r>
      <w:r w:rsidRPr="00961FE1">
        <w:rPr>
          <w:lang w:eastAsia="zh-CN"/>
        </w:rPr>
        <w:t>内部审计机构应当依据重要性、审计风险和审计成本，选择与审计</w:t>
      </w:r>
      <w:r w:rsidRPr="00961FE1">
        <w:rPr>
          <w:lang w:eastAsia="zh-CN"/>
        </w:rPr>
        <w:t xml:space="preserve"> </w:t>
      </w:r>
      <w:r w:rsidRPr="00961FE1">
        <w:rPr>
          <w:lang w:eastAsia="zh-CN"/>
        </w:rPr>
        <w:t>对象、审计目标及审计评价标准相适应的绩效审计方法，以获取相关、可靠和充分</w:t>
      </w:r>
      <w:r w:rsidRPr="00961FE1">
        <w:rPr>
          <w:lang w:eastAsia="zh-CN"/>
        </w:rPr>
        <w:t xml:space="preserve"> </w:t>
      </w:r>
      <w:r w:rsidRPr="00961FE1">
        <w:rPr>
          <w:lang w:eastAsia="zh-CN"/>
        </w:rPr>
        <w:t>的审计证据。</w:t>
      </w:r>
    </w:p>
    <w:p w14:paraId="04E48FDC" w14:textId="4A8188DF"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第十二条</w:t>
      </w:r>
      <w:r>
        <w:rPr>
          <w:lang w:eastAsia="zh-CN"/>
        </w:rPr>
        <w:t xml:space="preserve"> </w:t>
      </w:r>
      <w:r w:rsidRPr="00961FE1">
        <w:rPr>
          <w:lang w:eastAsia="zh-CN"/>
        </w:rPr>
        <w:t>选择绩效审计方法时，除运用查证、观察、谈访、咨询、抽样、函</w:t>
      </w:r>
      <w:r w:rsidRPr="00961FE1">
        <w:rPr>
          <w:lang w:eastAsia="zh-CN"/>
        </w:rPr>
        <w:t xml:space="preserve"> </w:t>
      </w:r>
      <w:r w:rsidRPr="00961FE1">
        <w:rPr>
          <w:lang w:eastAsia="zh-CN"/>
        </w:rPr>
        <w:t>证、问卷调查和统计分析等常规审计方法以外，还可以运用数量分析法、比较分析法、</w:t>
      </w:r>
      <w:r w:rsidRPr="00961FE1">
        <w:rPr>
          <w:lang w:eastAsia="zh-CN"/>
        </w:rPr>
        <w:t xml:space="preserve"> </w:t>
      </w:r>
      <w:r w:rsidRPr="00961FE1">
        <w:rPr>
          <w:lang w:eastAsia="zh-CN"/>
        </w:rPr>
        <w:t>成本效益法、因素分析法、调查法、专家评估法、公众评价法等其他方法。</w:t>
      </w:r>
    </w:p>
    <w:p w14:paraId="217E7E8A" w14:textId="77777777" w:rsidR="00961FE1" w:rsidRDefault="00961FE1" w:rsidP="00961FE1">
      <w:pPr>
        <w:pStyle w:val="a3"/>
        <w:spacing w:before="138" w:line="244" w:lineRule="auto"/>
        <w:ind w:left="120" w:right="197" w:firstLineChars="200" w:firstLine="482"/>
        <w:jc w:val="both"/>
        <w:rPr>
          <w:lang w:eastAsia="zh-CN"/>
        </w:rPr>
      </w:pPr>
      <w:r w:rsidRPr="00961FE1">
        <w:rPr>
          <w:b/>
          <w:bCs/>
          <w:lang w:eastAsia="zh-CN"/>
        </w:rPr>
        <w:t>第十三条</w:t>
      </w:r>
      <w:r>
        <w:rPr>
          <w:lang w:eastAsia="zh-CN"/>
        </w:rPr>
        <w:t xml:space="preserve"> </w:t>
      </w:r>
      <w:r w:rsidRPr="00961FE1">
        <w:rPr>
          <w:lang w:eastAsia="zh-CN"/>
        </w:rPr>
        <w:t>内部审计机构应当选择适当的绩效审计评价标准。</w:t>
      </w:r>
      <w:r w:rsidRPr="00961FE1">
        <w:rPr>
          <w:lang w:eastAsia="zh-CN"/>
        </w:rPr>
        <w:t xml:space="preserve"> </w:t>
      </w:r>
    </w:p>
    <w:p w14:paraId="0D5FD5FB" w14:textId="206B0A85" w:rsidR="00961FE1" w:rsidRDefault="00961FE1" w:rsidP="00961FE1">
      <w:pPr>
        <w:pStyle w:val="a3"/>
        <w:spacing w:before="138" w:line="244" w:lineRule="auto"/>
        <w:ind w:left="120" w:right="197" w:firstLineChars="200" w:firstLine="482"/>
        <w:jc w:val="both"/>
        <w:rPr>
          <w:lang w:eastAsia="zh-CN"/>
        </w:rPr>
      </w:pPr>
      <w:r w:rsidRPr="00961FE1">
        <w:rPr>
          <w:b/>
          <w:bCs/>
          <w:lang w:eastAsia="zh-CN"/>
        </w:rPr>
        <w:t>第十四条</w:t>
      </w:r>
      <w:r>
        <w:rPr>
          <w:lang w:eastAsia="zh-CN"/>
        </w:rPr>
        <w:t xml:space="preserve"> </w:t>
      </w:r>
      <w:r w:rsidRPr="00961FE1">
        <w:rPr>
          <w:lang w:eastAsia="zh-CN"/>
        </w:rPr>
        <w:t>绩效审计评价标准应当具有可靠性、客观性和可比性。</w:t>
      </w:r>
      <w:r w:rsidRPr="00961FE1">
        <w:rPr>
          <w:lang w:eastAsia="zh-CN"/>
        </w:rPr>
        <w:t xml:space="preserve"> </w:t>
      </w:r>
    </w:p>
    <w:p w14:paraId="4F6F8D8A" w14:textId="42C80156"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第十五条</w:t>
      </w:r>
      <w:r>
        <w:rPr>
          <w:lang w:eastAsia="zh-CN"/>
        </w:rPr>
        <w:t xml:space="preserve"> </w:t>
      </w:r>
      <w:r w:rsidRPr="00961FE1">
        <w:rPr>
          <w:lang w:eastAsia="zh-CN"/>
        </w:rPr>
        <w:t>绩效审计评价标准的来源主要包括：</w:t>
      </w:r>
    </w:p>
    <w:p w14:paraId="0595BDD4" w14:textId="77777777" w:rsidR="00D22526" w:rsidRDefault="00961FE1" w:rsidP="00961FE1">
      <w:pPr>
        <w:pStyle w:val="a3"/>
        <w:spacing w:before="138" w:line="244" w:lineRule="auto"/>
        <w:ind w:left="120" w:right="197" w:firstLineChars="200"/>
        <w:jc w:val="both"/>
        <w:rPr>
          <w:lang w:eastAsia="zh-CN"/>
        </w:rPr>
      </w:pPr>
      <w:r w:rsidRPr="00961FE1">
        <w:rPr>
          <w:lang w:eastAsia="zh-CN"/>
        </w:rPr>
        <w:t>（一）法定标准。主要包括法律、法规、准则、有关政策和文件规定的标准；</w:t>
      </w:r>
    </w:p>
    <w:p w14:paraId="071A85F9" w14:textId="77777777" w:rsidR="00D22526" w:rsidRDefault="00961FE1" w:rsidP="00961FE1">
      <w:pPr>
        <w:pStyle w:val="a3"/>
        <w:spacing w:before="138" w:line="244" w:lineRule="auto"/>
        <w:ind w:left="120" w:right="197" w:firstLineChars="200"/>
        <w:jc w:val="both"/>
        <w:rPr>
          <w:lang w:eastAsia="zh-CN"/>
        </w:rPr>
      </w:pPr>
      <w:r w:rsidRPr="00961FE1">
        <w:rPr>
          <w:lang w:eastAsia="zh-CN"/>
        </w:rPr>
        <w:t>（二）技术标准。主要包括国际标准、国家制定的行业技术标准；</w:t>
      </w:r>
    </w:p>
    <w:p w14:paraId="1F925FF3" w14:textId="77777777" w:rsidR="00D22526" w:rsidRDefault="00961FE1" w:rsidP="00961FE1">
      <w:pPr>
        <w:pStyle w:val="a3"/>
        <w:spacing w:before="138" w:line="244" w:lineRule="auto"/>
        <w:ind w:left="120" w:right="197" w:firstLineChars="200"/>
        <w:jc w:val="both"/>
        <w:rPr>
          <w:lang w:eastAsia="zh-CN"/>
        </w:rPr>
      </w:pPr>
      <w:r w:rsidRPr="00961FE1">
        <w:rPr>
          <w:lang w:eastAsia="zh-CN"/>
        </w:rPr>
        <w:t>（三）经济标准。主要包括经济指标、工作任务、历史最好水平、教育部或广</w:t>
      </w:r>
      <w:r w:rsidRPr="00961FE1">
        <w:rPr>
          <w:lang w:eastAsia="zh-CN"/>
        </w:rPr>
        <w:t xml:space="preserve"> </w:t>
      </w:r>
      <w:r w:rsidRPr="00961FE1">
        <w:rPr>
          <w:lang w:eastAsia="zh-CN"/>
        </w:rPr>
        <w:t>东省教育系统公布的行业指标等；</w:t>
      </w:r>
    </w:p>
    <w:p w14:paraId="4D77B37C" w14:textId="77777777" w:rsidR="00D22526" w:rsidRDefault="00961FE1" w:rsidP="00961FE1">
      <w:pPr>
        <w:pStyle w:val="a3"/>
        <w:spacing w:before="138" w:line="244" w:lineRule="auto"/>
        <w:ind w:left="120" w:right="197" w:firstLineChars="200"/>
        <w:jc w:val="both"/>
        <w:rPr>
          <w:lang w:eastAsia="zh-CN"/>
        </w:rPr>
      </w:pPr>
      <w:r w:rsidRPr="00961FE1">
        <w:rPr>
          <w:lang w:eastAsia="zh-CN"/>
        </w:rPr>
        <w:t>（四）参考标准。主要包括预算、计划和合同规定的标准，公认的业务惯例和</w:t>
      </w:r>
      <w:r w:rsidRPr="00961FE1">
        <w:rPr>
          <w:lang w:eastAsia="zh-CN"/>
        </w:rPr>
        <w:t xml:space="preserve"> </w:t>
      </w:r>
      <w:r w:rsidRPr="00961FE1">
        <w:rPr>
          <w:lang w:eastAsia="zh-CN"/>
        </w:rPr>
        <w:t>民意评价，被审计单位的管理制度、绩效目标、历史数据和历史业绩，专业机构和</w:t>
      </w:r>
      <w:r w:rsidRPr="00961FE1">
        <w:rPr>
          <w:lang w:eastAsia="zh-CN"/>
        </w:rPr>
        <w:t xml:space="preserve"> </w:t>
      </w:r>
      <w:r w:rsidRPr="00961FE1">
        <w:rPr>
          <w:lang w:eastAsia="zh-CN"/>
        </w:rPr>
        <w:t>专家的意见，各级教育系统的实践标准、经验和做法等。</w:t>
      </w:r>
    </w:p>
    <w:p w14:paraId="042D7D75"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第十六条</w:t>
      </w:r>
      <w:r w:rsidRPr="00961FE1">
        <w:rPr>
          <w:lang w:eastAsia="zh-CN"/>
        </w:rPr>
        <w:t xml:space="preserve"> </w:t>
      </w:r>
      <w:r w:rsidRPr="00961FE1">
        <w:rPr>
          <w:lang w:eastAsia="zh-CN"/>
        </w:rPr>
        <w:t>内部审计机构在确定绩效审计评价标准时，应当与被审计对象管理</w:t>
      </w:r>
      <w:r w:rsidRPr="00961FE1">
        <w:rPr>
          <w:lang w:eastAsia="zh-CN"/>
        </w:rPr>
        <w:t xml:space="preserve"> </w:t>
      </w:r>
      <w:r w:rsidRPr="00961FE1">
        <w:rPr>
          <w:lang w:eastAsia="zh-CN"/>
        </w:rPr>
        <w:t>层进行沟通，在双方认可的基础上确定绩效审计评价标准。</w:t>
      </w:r>
    </w:p>
    <w:p w14:paraId="6032AA13"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第十七条</w:t>
      </w:r>
      <w:r w:rsidRPr="00961FE1">
        <w:rPr>
          <w:lang w:eastAsia="zh-CN"/>
        </w:rPr>
        <w:t xml:space="preserve"> </w:t>
      </w:r>
      <w:r w:rsidRPr="00961FE1">
        <w:rPr>
          <w:lang w:eastAsia="zh-CN"/>
        </w:rPr>
        <w:t>绩效审计报告应当反映绩效审计评价标准的选择、确定及沟通过程</w:t>
      </w:r>
      <w:r w:rsidRPr="00961FE1">
        <w:rPr>
          <w:lang w:eastAsia="zh-CN"/>
        </w:rPr>
        <w:t xml:space="preserve"> </w:t>
      </w:r>
      <w:r w:rsidRPr="00961FE1">
        <w:rPr>
          <w:lang w:eastAsia="zh-CN"/>
        </w:rPr>
        <w:t>等重要信息，包括必要的局限性分析。</w:t>
      </w:r>
    </w:p>
    <w:p w14:paraId="12B37A10"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第十八条</w:t>
      </w:r>
      <w:r w:rsidRPr="00961FE1">
        <w:rPr>
          <w:lang w:eastAsia="zh-CN"/>
        </w:rPr>
        <w:t xml:space="preserve"> </w:t>
      </w:r>
      <w:r w:rsidRPr="00961FE1">
        <w:rPr>
          <w:lang w:eastAsia="zh-CN"/>
        </w:rPr>
        <w:t>绩效审计报告中的绩效评价应当根据审计目标和审计证据</w:t>
      </w:r>
      <w:proofErr w:type="gramStart"/>
      <w:r w:rsidRPr="00961FE1">
        <w:rPr>
          <w:lang w:eastAsia="zh-CN"/>
        </w:rPr>
        <w:t>作出</w:t>
      </w:r>
      <w:proofErr w:type="gramEnd"/>
      <w:r w:rsidRPr="00961FE1">
        <w:rPr>
          <w:lang w:eastAsia="zh-CN"/>
        </w:rPr>
        <w:t>，可</w:t>
      </w:r>
      <w:r w:rsidRPr="00961FE1">
        <w:rPr>
          <w:lang w:eastAsia="zh-CN"/>
        </w:rPr>
        <w:t xml:space="preserve"> </w:t>
      </w:r>
      <w:r w:rsidRPr="00961FE1">
        <w:rPr>
          <w:lang w:eastAsia="zh-CN"/>
        </w:rPr>
        <w:t>以分为总体评价和分项评价。当审计风险较大，难以做出总体评价时，可以只做分</w:t>
      </w:r>
      <w:r w:rsidRPr="00961FE1">
        <w:rPr>
          <w:lang w:eastAsia="zh-CN"/>
        </w:rPr>
        <w:t xml:space="preserve"> </w:t>
      </w:r>
      <w:r w:rsidRPr="00961FE1">
        <w:rPr>
          <w:lang w:eastAsia="zh-CN"/>
        </w:rPr>
        <w:t>项评价。</w:t>
      </w:r>
    </w:p>
    <w:p w14:paraId="0A5E8584"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第十九条</w:t>
      </w:r>
      <w:r w:rsidRPr="00961FE1">
        <w:rPr>
          <w:lang w:eastAsia="zh-CN"/>
        </w:rPr>
        <w:t xml:space="preserve"> </w:t>
      </w:r>
      <w:r w:rsidRPr="00961FE1">
        <w:rPr>
          <w:lang w:eastAsia="zh-CN"/>
        </w:rPr>
        <w:t>绩效审计报告中反映的合法、合</w:t>
      </w:r>
      <w:proofErr w:type="gramStart"/>
      <w:r w:rsidRPr="00961FE1">
        <w:rPr>
          <w:lang w:eastAsia="zh-CN"/>
        </w:rPr>
        <w:t>规</w:t>
      </w:r>
      <w:proofErr w:type="gramEnd"/>
      <w:r w:rsidRPr="00961FE1">
        <w:rPr>
          <w:lang w:eastAsia="zh-CN"/>
        </w:rPr>
        <w:t>性问题，除进行相应的审计处理</w:t>
      </w:r>
      <w:r w:rsidRPr="00961FE1">
        <w:rPr>
          <w:lang w:eastAsia="zh-CN"/>
        </w:rPr>
        <w:t xml:space="preserve"> </w:t>
      </w:r>
      <w:r w:rsidRPr="00961FE1">
        <w:rPr>
          <w:lang w:eastAsia="zh-CN"/>
        </w:rPr>
        <w:t>外，还应当侧重从绩效的角度对问题进行定性，描述问题对绩效造成的影响、后果</w:t>
      </w:r>
      <w:r w:rsidRPr="00961FE1">
        <w:rPr>
          <w:lang w:eastAsia="zh-CN"/>
        </w:rPr>
        <w:t xml:space="preserve"> </w:t>
      </w:r>
      <w:r w:rsidRPr="00961FE1">
        <w:rPr>
          <w:lang w:eastAsia="zh-CN"/>
        </w:rPr>
        <w:t>及严重程度。</w:t>
      </w:r>
    </w:p>
    <w:p w14:paraId="6734DA4A" w14:textId="6EF16503"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lastRenderedPageBreak/>
        <w:t>第二十条</w:t>
      </w:r>
      <w:r>
        <w:rPr>
          <w:lang w:eastAsia="zh-CN"/>
        </w:rPr>
        <w:t xml:space="preserve"> </w:t>
      </w:r>
      <w:r w:rsidRPr="00961FE1">
        <w:rPr>
          <w:lang w:eastAsia="zh-CN"/>
        </w:rPr>
        <w:t>绩效审计报告应当注重从体制、机制、制度上分析问题产生的根源，</w:t>
      </w:r>
      <w:r w:rsidRPr="00961FE1">
        <w:rPr>
          <w:lang w:eastAsia="zh-CN"/>
        </w:rPr>
        <w:t xml:space="preserve"> </w:t>
      </w:r>
      <w:r w:rsidRPr="00961FE1">
        <w:rPr>
          <w:lang w:eastAsia="zh-CN"/>
        </w:rPr>
        <w:t>兼顾短期目标和长期目标、个体利益和组织整体利益，提出切实可行的建议。</w:t>
      </w:r>
    </w:p>
    <w:p w14:paraId="71A731B4" w14:textId="77777777"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第二十一条</w:t>
      </w:r>
      <w:r w:rsidRPr="00961FE1">
        <w:rPr>
          <w:lang w:eastAsia="zh-CN"/>
        </w:rPr>
        <w:t xml:space="preserve"> </w:t>
      </w:r>
      <w:r w:rsidRPr="00961FE1">
        <w:rPr>
          <w:lang w:eastAsia="zh-CN"/>
        </w:rPr>
        <w:t>绩效审计结果应当作为单位及有关部门决策、业绩考核、问责以</w:t>
      </w:r>
      <w:r w:rsidRPr="00961FE1">
        <w:rPr>
          <w:lang w:eastAsia="zh-CN"/>
        </w:rPr>
        <w:t xml:space="preserve"> </w:t>
      </w:r>
      <w:r w:rsidRPr="00961FE1">
        <w:rPr>
          <w:lang w:eastAsia="zh-CN"/>
        </w:rPr>
        <w:t>及编制预算、安排投资项目的参考依据。</w:t>
      </w:r>
    </w:p>
    <w:p w14:paraId="362ACB04" w14:textId="1C6B1FE4"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第二十二条</w:t>
      </w:r>
      <w:r>
        <w:rPr>
          <w:lang w:eastAsia="zh-CN"/>
        </w:rPr>
        <w:t xml:space="preserve"> </w:t>
      </w:r>
      <w:r w:rsidRPr="00961FE1">
        <w:rPr>
          <w:lang w:eastAsia="zh-CN"/>
        </w:rPr>
        <w:t>本办法由广东省教育厅负责解释。</w:t>
      </w:r>
    </w:p>
    <w:p w14:paraId="7FB0D981" w14:textId="5AE31128" w:rsidR="00D22526" w:rsidRDefault="00961FE1" w:rsidP="00961FE1">
      <w:pPr>
        <w:pStyle w:val="a3"/>
        <w:spacing w:before="138" w:line="244" w:lineRule="auto"/>
        <w:ind w:left="120" w:right="197" w:firstLineChars="200" w:firstLine="482"/>
        <w:jc w:val="both"/>
        <w:rPr>
          <w:lang w:eastAsia="zh-CN"/>
        </w:rPr>
      </w:pPr>
      <w:r w:rsidRPr="00961FE1">
        <w:rPr>
          <w:b/>
          <w:bCs/>
          <w:lang w:eastAsia="zh-CN"/>
        </w:rPr>
        <w:t>第二十三条</w:t>
      </w:r>
      <w:r>
        <w:rPr>
          <w:lang w:eastAsia="zh-CN"/>
        </w:rPr>
        <w:t xml:space="preserve"> </w:t>
      </w:r>
      <w:r w:rsidRPr="00961FE1">
        <w:rPr>
          <w:lang w:eastAsia="zh-CN"/>
        </w:rPr>
        <w:t>本办法自</w:t>
      </w:r>
      <w:r w:rsidRPr="00961FE1">
        <w:rPr>
          <w:lang w:eastAsia="zh-CN"/>
        </w:rPr>
        <w:t>2016</w:t>
      </w:r>
      <w:r w:rsidRPr="00961FE1">
        <w:rPr>
          <w:lang w:eastAsia="zh-CN"/>
        </w:rPr>
        <w:t>年</w:t>
      </w:r>
      <w:r w:rsidRPr="00961FE1">
        <w:rPr>
          <w:lang w:eastAsia="zh-CN"/>
        </w:rPr>
        <w:t>3</w:t>
      </w:r>
      <w:r w:rsidRPr="00961FE1">
        <w:rPr>
          <w:lang w:eastAsia="zh-CN"/>
        </w:rPr>
        <w:t xml:space="preserve"> </w:t>
      </w:r>
      <w:r w:rsidRPr="00961FE1">
        <w:rPr>
          <w:lang w:eastAsia="zh-CN"/>
        </w:rPr>
        <w:t>月</w:t>
      </w:r>
      <w:r w:rsidRPr="00961FE1">
        <w:rPr>
          <w:lang w:eastAsia="zh-CN"/>
        </w:rPr>
        <w:t xml:space="preserve"> </w:t>
      </w:r>
      <w:r w:rsidRPr="00961FE1">
        <w:rPr>
          <w:lang w:eastAsia="zh-CN"/>
        </w:rPr>
        <w:t>1</w:t>
      </w:r>
      <w:r w:rsidRPr="00961FE1">
        <w:rPr>
          <w:lang w:eastAsia="zh-CN"/>
        </w:rPr>
        <w:t xml:space="preserve"> </w:t>
      </w:r>
      <w:r w:rsidRPr="00961FE1">
        <w:rPr>
          <w:lang w:eastAsia="zh-CN"/>
        </w:rPr>
        <w:t>日起施行，广东省教育厅于</w:t>
      </w:r>
      <w:r w:rsidRPr="00961FE1">
        <w:rPr>
          <w:lang w:eastAsia="zh-CN"/>
        </w:rPr>
        <w:t>2006</w:t>
      </w:r>
      <w:r w:rsidRPr="00961FE1">
        <w:rPr>
          <w:lang w:eastAsia="zh-CN"/>
        </w:rPr>
        <w:t>年</w:t>
      </w:r>
      <w:r w:rsidRPr="00961FE1">
        <w:rPr>
          <w:lang w:eastAsia="zh-CN"/>
        </w:rPr>
        <w:t>11</w:t>
      </w:r>
      <w:r w:rsidRPr="00961FE1">
        <w:rPr>
          <w:lang w:eastAsia="zh-CN"/>
        </w:rPr>
        <w:t>月</w:t>
      </w:r>
      <w:r w:rsidRPr="00961FE1">
        <w:rPr>
          <w:lang w:eastAsia="zh-CN"/>
        </w:rPr>
        <w:t>3</w:t>
      </w:r>
      <w:r w:rsidRPr="00961FE1">
        <w:rPr>
          <w:lang w:eastAsia="zh-CN"/>
        </w:rPr>
        <w:t>日发布的《广东省教育系统经济效益审计办法》同时废止。</w:t>
      </w:r>
    </w:p>
    <w:sectPr w:rsidR="00D22526">
      <w:footerReference w:type="default" r:id="rId6"/>
      <w:pgSz w:w="11910" w:h="16840"/>
      <w:pgMar w:top="1480" w:right="1360" w:bottom="1220" w:left="148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0AD9" w14:textId="77777777" w:rsidR="00000000" w:rsidRDefault="00961FE1">
      <w:r>
        <w:separator/>
      </w:r>
    </w:p>
  </w:endnote>
  <w:endnote w:type="continuationSeparator" w:id="0">
    <w:p w14:paraId="163BBB73" w14:textId="77777777" w:rsidR="00000000" w:rsidRDefault="0096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光小标宋_CNKI">
    <w:altName w:val="微软雅黑"/>
    <w:charset w:val="86"/>
    <w:family w:val="auto"/>
    <w:pitch w:val="variable"/>
  </w:font>
  <w:font w:name="华光楷体_CNKI">
    <w:altName w:val="微软雅黑"/>
    <w:charset w:val="86"/>
    <w:family w:val="auto"/>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2BF8" w14:textId="77777777" w:rsidR="00D22526" w:rsidRDefault="00961FE1">
    <w:pPr>
      <w:spacing w:line="14" w:lineRule="auto"/>
      <w:rPr>
        <w:sz w:val="20"/>
        <w:szCs w:val="20"/>
      </w:rPr>
    </w:pPr>
    <w:r>
      <w:pict w14:anchorId="59875B34">
        <v:shapetype id="_x0000_t202" coordsize="21600,21600" o:spt="202" path="m,l,21600r21600,l21600,xe">
          <v:stroke joinstyle="miter"/>
          <v:path gradientshapeok="t" o:connecttype="rect"/>
        </v:shapetype>
        <v:shape id="_x0000_s1025" type="#_x0000_t202" style="position:absolute;margin-left:291.15pt;margin-top:779.85pt;width:13pt;height:11pt;z-index:-251658752;mso-position-horizontal-relative:page;mso-position-vertical-relative:page" filled="f" stroked="f">
          <v:textbox inset="0,0,0,0">
            <w:txbxContent>
              <w:p w14:paraId="38C2AE56" w14:textId="77777777" w:rsidR="00D22526" w:rsidRDefault="00961FE1">
                <w:pPr>
                  <w:spacing w:line="204" w:lineRule="exact"/>
                  <w:ind w:left="40"/>
                  <w:rPr>
                    <w:rFonts w:ascii="Times New Roman" w:eastAsia="Times New Roman" w:hAnsi="Times New Roman" w:cs="Times New Roman"/>
                    <w:sz w:val="18"/>
                    <w:szCs w:val="18"/>
                  </w:rPr>
                </w:pPr>
                <w:r>
                  <w:fldChar w:fldCharType="begin"/>
                </w:r>
                <w:r>
                  <w:rPr>
                    <w:rFonts w:ascii="Times New Roman"/>
                    <w:color w:val="231F20"/>
                    <w:sz w:val="18"/>
                  </w:rPr>
                  <w:instrText xml:space="preserve"> PAGE </w:instrText>
                </w:r>
                <w:r>
                  <w:fldChar w:fldCharType="separate"/>
                </w:r>
                <w:r>
                  <w:t>87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52C50" w14:textId="77777777" w:rsidR="00000000" w:rsidRDefault="00961FE1">
      <w:r>
        <w:separator/>
      </w:r>
    </w:p>
  </w:footnote>
  <w:footnote w:type="continuationSeparator" w:id="0">
    <w:p w14:paraId="3CF369D0" w14:textId="77777777" w:rsidR="00000000" w:rsidRDefault="00961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22526"/>
    <w:rsid w:val="00961FE1"/>
    <w:rsid w:val="00D2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CB4CC"/>
  <w15:docId w15:val="{D27DC872-6EFF-48F5-BB61-AB0D51C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1"/>
      <w:ind w:left="107" w:firstLine="480"/>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61FE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61FE1"/>
    <w:rPr>
      <w:sz w:val="18"/>
      <w:szCs w:val="18"/>
    </w:rPr>
  </w:style>
  <w:style w:type="paragraph" w:styleId="a7">
    <w:name w:val="footer"/>
    <w:basedOn w:val="a"/>
    <w:link w:val="a8"/>
    <w:uiPriority w:val="99"/>
    <w:unhideWhenUsed/>
    <w:rsid w:val="00961FE1"/>
    <w:pPr>
      <w:tabs>
        <w:tab w:val="center" w:pos="4153"/>
        <w:tab w:val="right" w:pos="8306"/>
      </w:tabs>
      <w:snapToGrid w:val="0"/>
    </w:pPr>
    <w:rPr>
      <w:sz w:val="18"/>
      <w:szCs w:val="18"/>
    </w:rPr>
  </w:style>
  <w:style w:type="character" w:customStyle="1" w:styleId="a8">
    <w:name w:val="页脚 字符"/>
    <w:basedOn w:val="a0"/>
    <w:link w:val="a7"/>
    <w:uiPriority w:val="99"/>
    <w:rsid w:val="00961F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Huck</dc:creator>
  <cp:lastModifiedBy>li gefei</cp:lastModifiedBy>
  <cp:revision>2</cp:revision>
  <dcterms:created xsi:type="dcterms:W3CDTF">2020-12-21T00:39:00Z</dcterms:created>
  <dcterms:modified xsi:type="dcterms:W3CDTF">2021-01-27T02:40:00Z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2020-12-20T00:00:00Z</vt:filetime>
  </property>
</Properties>
</file>