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EC" w:rsidRPr="00B653E9" w:rsidRDefault="004249F7" w:rsidP="00B653E9">
      <w:pPr>
        <w:ind w:firstLineChars="900" w:firstLine="2168"/>
        <w:rPr>
          <w:b/>
          <w:sz w:val="24"/>
          <w:szCs w:val="24"/>
        </w:rPr>
      </w:pPr>
      <w:r w:rsidRPr="00B653E9">
        <w:rPr>
          <w:rFonts w:hint="eastAsia"/>
          <w:b/>
          <w:sz w:val="24"/>
          <w:szCs w:val="24"/>
        </w:rPr>
        <w:t>2014</w:t>
      </w:r>
      <w:r w:rsidRPr="00B653E9">
        <w:rPr>
          <w:rFonts w:hint="eastAsia"/>
          <w:b/>
          <w:sz w:val="24"/>
          <w:szCs w:val="24"/>
        </w:rPr>
        <w:t>年度</w:t>
      </w:r>
      <w:r w:rsidR="00B653E9" w:rsidRPr="00B653E9">
        <w:rPr>
          <w:rFonts w:hint="eastAsia"/>
          <w:b/>
          <w:sz w:val="24"/>
          <w:szCs w:val="24"/>
        </w:rPr>
        <w:t>国家社科基金项目</w:t>
      </w:r>
      <w:r w:rsidRPr="00B653E9">
        <w:rPr>
          <w:b/>
          <w:sz w:val="24"/>
          <w:szCs w:val="24"/>
        </w:rPr>
        <w:t>立项</w:t>
      </w:r>
      <w:r w:rsidR="00B653E9" w:rsidRPr="00B653E9">
        <w:rPr>
          <w:rFonts w:hint="eastAsia"/>
          <w:b/>
          <w:sz w:val="24"/>
          <w:szCs w:val="24"/>
        </w:rPr>
        <w:t>一览</w:t>
      </w:r>
      <w:r w:rsidRPr="00B653E9">
        <w:rPr>
          <w:b/>
          <w:sz w:val="24"/>
          <w:szCs w:val="24"/>
        </w:rPr>
        <w:t>表</w:t>
      </w:r>
    </w:p>
    <w:tbl>
      <w:tblPr>
        <w:tblStyle w:val="a5"/>
        <w:tblpPr w:leftFromText="180" w:rightFromText="180" w:horzAnchor="margin" w:tblpXSpec="center" w:tblpY="510"/>
        <w:tblW w:w="10858" w:type="dxa"/>
        <w:tblLook w:val="04A0" w:firstRow="1" w:lastRow="0" w:firstColumn="1" w:lastColumn="0" w:noHBand="0" w:noVBand="1"/>
      </w:tblPr>
      <w:tblGrid>
        <w:gridCol w:w="427"/>
        <w:gridCol w:w="1098"/>
        <w:gridCol w:w="943"/>
        <w:gridCol w:w="1205"/>
        <w:gridCol w:w="2283"/>
        <w:gridCol w:w="1057"/>
        <w:gridCol w:w="1266"/>
        <w:gridCol w:w="976"/>
        <w:gridCol w:w="841"/>
        <w:gridCol w:w="762"/>
      </w:tblGrid>
      <w:tr w:rsidR="00B653E9" w:rsidRPr="00B653E9" w:rsidTr="0011632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F7" w:rsidRPr="006B700C" w:rsidRDefault="004249F7" w:rsidP="004249F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6B700C">
              <w:rPr>
                <w:rFonts w:asciiTheme="minorEastAsia" w:hAnsiTheme="minorEastAsia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F7" w:rsidRPr="006B700C" w:rsidRDefault="004249F7" w:rsidP="004249F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700C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F7" w:rsidRPr="006B700C" w:rsidRDefault="004249F7" w:rsidP="004249F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700C">
              <w:rPr>
                <w:rFonts w:asciiTheme="minorEastAsia" w:hAnsiTheme="minorEastAsia" w:hint="eastAsia"/>
                <w:b/>
                <w:szCs w:val="21"/>
              </w:rPr>
              <w:t>负责人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F7" w:rsidRPr="006B700C" w:rsidRDefault="004249F7" w:rsidP="004249F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700C"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F7" w:rsidRPr="006B700C" w:rsidRDefault="004249F7" w:rsidP="004249F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700C"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F7" w:rsidRPr="006B700C" w:rsidRDefault="004249F7" w:rsidP="004249F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700C">
              <w:rPr>
                <w:rFonts w:asciiTheme="minorEastAsia" w:hAnsiTheme="minorEastAsia" w:hint="eastAsia"/>
                <w:b/>
                <w:szCs w:val="21"/>
              </w:rPr>
              <w:t>批准经费（万元）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F7" w:rsidRPr="006B700C" w:rsidRDefault="004249F7" w:rsidP="004249F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700C">
              <w:rPr>
                <w:rFonts w:asciiTheme="minorEastAsia" w:hAnsiTheme="minorEastAsia" w:hint="eastAsia"/>
                <w:b/>
                <w:szCs w:val="21"/>
              </w:rPr>
              <w:t>完成</w:t>
            </w:r>
          </w:p>
          <w:p w:rsidR="004249F7" w:rsidRPr="006B700C" w:rsidRDefault="004249F7" w:rsidP="004249F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700C">
              <w:rPr>
                <w:rFonts w:asciiTheme="minorEastAsia" w:hAnsiTheme="minorEastAsia" w:hint="eastAsia"/>
                <w:b/>
                <w:szCs w:val="21"/>
              </w:rPr>
              <w:t>时间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C" w:rsidRPr="006B700C" w:rsidRDefault="004249F7" w:rsidP="004249F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700C">
              <w:rPr>
                <w:rFonts w:asciiTheme="minorEastAsia" w:hAnsiTheme="minorEastAsia" w:hint="eastAsia"/>
                <w:b/>
                <w:szCs w:val="21"/>
              </w:rPr>
              <w:t>最终</w:t>
            </w:r>
          </w:p>
          <w:p w:rsidR="004249F7" w:rsidRPr="006B700C" w:rsidRDefault="004249F7" w:rsidP="004249F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700C">
              <w:rPr>
                <w:rFonts w:asciiTheme="minorEastAsia" w:hAnsiTheme="minorEastAsia" w:hint="eastAsia"/>
                <w:b/>
                <w:szCs w:val="21"/>
              </w:rPr>
              <w:t>成果</w:t>
            </w:r>
          </w:p>
          <w:p w:rsidR="004249F7" w:rsidRPr="006B700C" w:rsidRDefault="004249F7" w:rsidP="004249F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700C">
              <w:rPr>
                <w:rFonts w:asciiTheme="minorEastAsia" w:hAnsiTheme="minorEastAsia" w:hint="eastAsia"/>
                <w:b/>
                <w:szCs w:val="21"/>
              </w:rPr>
              <w:t>形式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F7" w:rsidRPr="006B700C" w:rsidRDefault="004249F7" w:rsidP="004249F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700C">
              <w:rPr>
                <w:rFonts w:asciiTheme="minorEastAsia" w:hAnsiTheme="minorEastAsia" w:hint="eastAsia"/>
                <w:b/>
                <w:szCs w:val="21"/>
              </w:rPr>
              <w:t>学科 门类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F7" w:rsidRPr="006B700C" w:rsidRDefault="004249F7" w:rsidP="004249F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700C">
              <w:rPr>
                <w:rFonts w:asciiTheme="minorEastAsia" w:hAnsiTheme="minorEastAsia" w:hint="eastAsia"/>
                <w:b/>
                <w:szCs w:val="21"/>
              </w:rPr>
              <w:t>项目类别</w:t>
            </w:r>
          </w:p>
        </w:tc>
      </w:tr>
      <w:tr w:rsidR="00B653E9" w:rsidRPr="00B653E9" w:rsidTr="0011632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53E9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B653E9">
              <w:rPr>
                <w:rFonts w:asciiTheme="minorEastAsia" w:hAnsiTheme="minorEastAsia" w:cs="Arial"/>
                <w:szCs w:val="21"/>
              </w:rPr>
              <w:t>政行学院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许冲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kern w:val="0"/>
                <w:szCs w:val="21"/>
              </w:rPr>
              <w:t>14CDJ005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前苏联经典教科书与马克思主义中国化话语建构研究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2018/6/30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专题论文集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微软雅黑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党史</w:t>
            </w:r>
          </w:p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党建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青年项目</w:t>
            </w:r>
          </w:p>
        </w:tc>
      </w:tr>
      <w:tr w:rsidR="00B653E9" w:rsidRPr="00B653E9" w:rsidTr="0011632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B653E9">
              <w:rPr>
                <w:rFonts w:asciiTheme="minorEastAsia" w:hAnsiTheme="minorEastAsia" w:cs="Arial"/>
                <w:szCs w:val="21"/>
              </w:rPr>
              <w:t>政</w:t>
            </w:r>
            <w:r w:rsidRPr="00B653E9">
              <w:rPr>
                <w:rFonts w:asciiTheme="minorEastAsia" w:hAnsiTheme="minorEastAsia" w:cs="Arial" w:hint="eastAsia"/>
                <w:szCs w:val="21"/>
              </w:rPr>
              <w:t>行</w:t>
            </w:r>
            <w:r w:rsidRPr="00B653E9">
              <w:rPr>
                <w:rFonts w:asciiTheme="minorEastAsia" w:hAnsiTheme="minorEastAsia" w:cs="Arial"/>
                <w:szCs w:val="21"/>
              </w:rPr>
              <w:t>学院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胡国胜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kern w:val="0"/>
                <w:szCs w:val="21"/>
              </w:rPr>
              <w:t>14BDJ016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“政治符号”与中国共产党形象塑造研究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2016/12/31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专著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微软雅黑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党史</w:t>
            </w:r>
          </w:p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党建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一般项目</w:t>
            </w:r>
          </w:p>
        </w:tc>
      </w:tr>
      <w:tr w:rsidR="00B653E9" w:rsidRPr="00B653E9" w:rsidTr="0011632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B653E9">
              <w:rPr>
                <w:rFonts w:asciiTheme="minorEastAsia" w:hAnsiTheme="minorEastAsia" w:cs="Arial"/>
                <w:szCs w:val="21"/>
              </w:rPr>
              <w:t>政行学院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吴巧瑜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14BSH005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香港民间商会在社会治理中的功能研究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2017/6/30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专著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社会学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一般项目</w:t>
            </w:r>
          </w:p>
        </w:tc>
      </w:tr>
      <w:tr w:rsidR="00B653E9" w:rsidRPr="00B653E9" w:rsidTr="00116324">
        <w:tc>
          <w:tcPr>
            <w:tcW w:w="427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B653E9">
              <w:rPr>
                <w:rFonts w:asciiTheme="minorEastAsia" w:hAnsiTheme="minorEastAsia" w:cs="Arial"/>
                <w:szCs w:val="21"/>
              </w:rPr>
              <w:t>政行学院</w:t>
            </w:r>
          </w:p>
        </w:tc>
        <w:tc>
          <w:tcPr>
            <w:tcW w:w="943" w:type="dxa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王鹏</w:t>
            </w:r>
          </w:p>
        </w:tc>
        <w:tc>
          <w:tcPr>
            <w:tcW w:w="1205" w:type="dxa"/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  <w:t>14BKS119</w:t>
            </w:r>
          </w:p>
        </w:tc>
        <w:tc>
          <w:tcPr>
            <w:tcW w:w="2283" w:type="dxa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公民素质教育视角下粤港澳高校学生社团组织的比较研究</w:t>
            </w:r>
          </w:p>
        </w:tc>
        <w:tc>
          <w:tcPr>
            <w:tcW w:w="1057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2017/9/30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专著</w:t>
            </w:r>
          </w:p>
        </w:tc>
        <w:tc>
          <w:tcPr>
            <w:tcW w:w="841" w:type="dxa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马列</w:t>
            </w:r>
          </w:p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科社</w:t>
            </w:r>
          </w:p>
        </w:tc>
        <w:tc>
          <w:tcPr>
            <w:tcW w:w="762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一般项目</w:t>
            </w:r>
          </w:p>
        </w:tc>
      </w:tr>
      <w:tr w:rsidR="00B653E9" w:rsidRPr="00B653E9" w:rsidTr="00116324">
        <w:tc>
          <w:tcPr>
            <w:tcW w:w="427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外文学院</w:t>
            </w:r>
          </w:p>
        </w:tc>
        <w:tc>
          <w:tcPr>
            <w:tcW w:w="943" w:type="dxa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尚劝余</w:t>
            </w:r>
          </w:p>
        </w:tc>
        <w:tc>
          <w:tcPr>
            <w:tcW w:w="1205" w:type="dxa"/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  <w:t>14ASS002</w:t>
            </w:r>
          </w:p>
        </w:tc>
        <w:tc>
          <w:tcPr>
            <w:tcW w:w="2283" w:type="dxa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甘地历史文献汉译与研究</w:t>
            </w:r>
          </w:p>
        </w:tc>
        <w:tc>
          <w:tcPr>
            <w:tcW w:w="1057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2017/12/31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译著</w:t>
            </w:r>
          </w:p>
        </w:tc>
        <w:tc>
          <w:tcPr>
            <w:tcW w:w="841" w:type="dxa"/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kern w:val="0"/>
                <w:szCs w:val="21"/>
              </w:rPr>
              <w:t>世界</w:t>
            </w:r>
          </w:p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kern w:val="0"/>
                <w:szCs w:val="21"/>
              </w:rPr>
              <w:t>历史</w:t>
            </w:r>
          </w:p>
        </w:tc>
        <w:tc>
          <w:tcPr>
            <w:tcW w:w="762" w:type="dxa"/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重点项目</w:t>
            </w:r>
          </w:p>
        </w:tc>
      </w:tr>
      <w:tr w:rsidR="00B653E9" w:rsidRPr="00B653E9" w:rsidTr="00116324">
        <w:tc>
          <w:tcPr>
            <w:tcW w:w="427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B653E9">
              <w:rPr>
                <w:rFonts w:asciiTheme="minorEastAsia" w:hAnsiTheme="minorEastAsia" w:hint="eastAsia"/>
                <w:kern w:val="0"/>
                <w:szCs w:val="21"/>
              </w:rPr>
              <w:t>外文学院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谷红丽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kern w:val="0"/>
                <w:szCs w:val="21"/>
              </w:rPr>
              <w:t>14BWW004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诺曼·梅勒美国文学批评史研究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2018/12/31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专著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外国</w:t>
            </w:r>
          </w:p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文学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一般项目</w:t>
            </w:r>
          </w:p>
        </w:tc>
      </w:tr>
      <w:tr w:rsidR="00B653E9" w:rsidRPr="00B653E9" w:rsidTr="00116324">
        <w:tc>
          <w:tcPr>
            <w:tcW w:w="427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外文学院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梁明霞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kern w:val="0"/>
                <w:szCs w:val="21"/>
              </w:rPr>
              <w:t>14CZJ019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近代日本天皇制体制下的佛教改革运动研究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2018/12/31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研究</w:t>
            </w:r>
          </w:p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报告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宗教学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青年项目</w:t>
            </w:r>
          </w:p>
        </w:tc>
      </w:tr>
      <w:tr w:rsidR="00B653E9" w:rsidRPr="00B653E9" w:rsidTr="00116324">
        <w:tc>
          <w:tcPr>
            <w:tcW w:w="427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高波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  <w:t>14ATQ001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中外图书馆联盟管理模式比较研究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2017/6/30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研究</w:t>
            </w:r>
          </w:p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报告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图书馆、情报与文献学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重点项目</w:t>
            </w:r>
          </w:p>
        </w:tc>
      </w:tr>
      <w:tr w:rsidR="00B653E9" w:rsidRPr="00B653E9" w:rsidTr="00116324">
        <w:tc>
          <w:tcPr>
            <w:tcW w:w="427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连洪泉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kern w:val="0"/>
                <w:szCs w:val="21"/>
              </w:rPr>
              <w:t>14CJL027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农村公共品自愿供给的脆弱性及社会治理机制研究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6B700C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2017/12/30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研究</w:t>
            </w:r>
          </w:p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报告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理论</w:t>
            </w:r>
          </w:p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经济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青年项目</w:t>
            </w:r>
          </w:p>
        </w:tc>
      </w:tr>
      <w:tr w:rsidR="00B653E9" w:rsidRPr="00B653E9" w:rsidTr="00116324">
        <w:tc>
          <w:tcPr>
            <w:tcW w:w="427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戴伟华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  <w:t>14AZW005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文化生态与唐代诗歌综合研究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6B700C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2018/12/29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专著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中国</w:t>
            </w:r>
          </w:p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文学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重点项目</w:t>
            </w:r>
          </w:p>
        </w:tc>
      </w:tr>
      <w:tr w:rsidR="00B653E9" w:rsidRPr="00B653E9" w:rsidTr="00116324">
        <w:tc>
          <w:tcPr>
            <w:tcW w:w="427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申洁玲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  <w:t>14BZW005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叙述行为和“不可靠”叙事理论研究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6B700C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2016/12/31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专著  专题论文集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中国</w:t>
            </w:r>
          </w:p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文学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一般项目</w:t>
            </w:r>
          </w:p>
        </w:tc>
      </w:tr>
      <w:tr w:rsidR="00B653E9" w:rsidRPr="00B653E9" w:rsidTr="00116324">
        <w:tc>
          <w:tcPr>
            <w:tcW w:w="427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历史文化学院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杨锦銮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  <w:t>14BZS037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华洋关系视野下的近代民族保险业发展研究（1875—1937）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6B700C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2017/12/31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专著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中国</w:t>
            </w:r>
          </w:p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历史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一般项目</w:t>
            </w:r>
          </w:p>
        </w:tc>
      </w:tr>
      <w:tr w:rsidR="00B653E9" w:rsidRPr="00B653E9" w:rsidTr="00116324">
        <w:tc>
          <w:tcPr>
            <w:tcW w:w="427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历史文化学院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贺璋瑢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  <w:t>14BZJ035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华南地区民间信仰的现状、功能及管理研究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6B700C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2016/7/15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left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专著  研究</w:t>
            </w:r>
          </w:p>
          <w:p w:rsidR="00B653E9" w:rsidRPr="00B653E9" w:rsidRDefault="00B653E9" w:rsidP="00B653E9">
            <w:pPr>
              <w:jc w:val="left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报告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宗教学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一般项目</w:t>
            </w:r>
          </w:p>
        </w:tc>
      </w:tr>
      <w:tr w:rsidR="00B653E9" w:rsidRPr="00B653E9" w:rsidTr="00116324">
        <w:tc>
          <w:tcPr>
            <w:tcW w:w="427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体科院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周爱光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  <w:t>14ATY002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我国体育社团社会资本研究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6B700C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2017/6/1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研究</w:t>
            </w:r>
          </w:p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报告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体育学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重点项目</w:t>
            </w:r>
          </w:p>
        </w:tc>
      </w:tr>
      <w:tr w:rsidR="00B653E9" w:rsidRPr="00B653E9" w:rsidTr="00116324">
        <w:tc>
          <w:tcPr>
            <w:tcW w:w="427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城市文化学院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张志伟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  <w:t>14BTY042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公民体育权利的证成与实现研究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6B700C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2016/12/31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研究</w:t>
            </w:r>
          </w:p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报告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体育学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一般项目</w:t>
            </w:r>
          </w:p>
        </w:tc>
      </w:tr>
      <w:tr w:rsidR="00B653E9" w:rsidRPr="00B653E9" w:rsidTr="00116324">
        <w:tc>
          <w:tcPr>
            <w:tcW w:w="427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刘玲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kern w:val="0"/>
                <w:szCs w:val="21"/>
              </w:rPr>
              <w:t>14CZX015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实验哲学的批判性研究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6B700C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2017/12/31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专著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哲学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青年项目</w:t>
            </w:r>
          </w:p>
        </w:tc>
      </w:tr>
      <w:tr w:rsidR="00B653E9" w:rsidRPr="00B653E9" w:rsidTr="00116324">
        <w:tc>
          <w:tcPr>
            <w:tcW w:w="427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国际文化学院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方清明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kern w:val="0"/>
                <w:szCs w:val="21"/>
              </w:rPr>
              <w:t>14CYY033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基于语料库与ANTCON3.2.4W技术的汉语抽象名词搭配研究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6B700C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2017/6/30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专著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语言学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青年项目</w:t>
            </w:r>
          </w:p>
        </w:tc>
      </w:tr>
      <w:tr w:rsidR="00B653E9" w:rsidRPr="00B653E9" w:rsidTr="00116324">
        <w:tc>
          <w:tcPr>
            <w:tcW w:w="427" w:type="dxa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教育信息技术学院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刘兢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B653E9" w:rsidP="00B653E9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kern w:val="0"/>
                <w:szCs w:val="21"/>
              </w:rPr>
              <w:t>14CXW043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计划生育政策议题的中国媒体话语建构研究（1957—2013）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E9" w:rsidRPr="00B653E9" w:rsidRDefault="006B700C" w:rsidP="00B653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2017/9/30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专题论文集  研究</w:t>
            </w:r>
          </w:p>
          <w:p w:rsidR="00B653E9" w:rsidRPr="00B653E9" w:rsidRDefault="00B653E9" w:rsidP="00B653E9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报告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新闻学与传播学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E9" w:rsidRPr="00B653E9" w:rsidRDefault="00B653E9" w:rsidP="00B653E9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青年项目</w:t>
            </w:r>
          </w:p>
        </w:tc>
      </w:tr>
      <w:tr w:rsidR="00116324" w:rsidRPr="00B653E9" w:rsidTr="00116324">
        <w:tc>
          <w:tcPr>
            <w:tcW w:w="427" w:type="dxa"/>
            <w:vAlign w:val="center"/>
          </w:tcPr>
          <w:p w:rsidR="00116324" w:rsidRPr="00B653E9" w:rsidRDefault="00116324" w:rsidP="001163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24" w:rsidRPr="00B653E9" w:rsidRDefault="00116324" w:rsidP="00116324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24" w:rsidRPr="00B653E9" w:rsidRDefault="00116324" w:rsidP="00116324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孔繁华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24" w:rsidRPr="00B653E9" w:rsidRDefault="00116324" w:rsidP="00116324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</w:pPr>
            <w:r w:rsidRPr="00B653E9"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  <w:t>14BFX149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24" w:rsidRPr="00B653E9" w:rsidRDefault="00116324" w:rsidP="00116324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政府信息公开的豁免理由研究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24" w:rsidRPr="00B653E9" w:rsidRDefault="00116324" w:rsidP="001163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24" w:rsidRPr="00B653E9" w:rsidRDefault="00116324" w:rsidP="00116324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B653E9">
              <w:rPr>
                <w:rFonts w:asciiTheme="minorEastAsia" w:hAnsiTheme="minorEastAsia" w:cs="Times New Roman"/>
                <w:bCs/>
                <w:szCs w:val="21"/>
              </w:rPr>
              <w:t>2016/12/31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24" w:rsidRPr="00B653E9" w:rsidRDefault="00116324" w:rsidP="00116324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专著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24" w:rsidRPr="00B653E9" w:rsidRDefault="00116324" w:rsidP="00116324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 w:hint="eastAsia"/>
                <w:bCs/>
                <w:szCs w:val="21"/>
              </w:rPr>
              <w:t>法学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24" w:rsidRPr="00B653E9" w:rsidRDefault="00116324" w:rsidP="00116324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B653E9">
              <w:rPr>
                <w:rFonts w:asciiTheme="minorEastAsia" w:hAnsiTheme="minorEastAsia" w:cs="Arial"/>
                <w:bCs/>
                <w:szCs w:val="21"/>
              </w:rPr>
              <w:t>一般项目</w:t>
            </w:r>
          </w:p>
        </w:tc>
      </w:tr>
      <w:tr w:rsidR="00116324" w:rsidRPr="00B653E9" w:rsidTr="00116324">
        <w:tc>
          <w:tcPr>
            <w:tcW w:w="427" w:type="dxa"/>
            <w:vAlign w:val="center"/>
          </w:tcPr>
          <w:p w:rsidR="00116324" w:rsidRDefault="00116324" w:rsidP="00116324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24" w:rsidRPr="00B653E9" w:rsidRDefault="00116324" w:rsidP="00116324">
            <w:pPr>
              <w:widowControl/>
              <w:jc w:val="left"/>
              <w:rPr>
                <w:rFonts w:asciiTheme="minorEastAsia" w:hAnsiTheme="minorEastAsia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24" w:rsidRPr="00B653E9" w:rsidRDefault="00116324" w:rsidP="00116324">
            <w:pPr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陈金龙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24" w:rsidRPr="00B653E9" w:rsidRDefault="00116324" w:rsidP="00116324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14AZD011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24" w:rsidRPr="00B653E9" w:rsidRDefault="00116324" w:rsidP="00116324">
            <w:pPr>
              <w:rPr>
                <w:rFonts w:asciiTheme="minorEastAsia" w:hAnsiTheme="minorEastAsia" w:cs="Arial" w:hint="eastAsia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新的历史条件</w:t>
            </w:r>
            <w:r>
              <w:rPr>
                <w:rFonts w:asciiTheme="minorEastAsia" w:hAnsiTheme="minorEastAsia" w:cs="Arial"/>
                <w:bCs/>
                <w:szCs w:val="21"/>
              </w:rPr>
              <w:t>下坚定党员干部理想信念研究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24" w:rsidRPr="00116324" w:rsidRDefault="00116324" w:rsidP="00116324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24" w:rsidRPr="00B653E9" w:rsidRDefault="00116324" w:rsidP="00116324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201</w:t>
            </w:r>
            <w:r>
              <w:rPr>
                <w:rFonts w:asciiTheme="minorEastAsia" w:hAnsiTheme="minorEastAsia" w:cs="Times New Roman"/>
                <w:bCs/>
                <w:szCs w:val="21"/>
              </w:rPr>
              <w:t>6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/</w:t>
            </w:r>
            <w:r>
              <w:rPr>
                <w:rFonts w:asciiTheme="minorEastAsia" w:hAnsiTheme="minorEastAsia" w:cs="Times New Roman"/>
                <w:bCs/>
                <w:szCs w:val="21"/>
              </w:rPr>
              <w:t>6/30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24" w:rsidRPr="00B653E9" w:rsidRDefault="002C64F3" w:rsidP="00116324">
            <w:pPr>
              <w:rPr>
                <w:rFonts w:asciiTheme="minorEastAsia" w:hAnsiTheme="minorEastAsia" w:cs="Arial" w:hint="eastAsia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专著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24" w:rsidRPr="00B653E9" w:rsidRDefault="00116324" w:rsidP="00116324">
            <w:pPr>
              <w:jc w:val="center"/>
              <w:rPr>
                <w:rFonts w:asciiTheme="minorEastAsia" w:hAnsiTheme="minorEastAsia" w:cs="Arial" w:hint="eastAsia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党史.党建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24" w:rsidRPr="00B653E9" w:rsidRDefault="00116324" w:rsidP="00116324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重点项目</w:t>
            </w:r>
          </w:p>
        </w:tc>
      </w:tr>
      <w:tr w:rsidR="00116324" w:rsidRPr="00B653E9" w:rsidTr="00116324">
        <w:tc>
          <w:tcPr>
            <w:tcW w:w="427" w:type="dxa"/>
            <w:vAlign w:val="center"/>
          </w:tcPr>
          <w:p w:rsidR="00116324" w:rsidRPr="00B653E9" w:rsidRDefault="00116324" w:rsidP="001163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24" w:rsidRPr="00B653E9" w:rsidRDefault="00116324" w:rsidP="00116324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历史文化学院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24" w:rsidRPr="00B653E9" w:rsidRDefault="00116324" w:rsidP="00116324">
            <w:pPr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陈文海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24" w:rsidRPr="00B653E9" w:rsidRDefault="00116324" w:rsidP="00116324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kern w:val="0"/>
                <w:szCs w:val="21"/>
              </w:rPr>
              <w:t>14AZD066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24" w:rsidRPr="00B653E9" w:rsidRDefault="00116324" w:rsidP="00116324">
            <w:pPr>
              <w:rPr>
                <w:rFonts w:asciiTheme="minorEastAsia" w:hAnsiTheme="minorEastAsia" w:cs="Arial" w:hint="eastAsia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近世</w:t>
            </w:r>
            <w:r>
              <w:rPr>
                <w:rFonts w:asciiTheme="minorEastAsia" w:hAnsiTheme="minorEastAsia" w:cs="Arial"/>
                <w:bCs/>
                <w:szCs w:val="21"/>
              </w:rPr>
              <w:t>以前“大公会议”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文献</w:t>
            </w:r>
            <w:r>
              <w:rPr>
                <w:rFonts w:asciiTheme="minorEastAsia" w:hAnsiTheme="minorEastAsia" w:cs="Arial"/>
                <w:bCs/>
                <w:szCs w:val="21"/>
              </w:rPr>
              <w:t>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24" w:rsidRPr="00116324" w:rsidRDefault="00116324" w:rsidP="001163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24" w:rsidRPr="00B653E9" w:rsidRDefault="00116324" w:rsidP="00116324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2019/12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24" w:rsidRPr="00B653E9" w:rsidRDefault="002C64F3" w:rsidP="00116324">
            <w:pPr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专著</w:t>
            </w:r>
            <w:bookmarkStart w:id="0" w:name="_GoBack"/>
            <w:bookmarkEnd w:id="0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24" w:rsidRPr="00B653E9" w:rsidRDefault="00116324" w:rsidP="00116324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世界历史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24" w:rsidRPr="00B653E9" w:rsidRDefault="00116324" w:rsidP="00116324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重点项目</w:t>
            </w:r>
          </w:p>
        </w:tc>
      </w:tr>
    </w:tbl>
    <w:p w:rsidR="004249F7" w:rsidRDefault="004249F7"/>
    <w:sectPr w:rsidR="00424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47" w:rsidRDefault="00185C47" w:rsidP="004249F7">
      <w:r>
        <w:separator/>
      </w:r>
    </w:p>
  </w:endnote>
  <w:endnote w:type="continuationSeparator" w:id="0">
    <w:p w:rsidR="00185C47" w:rsidRDefault="00185C47" w:rsidP="0042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47" w:rsidRDefault="00185C47" w:rsidP="004249F7">
      <w:r>
        <w:separator/>
      </w:r>
    </w:p>
  </w:footnote>
  <w:footnote w:type="continuationSeparator" w:id="0">
    <w:p w:rsidR="00185C47" w:rsidRDefault="00185C47" w:rsidP="0042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03"/>
    <w:rsid w:val="00116324"/>
    <w:rsid w:val="00185C47"/>
    <w:rsid w:val="002B2803"/>
    <w:rsid w:val="002C64F3"/>
    <w:rsid w:val="00327EBE"/>
    <w:rsid w:val="004249F7"/>
    <w:rsid w:val="00544F6B"/>
    <w:rsid w:val="00597F25"/>
    <w:rsid w:val="00676E93"/>
    <w:rsid w:val="006B700C"/>
    <w:rsid w:val="00792A0C"/>
    <w:rsid w:val="00AD17BB"/>
    <w:rsid w:val="00B46DEC"/>
    <w:rsid w:val="00B653E9"/>
    <w:rsid w:val="00C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751FCD-EC0D-4991-8517-4FCEC32C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9F7"/>
    <w:rPr>
      <w:sz w:val="18"/>
      <w:szCs w:val="18"/>
    </w:rPr>
  </w:style>
  <w:style w:type="table" w:styleId="a5">
    <w:name w:val="Table Grid"/>
    <w:basedOn w:val="a1"/>
    <w:uiPriority w:val="39"/>
    <w:rsid w:val="0042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FCC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李秀娟</dc:creator>
  <cp:keywords/>
  <dc:description/>
  <cp:lastModifiedBy>李秀娟</cp:lastModifiedBy>
  <cp:revision>5</cp:revision>
  <dcterms:created xsi:type="dcterms:W3CDTF">2014-06-18T03:42:00Z</dcterms:created>
  <dcterms:modified xsi:type="dcterms:W3CDTF">2014-12-12T02:52:00Z</dcterms:modified>
</cp:coreProperties>
</file>