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4A0" w:rsidRPr="008D24A0" w:rsidRDefault="00DB7906" w:rsidP="008D24A0">
      <w:pPr>
        <w:widowControl/>
        <w:spacing w:before="100" w:beforeAutospacing="1" w:after="100" w:afterAutospacing="1" w:line="560" w:lineRule="atLeast"/>
        <w:ind w:firstLine="640"/>
        <w:jc w:val="left"/>
        <w:rPr>
          <w:rFonts w:ascii="宋体" w:eastAsia="宋体" w:hAnsi="宋体" w:cs="宋体"/>
          <w:color w:val="000000"/>
          <w:kern w:val="0"/>
          <w:szCs w:val="21"/>
        </w:rPr>
      </w:pPr>
      <w:r>
        <w:rPr>
          <w:rFonts w:ascii="黑体" w:eastAsia="黑体" w:hAnsi="黑体" w:cs="宋体" w:hint="eastAsia"/>
          <w:color w:val="000000"/>
          <w:kern w:val="0"/>
          <w:sz w:val="32"/>
          <w:szCs w:val="32"/>
        </w:rPr>
        <w:t>一</w:t>
      </w:r>
      <w:r w:rsidR="008D24A0" w:rsidRPr="008D24A0">
        <w:rPr>
          <w:rFonts w:ascii="黑体" w:eastAsia="黑体" w:hAnsi="黑体" w:cs="宋体" w:hint="eastAsia"/>
          <w:color w:val="000000"/>
          <w:kern w:val="0"/>
          <w:sz w:val="32"/>
          <w:szCs w:val="32"/>
        </w:rPr>
        <w:t>、哲学社会科学重点实验室</w:t>
      </w:r>
    </w:p>
    <w:p w:rsidR="008D24A0" w:rsidRPr="008D24A0" w:rsidRDefault="008D24A0" w:rsidP="008D24A0">
      <w:pPr>
        <w:widowControl/>
        <w:spacing w:before="100" w:beforeAutospacing="1" w:after="100" w:afterAutospacing="1" w:line="560" w:lineRule="atLeast"/>
        <w:ind w:firstLine="640"/>
        <w:jc w:val="left"/>
        <w:rPr>
          <w:rFonts w:ascii="宋体" w:eastAsia="宋体" w:hAnsi="宋体" w:cs="宋体"/>
          <w:color w:val="000000"/>
          <w:kern w:val="0"/>
          <w:szCs w:val="21"/>
        </w:rPr>
      </w:pPr>
      <w:r w:rsidRPr="008D24A0">
        <w:rPr>
          <w:rFonts w:ascii="Times New Roman" w:eastAsia="宋体" w:hAnsi="Times New Roman" w:cs="Times New Roman"/>
          <w:color w:val="000000"/>
          <w:kern w:val="0"/>
          <w:sz w:val="32"/>
          <w:szCs w:val="32"/>
        </w:rPr>
        <w:t>1.</w:t>
      </w:r>
      <w:r w:rsidRPr="008D24A0">
        <w:rPr>
          <w:rFonts w:ascii="仿宋_GB2312" w:eastAsia="仿宋_GB2312" w:hAnsi="宋体" w:cs="宋体" w:hint="eastAsia"/>
          <w:color w:val="000000"/>
          <w:kern w:val="0"/>
          <w:sz w:val="32"/>
          <w:szCs w:val="32"/>
        </w:rPr>
        <w:t>申报要</w:t>
      </w:r>
      <w:bookmarkStart w:id="0" w:name="_GoBack"/>
      <w:bookmarkEnd w:id="0"/>
      <w:r w:rsidRPr="008D24A0">
        <w:rPr>
          <w:rFonts w:ascii="仿宋_GB2312" w:eastAsia="仿宋_GB2312" w:hAnsi="宋体" w:cs="宋体" w:hint="eastAsia"/>
          <w:color w:val="000000"/>
          <w:kern w:val="0"/>
          <w:sz w:val="32"/>
          <w:szCs w:val="32"/>
        </w:rPr>
        <w:t>求：</w:t>
      </w:r>
    </w:p>
    <w:p w:rsidR="008D24A0" w:rsidRPr="008D24A0" w:rsidRDefault="008D24A0" w:rsidP="008D24A0">
      <w:pPr>
        <w:widowControl/>
        <w:spacing w:before="100" w:beforeAutospacing="1" w:after="100" w:afterAutospacing="1" w:line="560" w:lineRule="atLeast"/>
        <w:ind w:firstLine="640"/>
        <w:jc w:val="left"/>
        <w:rPr>
          <w:rFonts w:ascii="宋体" w:eastAsia="宋体" w:hAnsi="宋体" w:cs="宋体"/>
          <w:color w:val="000000"/>
          <w:kern w:val="0"/>
          <w:szCs w:val="21"/>
        </w:rPr>
      </w:pPr>
      <w:r w:rsidRPr="008D24A0">
        <w:rPr>
          <w:rFonts w:ascii="仿宋_GB2312" w:eastAsia="仿宋_GB2312" w:hAnsi="宋体" w:cs="宋体" w:hint="eastAsia"/>
          <w:color w:val="000000"/>
          <w:kern w:val="0"/>
          <w:sz w:val="32"/>
          <w:szCs w:val="32"/>
        </w:rPr>
        <w:t>（</w:t>
      </w:r>
      <w:r w:rsidRPr="008D24A0">
        <w:rPr>
          <w:rFonts w:ascii="Times New Roman" w:eastAsia="宋体" w:hAnsi="Times New Roman" w:cs="Times New Roman"/>
          <w:color w:val="000000"/>
          <w:kern w:val="0"/>
          <w:sz w:val="32"/>
          <w:szCs w:val="32"/>
        </w:rPr>
        <w:t>1</w:t>
      </w:r>
      <w:r w:rsidRPr="008D24A0">
        <w:rPr>
          <w:rFonts w:ascii="仿宋_GB2312" w:eastAsia="仿宋_GB2312" w:hAnsi="宋体" w:cs="宋体" w:hint="eastAsia"/>
          <w:color w:val="000000"/>
          <w:kern w:val="0"/>
          <w:sz w:val="32"/>
          <w:szCs w:val="32"/>
        </w:rPr>
        <w:t>）哲学社会科学重点实验室是利用自然科学的实验方法、设备等手段或哲学社会科学自身的实验方法、手段来解决哲学社会科学的重大问题的重要基地。其主要任务是针对哲学社会科学学科发展前沿和国家及地方经济社会发展的重要领域和方向，开展创新性研究。</w:t>
      </w:r>
    </w:p>
    <w:p w:rsidR="008D24A0" w:rsidRPr="008D24A0" w:rsidRDefault="008D24A0" w:rsidP="008D24A0">
      <w:pPr>
        <w:widowControl/>
        <w:spacing w:before="100" w:beforeAutospacing="1" w:after="100" w:afterAutospacing="1" w:line="560" w:lineRule="atLeast"/>
        <w:ind w:firstLine="640"/>
        <w:jc w:val="left"/>
        <w:rPr>
          <w:rFonts w:ascii="宋体" w:eastAsia="宋体" w:hAnsi="宋体" w:cs="宋体"/>
          <w:color w:val="000000"/>
          <w:kern w:val="0"/>
          <w:szCs w:val="21"/>
        </w:rPr>
      </w:pPr>
      <w:r w:rsidRPr="008D24A0">
        <w:rPr>
          <w:rFonts w:ascii="仿宋_GB2312" w:eastAsia="仿宋_GB2312" w:hAnsi="宋体" w:cs="宋体" w:hint="eastAsia"/>
          <w:color w:val="000000"/>
          <w:kern w:val="0"/>
          <w:sz w:val="32"/>
          <w:szCs w:val="32"/>
        </w:rPr>
        <w:t>（</w:t>
      </w:r>
      <w:r w:rsidRPr="008D24A0">
        <w:rPr>
          <w:rFonts w:ascii="Times New Roman" w:eastAsia="宋体" w:hAnsi="Times New Roman" w:cs="Times New Roman"/>
          <w:color w:val="000000"/>
          <w:kern w:val="0"/>
          <w:sz w:val="32"/>
          <w:szCs w:val="32"/>
        </w:rPr>
        <w:t>2</w:t>
      </w:r>
      <w:r w:rsidRPr="008D24A0">
        <w:rPr>
          <w:rFonts w:ascii="仿宋_GB2312" w:eastAsia="仿宋_GB2312" w:hAnsi="宋体" w:cs="宋体" w:hint="eastAsia"/>
          <w:color w:val="000000"/>
          <w:kern w:val="0"/>
          <w:sz w:val="32"/>
          <w:szCs w:val="32"/>
        </w:rPr>
        <w:t>）所申报的广东高校哲学社会科学重点实验室须依托社科类的省级重点学科，符合我省优先发展的学科和领域</w:t>
      </w:r>
      <w:r w:rsidRPr="008D24A0">
        <w:rPr>
          <w:rFonts w:ascii="Times New Roman" w:eastAsia="宋体" w:hAnsi="Times New Roman" w:cs="Times New Roman"/>
          <w:color w:val="000000"/>
          <w:kern w:val="0"/>
          <w:sz w:val="32"/>
          <w:szCs w:val="32"/>
        </w:rPr>
        <w:t xml:space="preserve">, </w:t>
      </w:r>
      <w:r w:rsidRPr="008D24A0">
        <w:rPr>
          <w:rFonts w:ascii="仿宋_GB2312" w:eastAsia="仿宋_GB2312" w:hAnsi="宋体" w:cs="宋体" w:hint="eastAsia"/>
          <w:color w:val="000000"/>
          <w:kern w:val="0"/>
          <w:sz w:val="32"/>
          <w:szCs w:val="32"/>
        </w:rPr>
        <w:t>体现广东优势和特色；属于校级重点研究平台，并已运行和对外开放两年以上。</w:t>
      </w:r>
    </w:p>
    <w:p w:rsidR="008D24A0" w:rsidRPr="008D24A0" w:rsidRDefault="008D24A0" w:rsidP="008D24A0">
      <w:pPr>
        <w:widowControl/>
        <w:spacing w:before="100" w:beforeAutospacing="1" w:after="100" w:afterAutospacing="1" w:line="560" w:lineRule="atLeast"/>
        <w:ind w:firstLine="640"/>
        <w:jc w:val="left"/>
        <w:rPr>
          <w:rFonts w:ascii="宋体" w:eastAsia="宋体" w:hAnsi="宋体" w:cs="宋体"/>
          <w:color w:val="000000"/>
          <w:kern w:val="0"/>
          <w:szCs w:val="21"/>
        </w:rPr>
      </w:pPr>
      <w:r w:rsidRPr="008D24A0">
        <w:rPr>
          <w:rFonts w:ascii="仿宋_GB2312" w:eastAsia="仿宋_GB2312" w:hAnsi="宋体" w:cs="宋体" w:hint="eastAsia"/>
          <w:color w:val="000000"/>
          <w:kern w:val="0"/>
          <w:sz w:val="32"/>
          <w:szCs w:val="32"/>
        </w:rPr>
        <w:t>（</w:t>
      </w:r>
      <w:r w:rsidRPr="008D24A0">
        <w:rPr>
          <w:rFonts w:ascii="Times New Roman" w:eastAsia="宋体" w:hAnsi="Times New Roman" w:cs="Times New Roman"/>
          <w:color w:val="000000"/>
          <w:kern w:val="0"/>
          <w:sz w:val="32"/>
          <w:szCs w:val="32"/>
        </w:rPr>
        <w:t>3</w:t>
      </w:r>
      <w:r w:rsidRPr="008D24A0">
        <w:rPr>
          <w:rFonts w:ascii="仿宋_GB2312" w:eastAsia="仿宋_GB2312" w:hAnsi="宋体" w:cs="宋体" w:hint="eastAsia"/>
          <w:color w:val="000000"/>
          <w:kern w:val="0"/>
          <w:sz w:val="32"/>
          <w:szCs w:val="32"/>
        </w:rPr>
        <w:t>）研究方向有广泛应用前景，有创新思想和能力并具有特色，有较好的研究基础，取得较好的科研成绩，有明确的近、中、远期目标，在该领域有承担国家和省重大研究开发项目的竞争能力。</w:t>
      </w:r>
    </w:p>
    <w:p w:rsidR="008D24A0" w:rsidRPr="008D24A0" w:rsidRDefault="008D24A0" w:rsidP="008D24A0">
      <w:pPr>
        <w:widowControl/>
        <w:spacing w:before="100" w:beforeAutospacing="1" w:after="100" w:afterAutospacing="1" w:line="560" w:lineRule="atLeast"/>
        <w:ind w:firstLine="640"/>
        <w:jc w:val="left"/>
        <w:rPr>
          <w:rFonts w:ascii="宋体" w:eastAsia="宋体" w:hAnsi="宋体" w:cs="宋体"/>
          <w:color w:val="000000"/>
          <w:kern w:val="0"/>
          <w:szCs w:val="21"/>
        </w:rPr>
      </w:pPr>
      <w:r w:rsidRPr="008D24A0">
        <w:rPr>
          <w:rFonts w:ascii="仿宋_GB2312" w:eastAsia="仿宋_GB2312" w:hAnsi="宋体" w:cs="宋体" w:hint="eastAsia"/>
          <w:color w:val="000000"/>
          <w:kern w:val="0"/>
          <w:sz w:val="32"/>
          <w:szCs w:val="32"/>
        </w:rPr>
        <w:t>（</w:t>
      </w:r>
      <w:r w:rsidRPr="008D24A0">
        <w:rPr>
          <w:rFonts w:ascii="Times New Roman" w:eastAsia="宋体" w:hAnsi="Times New Roman" w:cs="Times New Roman"/>
          <w:color w:val="000000"/>
          <w:kern w:val="0"/>
          <w:sz w:val="32"/>
          <w:szCs w:val="32"/>
        </w:rPr>
        <w:t>4</w:t>
      </w:r>
      <w:r w:rsidRPr="008D24A0">
        <w:rPr>
          <w:rFonts w:ascii="仿宋_GB2312" w:eastAsia="仿宋_GB2312" w:hAnsi="宋体" w:cs="宋体" w:hint="eastAsia"/>
          <w:color w:val="000000"/>
          <w:kern w:val="0"/>
          <w:sz w:val="32"/>
          <w:szCs w:val="32"/>
        </w:rPr>
        <w:t>）具有管理能力较强的学术带头人以及素质较好、结构合理的科研队伍，有培养高级哲学社会科学创新人才的能力。</w:t>
      </w:r>
    </w:p>
    <w:p w:rsidR="008D24A0" w:rsidRPr="008D24A0" w:rsidRDefault="008D24A0" w:rsidP="008D24A0">
      <w:pPr>
        <w:widowControl/>
        <w:spacing w:before="100" w:beforeAutospacing="1" w:after="100" w:afterAutospacing="1" w:line="560" w:lineRule="atLeast"/>
        <w:ind w:firstLine="640"/>
        <w:jc w:val="left"/>
        <w:rPr>
          <w:rFonts w:ascii="宋体" w:eastAsia="宋体" w:hAnsi="宋体" w:cs="宋体"/>
          <w:color w:val="000000"/>
          <w:kern w:val="0"/>
          <w:szCs w:val="21"/>
        </w:rPr>
      </w:pPr>
      <w:r w:rsidRPr="008D24A0">
        <w:rPr>
          <w:rFonts w:ascii="仿宋_GB2312" w:eastAsia="仿宋_GB2312" w:hAnsi="宋体" w:cs="宋体" w:hint="eastAsia"/>
          <w:color w:val="000000"/>
          <w:kern w:val="0"/>
          <w:sz w:val="32"/>
          <w:szCs w:val="32"/>
        </w:rPr>
        <w:lastRenderedPageBreak/>
        <w:t>（</w:t>
      </w:r>
      <w:r w:rsidRPr="008D24A0">
        <w:rPr>
          <w:rFonts w:ascii="Times New Roman" w:eastAsia="宋体" w:hAnsi="Times New Roman" w:cs="Times New Roman"/>
          <w:color w:val="000000"/>
          <w:kern w:val="0"/>
          <w:sz w:val="32"/>
          <w:szCs w:val="32"/>
        </w:rPr>
        <w:t>5</w:t>
      </w:r>
      <w:r w:rsidRPr="008D24A0">
        <w:rPr>
          <w:rFonts w:ascii="仿宋_GB2312" w:eastAsia="仿宋_GB2312" w:hAnsi="宋体" w:cs="宋体" w:hint="eastAsia"/>
          <w:color w:val="000000"/>
          <w:kern w:val="0"/>
          <w:sz w:val="32"/>
          <w:szCs w:val="32"/>
        </w:rPr>
        <w:t>）具备良好的科研实验条件，具有稳定的实验人员队伍与固定的实验用房。设备条件具有先进性和开放性，实验方法具有创新性。</w:t>
      </w:r>
    </w:p>
    <w:p w:rsidR="008D24A0" w:rsidRPr="008D24A0" w:rsidRDefault="008D24A0" w:rsidP="008D24A0">
      <w:pPr>
        <w:widowControl/>
        <w:spacing w:before="100" w:beforeAutospacing="1" w:after="100" w:afterAutospacing="1" w:line="560" w:lineRule="atLeast"/>
        <w:ind w:firstLine="640"/>
        <w:jc w:val="left"/>
        <w:rPr>
          <w:rFonts w:ascii="宋体" w:eastAsia="宋体" w:hAnsi="宋体" w:cs="宋体"/>
          <w:color w:val="000000"/>
          <w:kern w:val="0"/>
          <w:szCs w:val="21"/>
        </w:rPr>
      </w:pPr>
      <w:r w:rsidRPr="008D24A0">
        <w:rPr>
          <w:rFonts w:ascii="仿宋_GB2312" w:eastAsia="仿宋_GB2312" w:hAnsi="宋体" w:cs="宋体" w:hint="eastAsia"/>
          <w:color w:val="000000"/>
          <w:kern w:val="0"/>
          <w:sz w:val="32"/>
          <w:szCs w:val="32"/>
        </w:rPr>
        <w:t>（</w:t>
      </w:r>
      <w:r w:rsidRPr="008D24A0">
        <w:rPr>
          <w:rFonts w:ascii="Times New Roman" w:eastAsia="宋体" w:hAnsi="Times New Roman" w:cs="Times New Roman"/>
          <w:color w:val="000000"/>
          <w:kern w:val="0"/>
          <w:sz w:val="32"/>
          <w:szCs w:val="32"/>
        </w:rPr>
        <w:t>6</w:t>
      </w:r>
      <w:r w:rsidRPr="008D24A0">
        <w:rPr>
          <w:rFonts w:ascii="仿宋_GB2312" w:eastAsia="仿宋_GB2312" w:hAnsi="宋体" w:cs="宋体" w:hint="eastAsia"/>
          <w:color w:val="000000"/>
          <w:kern w:val="0"/>
          <w:sz w:val="32"/>
          <w:szCs w:val="32"/>
        </w:rPr>
        <w:t>）哲学社会科学重点实验室的建设期一般为三年。</w:t>
      </w:r>
    </w:p>
    <w:p w:rsidR="008D24A0" w:rsidRPr="008D24A0" w:rsidRDefault="008D24A0" w:rsidP="008D24A0">
      <w:pPr>
        <w:widowControl/>
        <w:spacing w:before="100" w:beforeAutospacing="1" w:after="100" w:afterAutospacing="1" w:line="560" w:lineRule="atLeast"/>
        <w:ind w:firstLine="640"/>
        <w:jc w:val="left"/>
        <w:rPr>
          <w:rFonts w:ascii="宋体" w:eastAsia="宋体" w:hAnsi="宋体" w:cs="宋体"/>
          <w:color w:val="000000"/>
          <w:kern w:val="0"/>
          <w:szCs w:val="21"/>
        </w:rPr>
      </w:pPr>
      <w:r w:rsidRPr="008D24A0">
        <w:rPr>
          <w:rFonts w:ascii="仿宋_GB2312" w:eastAsia="仿宋_GB2312" w:hAnsi="宋体" w:cs="宋体" w:hint="eastAsia"/>
          <w:color w:val="000000"/>
          <w:kern w:val="0"/>
          <w:sz w:val="32"/>
          <w:szCs w:val="32"/>
        </w:rPr>
        <w:t>（</w:t>
      </w:r>
      <w:r w:rsidRPr="008D24A0">
        <w:rPr>
          <w:rFonts w:ascii="Times New Roman" w:eastAsia="宋体" w:hAnsi="Times New Roman" w:cs="Times New Roman"/>
          <w:color w:val="000000"/>
          <w:kern w:val="0"/>
          <w:sz w:val="32"/>
          <w:szCs w:val="32"/>
        </w:rPr>
        <w:t>7</w:t>
      </w:r>
      <w:r w:rsidRPr="008D24A0">
        <w:rPr>
          <w:rFonts w:ascii="仿宋_GB2312" w:eastAsia="仿宋_GB2312" w:hAnsi="宋体" w:cs="宋体" w:hint="eastAsia"/>
          <w:color w:val="000000"/>
          <w:kern w:val="0"/>
          <w:sz w:val="32"/>
          <w:szCs w:val="32"/>
        </w:rPr>
        <w:t>）凡在同一主体学科内已建有国家、部委或省立项建设的平台，不得申报。已承担省教育厅的平台或项目且尚未结题的人员，不得申报。</w:t>
      </w:r>
    </w:p>
    <w:p w:rsidR="008D24A0" w:rsidRPr="008D24A0" w:rsidRDefault="00DB7906" w:rsidP="008D24A0">
      <w:pPr>
        <w:widowControl/>
        <w:spacing w:before="100" w:beforeAutospacing="1" w:after="100" w:afterAutospacing="1" w:line="560" w:lineRule="atLeast"/>
        <w:ind w:firstLine="640"/>
        <w:jc w:val="left"/>
        <w:rPr>
          <w:rFonts w:ascii="宋体" w:eastAsia="宋体" w:hAnsi="宋体" w:cs="宋体"/>
          <w:color w:val="000000"/>
          <w:kern w:val="0"/>
          <w:szCs w:val="21"/>
        </w:rPr>
      </w:pPr>
      <w:r>
        <w:rPr>
          <w:rFonts w:ascii="黑体" w:eastAsia="黑体" w:hAnsi="黑体" w:cs="宋体" w:hint="eastAsia"/>
          <w:color w:val="000000"/>
          <w:kern w:val="0"/>
          <w:sz w:val="32"/>
          <w:szCs w:val="32"/>
        </w:rPr>
        <w:t>二</w:t>
      </w:r>
      <w:r w:rsidR="008D24A0" w:rsidRPr="008D24A0">
        <w:rPr>
          <w:rFonts w:ascii="黑体" w:eastAsia="黑体" w:hAnsi="黑体" w:cs="宋体" w:hint="eastAsia"/>
          <w:color w:val="000000"/>
          <w:kern w:val="0"/>
          <w:sz w:val="32"/>
          <w:szCs w:val="32"/>
        </w:rPr>
        <w:t>、创新团队项目</w:t>
      </w:r>
    </w:p>
    <w:p w:rsidR="008D24A0" w:rsidRPr="008D24A0" w:rsidRDefault="008D24A0" w:rsidP="008D24A0">
      <w:pPr>
        <w:widowControl/>
        <w:spacing w:before="100" w:beforeAutospacing="1" w:after="100" w:afterAutospacing="1" w:line="560" w:lineRule="atLeast"/>
        <w:ind w:firstLine="640"/>
        <w:jc w:val="left"/>
        <w:rPr>
          <w:rFonts w:ascii="宋体" w:eastAsia="宋体" w:hAnsi="宋体" w:cs="宋体"/>
          <w:color w:val="000000"/>
          <w:kern w:val="0"/>
          <w:szCs w:val="21"/>
        </w:rPr>
      </w:pPr>
      <w:r w:rsidRPr="008D24A0">
        <w:rPr>
          <w:rFonts w:ascii="Times New Roman" w:eastAsia="宋体" w:hAnsi="Times New Roman" w:cs="Times New Roman"/>
          <w:color w:val="000000"/>
          <w:kern w:val="0"/>
          <w:sz w:val="32"/>
          <w:szCs w:val="32"/>
        </w:rPr>
        <w:t>1.</w:t>
      </w:r>
      <w:r w:rsidRPr="008D24A0">
        <w:rPr>
          <w:rFonts w:ascii="Times New Roman" w:eastAsia="宋体" w:hAnsi="Times New Roman" w:cs="Times New Roman"/>
          <w:b/>
          <w:bCs/>
          <w:color w:val="000000"/>
          <w:kern w:val="0"/>
          <w:sz w:val="32"/>
          <w:szCs w:val="32"/>
        </w:rPr>
        <w:t xml:space="preserve"> </w:t>
      </w:r>
      <w:r w:rsidRPr="008D24A0">
        <w:rPr>
          <w:rFonts w:ascii="仿宋_GB2312" w:eastAsia="仿宋_GB2312" w:hAnsi="宋体" w:cs="宋体" w:hint="eastAsia"/>
          <w:color w:val="000000"/>
          <w:kern w:val="0"/>
          <w:sz w:val="32"/>
          <w:szCs w:val="32"/>
        </w:rPr>
        <w:t>重点支持在长期合作基础上形成的、具有一定规模的创新群体，能以团队协作为基础，有明确目标任务，依托良好的平台和项目，具有突出的创新成果和较高的创新水平，进行持续创新创造的人才群体。</w:t>
      </w:r>
    </w:p>
    <w:p w:rsidR="008D24A0" w:rsidRPr="008D24A0" w:rsidRDefault="008D24A0" w:rsidP="008D24A0">
      <w:pPr>
        <w:widowControl/>
        <w:spacing w:before="100" w:beforeAutospacing="1" w:after="100" w:afterAutospacing="1" w:line="560" w:lineRule="atLeast"/>
        <w:ind w:firstLine="640"/>
        <w:jc w:val="left"/>
        <w:rPr>
          <w:rFonts w:ascii="宋体" w:eastAsia="宋体" w:hAnsi="宋体" w:cs="宋体"/>
          <w:color w:val="000000"/>
          <w:kern w:val="0"/>
          <w:szCs w:val="21"/>
        </w:rPr>
      </w:pPr>
      <w:r w:rsidRPr="008D24A0">
        <w:rPr>
          <w:rFonts w:ascii="Times New Roman" w:eastAsia="宋体" w:hAnsi="Times New Roman" w:cs="Times New Roman"/>
          <w:color w:val="000000"/>
          <w:kern w:val="0"/>
          <w:sz w:val="32"/>
          <w:szCs w:val="32"/>
        </w:rPr>
        <w:t>2.</w:t>
      </w:r>
      <w:r w:rsidRPr="008D24A0">
        <w:rPr>
          <w:rFonts w:ascii="仿宋_GB2312" w:eastAsia="仿宋_GB2312" w:hAnsi="宋体" w:cs="宋体" w:hint="eastAsia"/>
          <w:color w:val="000000"/>
          <w:kern w:val="0"/>
          <w:sz w:val="32"/>
          <w:szCs w:val="32"/>
        </w:rPr>
        <w:t>申报团队需以国家重点学科或广东省攀峰学科、省部级重点平台为依托，具有承担国家及广东省重大科研任务能力，具备良好的工作氛围和环境条件，学术水平在国内同行中应具有明显优势，研究工作已取得突出成绩，或具有明显的创新潜力。</w:t>
      </w:r>
    </w:p>
    <w:p w:rsidR="008D24A0" w:rsidRPr="008D24A0" w:rsidRDefault="008D24A0" w:rsidP="008D24A0">
      <w:pPr>
        <w:widowControl/>
        <w:spacing w:before="100" w:beforeAutospacing="1" w:after="100" w:afterAutospacing="1" w:line="560" w:lineRule="atLeast"/>
        <w:ind w:firstLine="640"/>
        <w:jc w:val="left"/>
        <w:rPr>
          <w:rFonts w:ascii="宋体" w:eastAsia="宋体" w:hAnsi="宋体" w:cs="宋体"/>
          <w:color w:val="000000"/>
          <w:kern w:val="0"/>
          <w:szCs w:val="21"/>
        </w:rPr>
      </w:pPr>
      <w:r w:rsidRPr="008D24A0">
        <w:rPr>
          <w:rFonts w:ascii="Times New Roman" w:eastAsia="宋体" w:hAnsi="Times New Roman" w:cs="Times New Roman"/>
          <w:color w:val="000000"/>
          <w:kern w:val="0"/>
          <w:sz w:val="32"/>
          <w:szCs w:val="32"/>
        </w:rPr>
        <w:t>3.</w:t>
      </w:r>
      <w:r w:rsidRPr="008D24A0">
        <w:rPr>
          <w:rFonts w:ascii="仿宋_GB2312" w:eastAsia="仿宋_GB2312" w:hAnsi="宋体" w:cs="宋体" w:hint="eastAsia"/>
          <w:color w:val="000000"/>
          <w:kern w:val="0"/>
          <w:sz w:val="32"/>
          <w:szCs w:val="32"/>
        </w:rPr>
        <w:t>创新团队带头人应具有深厚的学术造诣和宽广的学术视野，具有创新性学术思想，品德高尚，治学严谨，具有</w:t>
      </w:r>
      <w:r w:rsidRPr="008D24A0">
        <w:rPr>
          <w:rFonts w:ascii="仿宋_GB2312" w:eastAsia="仿宋_GB2312" w:hAnsi="宋体" w:cs="宋体" w:hint="eastAsia"/>
          <w:color w:val="000000"/>
          <w:kern w:val="0"/>
          <w:sz w:val="32"/>
          <w:szCs w:val="32"/>
        </w:rPr>
        <w:lastRenderedPageBreak/>
        <w:t>较好的组织协调能力和合作精神，在研究群体中有较强的凝聚作用，在教学科研第一线工作的学术带头人。</w:t>
      </w:r>
      <w:r w:rsidRPr="008D24A0">
        <w:rPr>
          <w:rFonts w:ascii="Times New Roman" w:eastAsia="宋体" w:hAnsi="Times New Roman" w:cs="Times New Roman"/>
          <w:color w:val="000000"/>
          <w:kern w:val="0"/>
          <w:sz w:val="32"/>
          <w:szCs w:val="32"/>
        </w:rPr>
        <w:br/>
        <w:t>    4.</w:t>
      </w:r>
      <w:r w:rsidRPr="008D24A0">
        <w:rPr>
          <w:rFonts w:ascii="仿宋_GB2312" w:eastAsia="仿宋_GB2312" w:hAnsi="宋体" w:cs="宋体" w:hint="eastAsia"/>
          <w:color w:val="000000"/>
          <w:kern w:val="0"/>
          <w:sz w:val="32"/>
          <w:szCs w:val="32"/>
        </w:rPr>
        <w:t>创新团队应是在长期合作基础上形成的研究集体（团队核心成员一般不少于</w:t>
      </w:r>
      <w:r w:rsidRPr="008D24A0">
        <w:rPr>
          <w:rFonts w:ascii="Times New Roman" w:eastAsia="宋体" w:hAnsi="Times New Roman" w:cs="Times New Roman"/>
          <w:color w:val="000000"/>
          <w:kern w:val="0"/>
          <w:sz w:val="32"/>
          <w:szCs w:val="32"/>
        </w:rPr>
        <w:t>10</w:t>
      </w:r>
      <w:r w:rsidRPr="008D24A0">
        <w:rPr>
          <w:rFonts w:ascii="仿宋_GB2312" w:eastAsia="仿宋_GB2312" w:hAnsi="宋体" w:cs="宋体" w:hint="eastAsia"/>
          <w:color w:val="000000"/>
          <w:kern w:val="0"/>
          <w:sz w:val="32"/>
          <w:szCs w:val="32"/>
        </w:rPr>
        <w:t>人），具有相对集中的研究方向和共同研究的课题；具有合理的专业结构和年龄结构、明确的任务分工，对团队所承担的研究任务能投入足够的时间和精力。</w:t>
      </w:r>
    </w:p>
    <w:p w:rsidR="008D24A0" w:rsidRPr="008D24A0" w:rsidRDefault="008D24A0" w:rsidP="008D24A0">
      <w:pPr>
        <w:widowControl/>
        <w:spacing w:before="100" w:beforeAutospacing="1" w:after="100" w:afterAutospacing="1" w:line="560" w:lineRule="atLeast"/>
        <w:ind w:firstLine="640"/>
        <w:jc w:val="left"/>
        <w:rPr>
          <w:rFonts w:ascii="宋体" w:eastAsia="宋体" w:hAnsi="宋体" w:cs="宋体"/>
          <w:color w:val="000000"/>
          <w:kern w:val="0"/>
          <w:szCs w:val="21"/>
        </w:rPr>
      </w:pPr>
      <w:r w:rsidRPr="008D24A0">
        <w:rPr>
          <w:rFonts w:ascii="Times New Roman" w:eastAsia="宋体" w:hAnsi="Times New Roman" w:cs="Times New Roman"/>
          <w:color w:val="000000"/>
          <w:kern w:val="0"/>
          <w:sz w:val="32"/>
          <w:szCs w:val="32"/>
        </w:rPr>
        <w:t>5.</w:t>
      </w:r>
      <w:r w:rsidRPr="008D24A0">
        <w:rPr>
          <w:rFonts w:ascii="仿宋_GB2312" w:eastAsia="仿宋_GB2312" w:hAnsi="宋体" w:cs="宋体" w:hint="eastAsia"/>
          <w:color w:val="000000"/>
          <w:kern w:val="0"/>
          <w:sz w:val="32"/>
          <w:szCs w:val="32"/>
        </w:rPr>
        <w:t>创新团队项目培育期为</w:t>
      </w:r>
      <w:r w:rsidRPr="008D24A0">
        <w:rPr>
          <w:rFonts w:ascii="Times New Roman" w:eastAsia="宋体" w:hAnsi="Times New Roman" w:cs="Times New Roman"/>
          <w:color w:val="000000"/>
          <w:kern w:val="0"/>
          <w:sz w:val="32"/>
          <w:szCs w:val="32"/>
        </w:rPr>
        <w:t>3</w:t>
      </w:r>
      <w:r w:rsidRPr="008D24A0">
        <w:rPr>
          <w:rFonts w:ascii="仿宋_GB2312" w:eastAsia="仿宋_GB2312" w:hAnsi="宋体" w:cs="宋体" w:hint="eastAsia"/>
          <w:color w:val="000000"/>
          <w:kern w:val="0"/>
          <w:sz w:val="32"/>
          <w:szCs w:val="32"/>
        </w:rPr>
        <w:t>年，经培育建设之后，团队有望成为国内同领域具重要影响力的研究群体，争取成为教育部</w:t>
      </w:r>
      <w:r w:rsidRPr="008D24A0">
        <w:rPr>
          <w:rFonts w:ascii="Times New Roman" w:eastAsia="宋体" w:hAnsi="Times New Roman" w:cs="Times New Roman"/>
          <w:color w:val="000000"/>
          <w:kern w:val="0"/>
          <w:sz w:val="32"/>
          <w:szCs w:val="32"/>
        </w:rPr>
        <w:t>“</w:t>
      </w:r>
      <w:r w:rsidRPr="008D24A0">
        <w:rPr>
          <w:rFonts w:ascii="仿宋_GB2312" w:eastAsia="仿宋_GB2312" w:hAnsi="宋体" w:cs="宋体" w:hint="eastAsia"/>
          <w:color w:val="000000"/>
          <w:kern w:val="0"/>
          <w:sz w:val="32"/>
          <w:szCs w:val="32"/>
        </w:rPr>
        <w:t>长江学者</w:t>
      </w:r>
      <w:r w:rsidRPr="008D24A0">
        <w:rPr>
          <w:rFonts w:ascii="Times New Roman" w:eastAsia="宋体" w:hAnsi="Times New Roman" w:cs="Times New Roman"/>
          <w:color w:val="000000"/>
          <w:kern w:val="0"/>
          <w:sz w:val="32"/>
          <w:szCs w:val="32"/>
        </w:rPr>
        <w:t>”</w:t>
      </w:r>
      <w:r w:rsidRPr="008D24A0">
        <w:rPr>
          <w:rFonts w:ascii="仿宋_GB2312" w:eastAsia="仿宋_GB2312" w:hAnsi="宋体" w:cs="宋体" w:hint="eastAsia"/>
          <w:color w:val="000000"/>
          <w:kern w:val="0"/>
          <w:sz w:val="32"/>
          <w:szCs w:val="32"/>
        </w:rPr>
        <w:t>创新团队、国家自然科学基金创新研究群体等。</w:t>
      </w:r>
    </w:p>
    <w:p w:rsidR="008D24A0" w:rsidRPr="008D24A0" w:rsidRDefault="00DB7906" w:rsidP="008D24A0">
      <w:pPr>
        <w:widowControl/>
        <w:spacing w:before="100" w:beforeAutospacing="1" w:after="100" w:afterAutospacing="1" w:line="560" w:lineRule="atLeast"/>
        <w:ind w:firstLine="640"/>
        <w:jc w:val="left"/>
        <w:rPr>
          <w:rFonts w:ascii="宋体" w:eastAsia="宋体" w:hAnsi="宋体" w:cs="宋体"/>
          <w:color w:val="000000"/>
          <w:kern w:val="0"/>
          <w:szCs w:val="21"/>
        </w:rPr>
      </w:pPr>
      <w:r>
        <w:rPr>
          <w:rFonts w:ascii="黑体" w:eastAsia="黑体" w:hAnsi="黑体" w:cs="宋体" w:hint="eastAsia"/>
          <w:color w:val="000000"/>
          <w:kern w:val="0"/>
          <w:sz w:val="32"/>
          <w:szCs w:val="32"/>
        </w:rPr>
        <w:t>三</w:t>
      </w:r>
      <w:r w:rsidR="008D24A0" w:rsidRPr="008D24A0">
        <w:rPr>
          <w:rFonts w:ascii="黑体" w:eastAsia="黑体" w:hAnsi="黑体" w:cs="宋体" w:hint="eastAsia"/>
          <w:color w:val="000000"/>
          <w:kern w:val="0"/>
          <w:sz w:val="32"/>
          <w:szCs w:val="32"/>
        </w:rPr>
        <w:t>、特色创新类项目</w:t>
      </w:r>
    </w:p>
    <w:p w:rsidR="008D24A0" w:rsidRPr="008D24A0" w:rsidRDefault="008D24A0" w:rsidP="008D24A0">
      <w:pPr>
        <w:widowControl/>
        <w:spacing w:before="100" w:beforeAutospacing="1" w:after="100" w:afterAutospacing="1" w:line="560" w:lineRule="atLeast"/>
        <w:ind w:firstLine="640"/>
        <w:jc w:val="left"/>
        <w:rPr>
          <w:rFonts w:ascii="宋体" w:eastAsia="宋体" w:hAnsi="宋体" w:cs="宋体"/>
          <w:color w:val="000000"/>
          <w:kern w:val="0"/>
          <w:szCs w:val="21"/>
        </w:rPr>
      </w:pPr>
      <w:r w:rsidRPr="008D24A0">
        <w:rPr>
          <w:rFonts w:ascii="Times New Roman" w:eastAsia="宋体" w:hAnsi="Times New Roman" w:cs="Times New Roman"/>
          <w:color w:val="000000"/>
          <w:kern w:val="0"/>
          <w:sz w:val="32"/>
          <w:szCs w:val="32"/>
        </w:rPr>
        <w:t>1.</w:t>
      </w:r>
      <w:r w:rsidRPr="008D24A0">
        <w:rPr>
          <w:rFonts w:ascii="仿宋_GB2312" w:eastAsia="仿宋_GB2312" w:hAnsi="宋体" w:cs="宋体" w:hint="eastAsia"/>
          <w:color w:val="000000"/>
          <w:kern w:val="0"/>
          <w:sz w:val="32"/>
          <w:szCs w:val="32"/>
        </w:rPr>
        <w:t>特色创新类项目主要是支持各级各类高校中有潜力的科研骨干在特色领域或方向开展科学研究。项目将重点支持结合经济社会与学校学科发展的需要及自身的研究基础和特长，有望成为学科新生长点，优势突出、特色鲜明的创新性研究。</w:t>
      </w:r>
    </w:p>
    <w:p w:rsidR="008D24A0" w:rsidRPr="008D24A0" w:rsidRDefault="008D24A0" w:rsidP="008D24A0">
      <w:pPr>
        <w:widowControl/>
        <w:spacing w:before="100" w:beforeAutospacing="1" w:after="100" w:afterAutospacing="1" w:line="560" w:lineRule="atLeast"/>
        <w:ind w:firstLine="640"/>
        <w:jc w:val="left"/>
        <w:rPr>
          <w:rFonts w:ascii="宋体" w:eastAsia="宋体" w:hAnsi="宋体" w:cs="宋体"/>
          <w:color w:val="000000"/>
          <w:kern w:val="0"/>
          <w:szCs w:val="21"/>
        </w:rPr>
      </w:pPr>
      <w:r w:rsidRPr="008D24A0">
        <w:rPr>
          <w:rFonts w:ascii="Times New Roman" w:eastAsia="宋体" w:hAnsi="Times New Roman" w:cs="Times New Roman"/>
          <w:color w:val="000000"/>
          <w:kern w:val="0"/>
          <w:sz w:val="32"/>
          <w:szCs w:val="32"/>
        </w:rPr>
        <w:t>2.</w:t>
      </w:r>
      <w:r w:rsidRPr="008D24A0">
        <w:rPr>
          <w:rFonts w:ascii="仿宋_GB2312" w:eastAsia="仿宋_GB2312" w:hAnsi="宋体" w:cs="宋体" w:hint="eastAsia"/>
          <w:color w:val="000000"/>
          <w:kern w:val="0"/>
          <w:sz w:val="32"/>
          <w:szCs w:val="32"/>
        </w:rPr>
        <w:t>特色创新类项目包含自然科学、人文社科两种类别。特色创新类项目（自然科学类）申报项目，要求研究内容紧跟科技前沿热点，符合我省经济、社会及科技发展需</w:t>
      </w:r>
      <w:r w:rsidRPr="008D24A0">
        <w:rPr>
          <w:rFonts w:ascii="仿宋_GB2312" w:eastAsia="仿宋_GB2312" w:hAnsi="宋体" w:cs="宋体" w:hint="eastAsia"/>
          <w:color w:val="000000"/>
          <w:kern w:val="0"/>
          <w:sz w:val="32"/>
          <w:szCs w:val="32"/>
        </w:rPr>
        <w:lastRenderedPageBreak/>
        <w:t>要，具有较好的应用前景。特色创新类项目（人文社科类）申报项目，要求要紧密结合当前我省社会、经济和文化发展和未来发展的需要，以及产业结构转型升级所面临的挑战、机遇等热点、难点问题展开研究。</w:t>
      </w:r>
    </w:p>
    <w:p w:rsidR="008D24A0" w:rsidRPr="008D24A0" w:rsidRDefault="008D24A0" w:rsidP="008D24A0">
      <w:pPr>
        <w:widowControl/>
        <w:spacing w:before="100" w:beforeAutospacing="1" w:after="100" w:afterAutospacing="1" w:line="560" w:lineRule="atLeast"/>
        <w:ind w:firstLine="640"/>
        <w:jc w:val="left"/>
        <w:rPr>
          <w:rFonts w:ascii="宋体" w:eastAsia="宋体" w:hAnsi="宋体" w:cs="宋体"/>
          <w:color w:val="000000"/>
          <w:kern w:val="0"/>
          <w:szCs w:val="21"/>
        </w:rPr>
      </w:pPr>
      <w:r w:rsidRPr="008D24A0">
        <w:rPr>
          <w:rFonts w:ascii="Times New Roman" w:eastAsia="宋体" w:hAnsi="Times New Roman" w:cs="Times New Roman"/>
          <w:color w:val="000000"/>
          <w:kern w:val="0"/>
          <w:sz w:val="32"/>
          <w:szCs w:val="32"/>
        </w:rPr>
        <w:t>3.</w:t>
      </w:r>
      <w:r w:rsidRPr="008D24A0">
        <w:rPr>
          <w:rFonts w:ascii="仿宋_GB2312" w:eastAsia="仿宋_GB2312" w:hAnsi="宋体" w:cs="宋体" w:hint="eastAsia"/>
          <w:color w:val="000000"/>
          <w:kern w:val="0"/>
          <w:sz w:val="32"/>
          <w:szCs w:val="32"/>
        </w:rPr>
        <w:t>申报项目负责人具有高级职称或博士学位，年龄原则上不超过</w:t>
      </w:r>
      <w:r w:rsidRPr="008D24A0">
        <w:rPr>
          <w:rFonts w:ascii="Times New Roman" w:eastAsia="宋体" w:hAnsi="Times New Roman" w:cs="Times New Roman"/>
          <w:color w:val="000000"/>
          <w:kern w:val="0"/>
          <w:sz w:val="32"/>
          <w:szCs w:val="32"/>
        </w:rPr>
        <w:t>55</w:t>
      </w:r>
      <w:r w:rsidRPr="008D24A0">
        <w:rPr>
          <w:rFonts w:ascii="仿宋_GB2312" w:eastAsia="仿宋_GB2312" w:hAnsi="宋体" w:cs="宋体" w:hint="eastAsia"/>
          <w:color w:val="000000"/>
          <w:kern w:val="0"/>
          <w:sz w:val="32"/>
          <w:szCs w:val="32"/>
        </w:rPr>
        <w:t>周岁。项目负责人应具有良好的政治思想素质和职业道德，保证有足够的时间和精力投入项目研究工作。研究队伍结构合理、稳定，科研业绩优秀。项目研究周期一般不超过</w:t>
      </w:r>
      <w:r w:rsidRPr="008D24A0">
        <w:rPr>
          <w:rFonts w:ascii="Times New Roman" w:eastAsia="宋体" w:hAnsi="Times New Roman" w:cs="Times New Roman"/>
          <w:color w:val="000000"/>
          <w:kern w:val="0"/>
          <w:sz w:val="32"/>
          <w:szCs w:val="32"/>
        </w:rPr>
        <w:t>2</w:t>
      </w:r>
      <w:r w:rsidRPr="008D24A0">
        <w:rPr>
          <w:rFonts w:ascii="仿宋_GB2312" w:eastAsia="仿宋_GB2312" w:hAnsi="宋体" w:cs="宋体" w:hint="eastAsia"/>
          <w:color w:val="000000"/>
          <w:kern w:val="0"/>
          <w:sz w:val="32"/>
          <w:szCs w:val="32"/>
        </w:rPr>
        <w:t>年。</w:t>
      </w:r>
    </w:p>
    <w:p w:rsidR="008D24A0" w:rsidRPr="008D24A0" w:rsidRDefault="00DB7906" w:rsidP="008D24A0">
      <w:pPr>
        <w:widowControl/>
        <w:spacing w:before="100" w:beforeAutospacing="1" w:after="100" w:afterAutospacing="1" w:line="560" w:lineRule="atLeast"/>
        <w:ind w:firstLine="640"/>
        <w:jc w:val="left"/>
        <w:rPr>
          <w:rFonts w:ascii="宋体" w:eastAsia="宋体" w:hAnsi="宋体" w:cs="宋体"/>
          <w:color w:val="000000"/>
          <w:kern w:val="0"/>
          <w:szCs w:val="21"/>
        </w:rPr>
      </w:pPr>
      <w:r>
        <w:rPr>
          <w:rFonts w:ascii="黑体" w:eastAsia="黑体" w:hAnsi="黑体" w:cs="宋体" w:hint="eastAsia"/>
          <w:color w:val="000000"/>
          <w:kern w:val="0"/>
          <w:sz w:val="32"/>
          <w:szCs w:val="32"/>
        </w:rPr>
        <w:t>四</w:t>
      </w:r>
      <w:r w:rsidR="008D24A0" w:rsidRPr="008D24A0">
        <w:rPr>
          <w:rFonts w:ascii="黑体" w:eastAsia="黑体" w:hAnsi="黑体" w:cs="宋体" w:hint="eastAsia"/>
          <w:color w:val="000000"/>
          <w:kern w:val="0"/>
          <w:sz w:val="32"/>
          <w:szCs w:val="32"/>
        </w:rPr>
        <w:t>、特色创新类项目（教育科研项目）</w:t>
      </w:r>
    </w:p>
    <w:p w:rsidR="008D24A0" w:rsidRPr="008D24A0" w:rsidRDefault="008D24A0" w:rsidP="008D24A0">
      <w:pPr>
        <w:widowControl/>
        <w:spacing w:before="100" w:beforeAutospacing="1" w:after="100" w:afterAutospacing="1" w:line="560" w:lineRule="atLeast"/>
        <w:ind w:firstLine="645"/>
        <w:jc w:val="left"/>
        <w:rPr>
          <w:rFonts w:ascii="宋体" w:eastAsia="宋体" w:hAnsi="宋体" w:cs="宋体"/>
          <w:color w:val="000000"/>
          <w:kern w:val="0"/>
          <w:szCs w:val="21"/>
        </w:rPr>
      </w:pPr>
      <w:r w:rsidRPr="008D24A0">
        <w:rPr>
          <w:rFonts w:ascii="Times New Roman" w:eastAsia="宋体" w:hAnsi="Times New Roman" w:cs="Times New Roman"/>
          <w:color w:val="000000"/>
          <w:kern w:val="0"/>
          <w:sz w:val="32"/>
          <w:szCs w:val="32"/>
        </w:rPr>
        <w:t>1</w:t>
      </w:r>
      <w:r w:rsidRPr="008D24A0">
        <w:rPr>
          <w:rFonts w:ascii="仿宋_GB2312" w:eastAsia="仿宋_GB2312" w:hAnsi="宋体" w:cs="宋体" w:hint="eastAsia"/>
          <w:color w:val="000000"/>
          <w:kern w:val="0"/>
          <w:sz w:val="32"/>
          <w:szCs w:val="32"/>
        </w:rPr>
        <w:t>、本项目只面向所有我省在岗本科院校教师。</w:t>
      </w:r>
    </w:p>
    <w:p w:rsidR="008D24A0" w:rsidRPr="008D24A0" w:rsidRDefault="008D24A0" w:rsidP="008D24A0">
      <w:pPr>
        <w:widowControl/>
        <w:spacing w:before="100" w:beforeAutospacing="1" w:after="100" w:afterAutospacing="1" w:line="560" w:lineRule="atLeast"/>
        <w:ind w:firstLine="600"/>
        <w:jc w:val="left"/>
        <w:rPr>
          <w:rFonts w:ascii="宋体" w:eastAsia="宋体" w:hAnsi="宋体" w:cs="宋体"/>
          <w:color w:val="000000"/>
          <w:kern w:val="0"/>
          <w:szCs w:val="21"/>
        </w:rPr>
      </w:pPr>
      <w:r w:rsidRPr="008D24A0">
        <w:rPr>
          <w:rFonts w:ascii="Times New Roman" w:eastAsia="宋体" w:hAnsi="Times New Roman" w:cs="Times New Roman"/>
          <w:color w:val="000000"/>
          <w:kern w:val="0"/>
          <w:sz w:val="32"/>
          <w:szCs w:val="32"/>
        </w:rPr>
        <w:t>2</w:t>
      </w:r>
      <w:r w:rsidRPr="008D24A0">
        <w:rPr>
          <w:rFonts w:ascii="仿宋_GB2312" w:eastAsia="仿宋_GB2312" w:hAnsi="宋体" w:cs="宋体" w:hint="eastAsia"/>
          <w:color w:val="000000"/>
          <w:kern w:val="0"/>
          <w:sz w:val="32"/>
          <w:szCs w:val="32"/>
        </w:rPr>
        <w:t>、围绕建设教育强省，率先实现教育现代化，打造我省南方教育高地的目标，结合我省教育改革和发展中的重大现实问题和理论问题为主攻方向。</w:t>
      </w:r>
    </w:p>
    <w:p w:rsidR="008D24A0" w:rsidRPr="008D24A0" w:rsidRDefault="008D24A0" w:rsidP="008D24A0">
      <w:pPr>
        <w:widowControl/>
        <w:spacing w:before="100" w:beforeAutospacing="1" w:after="100" w:afterAutospacing="1" w:line="560" w:lineRule="atLeast"/>
        <w:ind w:firstLine="600"/>
        <w:jc w:val="left"/>
        <w:rPr>
          <w:rFonts w:ascii="宋体" w:eastAsia="宋体" w:hAnsi="宋体" w:cs="宋体"/>
          <w:color w:val="000000"/>
          <w:kern w:val="0"/>
          <w:szCs w:val="21"/>
        </w:rPr>
      </w:pPr>
      <w:r w:rsidRPr="008D24A0">
        <w:rPr>
          <w:rFonts w:ascii="Times New Roman" w:eastAsia="宋体" w:hAnsi="Times New Roman" w:cs="Times New Roman"/>
          <w:color w:val="000000"/>
          <w:kern w:val="0"/>
          <w:sz w:val="32"/>
          <w:szCs w:val="32"/>
        </w:rPr>
        <w:t>3</w:t>
      </w:r>
      <w:r w:rsidRPr="008D24A0">
        <w:rPr>
          <w:rFonts w:ascii="仿宋_GB2312" w:eastAsia="仿宋_GB2312" w:hAnsi="宋体" w:cs="宋体" w:hint="eastAsia"/>
          <w:color w:val="000000"/>
          <w:kern w:val="0"/>
          <w:sz w:val="32"/>
          <w:szCs w:val="32"/>
        </w:rPr>
        <w:t>、申报者须具有良好的思想政治素质，具有独立开展和组织科研工作的能力，能作为项目的实际主持者并担负实质性的研究工作。</w:t>
      </w:r>
    </w:p>
    <w:p w:rsidR="008D24A0" w:rsidRPr="008D24A0" w:rsidRDefault="008D24A0" w:rsidP="008D24A0">
      <w:pPr>
        <w:widowControl/>
        <w:spacing w:before="100" w:beforeAutospacing="1" w:after="100" w:afterAutospacing="1" w:line="560" w:lineRule="atLeast"/>
        <w:ind w:firstLine="627"/>
        <w:jc w:val="left"/>
        <w:rPr>
          <w:rFonts w:ascii="宋体" w:eastAsia="宋体" w:hAnsi="宋体" w:cs="宋体"/>
          <w:color w:val="000000"/>
          <w:kern w:val="0"/>
          <w:szCs w:val="21"/>
        </w:rPr>
      </w:pPr>
      <w:r w:rsidRPr="008D24A0">
        <w:rPr>
          <w:rFonts w:ascii="Times New Roman" w:eastAsia="宋体" w:hAnsi="Times New Roman" w:cs="Times New Roman"/>
          <w:color w:val="000000"/>
          <w:kern w:val="0"/>
          <w:sz w:val="32"/>
          <w:szCs w:val="32"/>
        </w:rPr>
        <w:t>4</w:t>
      </w:r>
      <w:r w:rsidRPr="008D24A0">
        <w:rPr>
          <w:rFonts w:ascii="仿宋_GB2312" w:eastAsia="仿宋_GB2312" w:hAnsi="宋体" w:cs="宋体" w:hint="eastAsia"/>
          <w:color w:val="000000"/>
          <w:kern w:val="0"/>
          <w:sz w:val="32"/>
          <w:szCs w:val="32"/>
        </w:rPr>
        <w:t>、申报者要立足广东，反映本学科及相关领域研究的新水平，着眼于推进理论创新和实践问题的研究，体现地</w:t>
      </w:r>
      <w:r w:rsidRPr="008D24A0">
        <w:rPr>
          <w:rFonts w:ascii="仿宋_GB2312" w:eastAsia="仿宋_GB2312" w:hAnsi="宋体" w:cs="宋体" w:hint="eastAsia"/>
          <w:color w:val="000000"/>
          <w:kern w:val="0"/>
          <w:sz w:val="32"/>
          <w:szCs w:val="32"/>
        </w:rPr>
        <w:lastRenderedPageBreak/>
        <w:t>方特色，具有原创性和开拓性，鼓励以论文和研究报告作为项目的最终成果进行申报。论文、研究报告须在</w:t>
      </w:r>
      <w:r w:rsidRPr="008D24A0">
        <w:rPr>
          <w:rFonts w:ascii="Times New Roman" w:eastAsia="宋体" w:hAnsi="Times New Roman" w:cs="Times New Roman"/>
          <w:color w:val="000000"/>
          <w:kern w:val="0"/>
          <w:sz w:val="32"/>
          <w:szCs w:val="32"/>
        </w:rPr>
        <w:t>1</w:t>
      </w:r>
      <w:r w:rsidRPr="008D24A0">
        <w:rPr>
          <w:rFonts w:ascii="仿宋_GB2312" w:eastAsia="仿宋_GB2312" w:hAnsi="宋体" w:cs="宋体" w:hint="eastAsia"/>
          <w:color w:val="000000"/>
          <w:kern w:val="0"/>
          <w:sz w:val="32"/>
          <w:szCs w:val="32"/>
        </w:rPr>
        <w:t>－</w:t>
      </w:r>
      <w:r w:rsidRPr="008D24A0">
        <w:rPr>
          <w:rFonts w:ascii="Times New Roman" w:eastAsia="宋体" w:hAnsi="Times New Roman" w:cs="Times New Roman"/>
          <w:color w:val="000000"/>
          <w:kern w:val="0"/>
          <w:sz w:val="32"/>
          <w:szCs w:val="32"/>
        </w:rPr>
        <w:t>2</w:t>
      </w:r>
      <w:r w:rsidRPr="008D24A0">
        <w:rPr>
          <w:rFonts w:ascii="仿宋_GB2312" w:eastAsia="仿宋_GB2312" w:hAnsi="宋体" w:cs="宋体" w:hint="eastAsia"/>
          <w:color w:val="000000"/>
          <w:kern w:val="0"/>
          <w:sz w:val="32"/>
          <w:szCs w:val="32"/>
        </w:rPr>
        <w:t>年内完成，专著须在</w:t>
      </w:r>
      <w:r w:rsidRPr="008D24A0">
        <w:rPr>
          <w:rFonts w:ascii="Times New Roman" w:eastAsia="宋体" w:hAnsi="Times New Roman" w:cs="Times New Roman"/>
          <w:color w:val="000000"/>
          <w:kern w:val="0"/>
          <w:sz w:val="32"/>
          <w:szCs w:val="32"/>
        </w:rPr>
        <w:t>2</w:t>
      </w:r>
      <w:r w:rsidRPr="008D24A0">
        <w:rPr>
          <w:rFonts w:ascii="仿宋_GB2312" w:eastAsia="仿宋_GB2312" w:hAnsi="宋体" w:cs="宋体" w:hint="eastAsia"/>
          <w:color w:val="000000"/>
          <w:kern w:val="0"/>
          <w:sz w:val="32"/>
          <w:szCs w:val="32"/>
        </w:rPr>
        <w:t>－</w:t>
      </w:r>
      <w:r w:rsidRPr="008D24A0">
        <w:rPr>
          <w:rFonts w:ascii="Times New Roman" w:eastAsia="宋体" w:hAnsi="Times New Roman" w:cs="Times New Roman"/>
          <w:color w:val="000000"/>
          <w:kern w:val="0"/>
          <w:sz w:val="32"/>
          <w:szCs w:val="32"/>
        </w:rPr>
        <w:t>3</w:t>
      </w:r>
      <w:r w:rsidRPr="008D24A0">
        <w:rPr>
          <w:rFonts w:ascii="仿宋_GB2312" w:eastAsia="仿宋_GB2312" w:hAnsi="宋体" w:cs="宋体" w:hint="eastAsia"/>
          <w:color w:val="000000"/>
          <w:kern w:val="0"/>
          <w:sz w:val="32"/>
          <w:szCs w:val="32"/>
        </w:rPr>
        <w:t>年内完成。</w:t>
      </w:r>
    </w:p>
    <w:p w:rsidR="008D24A0" w:rsidRPr="008D24A0" w:rsidRDefault="00DB7906" w:rsidP="008D24A0">
      <w:pPr>
        <w:widowControl/>
        <w:spacing w:before="100" w:beforeAutospacing="1" w:after="100" w:afterAutospacing="1" w:line="560" w:lineRule="atLeast"/>
        <w:ind w:firstLine="640"/>
        <w:jc w:val="left"/>
        <w:rPr>
          <w:rFonts w:ascii="宋体" w:eastAsia="宋体" w:hAnsi="宋体" w:cs="宋体"/>
          <w:color w:val="000000"/>
          <w:kern w:val="0"/>
          <w:szCs w:val="21"/>
        </w:rPr>
      </w:pPr>
      <w:r>
        <w:rPr>
          <w:rFonts w:ascii="黑体" w:eastAsia="黑体" w:hAnsi="黑体" w:cs="宋体" w:hint="eastAsia"/>
          <w:color w:val="000000"/>
          <w:kern w:val="0"/>
          <w:sz w:val="32"/>
          <w:szCs w:val="32"/>
        </w:rPr>
        <w:t>五</w:t>
      </w:r>
      <w:r w:rsidR="008D24A0" w:rsidRPr="008D24A0">
        <w:rPr>
          <w:rFonts w:ascii="黑体" w:eastAsia="黑体" w:hAnsi="黑体" w:cs="宋体" w:hint="eastAsia"/>
          <w:color w:val="000000"/>
          <w:kern w:val="0"/>
          <w:sz w:val="32"/>
          <w:szCs w:val="32"/>
        </w:rPr>
        <w:t>、青年创新人才类项目</w:t>
      </w:r>
    </w:p>
    <w:p w:rsidR="008D24A0" w:rsidRPr="008D24A0" w:rsidRDefault="008D24A0" w:rsidP="008D24A0">
      <w:pPr>
        <w:widowControl/>
        <w:spacing w:before="100" w:beforeAutospacing="1" w:after="100" w:afterAutospacing="1" w:line="560" w:lineRule="atLeast"/>
        <w:ind w:firstLine="640"/>
        <w:jc w:val="left"/>
        <w:rPr>
          <w:rFonts w:ascii="宋体" w:eastAsia="宋体" w:hAnsi="宋体" w:cs="宋体"/>
          <w:color w:val="000000"/>
          <w:kern w:val="0"/>
          <w:szCs w:val="21"/>
        </w:rPr>
      </w:pPr>
      <w:r w:rsidRPr="008D24A0">
        <w:rPr>
          <w:rFonts w:ascii="Times New Roman" w:eastAsia="宋体" w:hAnsi="Times New Roman" w:cs="Times New Roman"/>
          <w:color w:val="000000"/>
          <w:kern w:val="0"/>
          <w:sz w:val="32"/>
          <w:szCs w:val="32"/>
        </w:rPr>
        <w:t>1.</w:t>
      </w:r>
      <w:r w:rsidRPr="008D24A0">
        <w:rPr>
          <w:rFonts w:ascii="仿宋_GB2312" w:eastAsia="仿宋_GB2312" w:hAnsi="宋体" w:cs="宋体" w:hint="eastAsia"/>
          <w:color w:val="000000"/>
          <w:kern w:val="0"/>
          <w:sz w:val="32"/>
          <w:szCs w:val="32"/>
        </w:rPr>
        <w:t>重点支持有潜力的青年研究人员开展高水平的科学研究工作，鼓励对跨领域、跨学科的交叉学科、新兴学科等前沿问题的探索。包括自然科学和人文社科领域。</w:t>
      </w:r>
    </w:p>
    <w:p w:rsidR="008D24A0" w:rsidRPr="008D24A0" w:rsidRDefault="008D24A0" w:rsidP="008D24A0">
      <w:pPr>
        <w:widowControl/>
        <w:spacing w:before="100" w:beforeAutospacing="1" w:after="100" w:afterAutospacing="1" w:line="560" w:lineRule="atLeast"/>
        <w:ind w:firstLine="640"/>
        <w:jc w:val="left"/>
        <w:rPr>
          <w:rFonts w:ascii="宋体" w:eastAsia="宋体" w:hAnsi="宋体" w:cs="宋体"/>
          <w:color w:val="000000"/>
          <w:kern w:val="0"/>
          <w:szCs w:val="21"/>
        </w:rPr>
      </w:pPr>
      <w:r w:rsidRPr="008D24A0">
        <w:rPr>
          <w:rFonts w:ascii="Times New Roman" w:eastAsia="宋体" w:hAnsi="Times New Roman" w:cs="Times New Roman"/>
          <w:color w:val="000000"/>
          <w:kern w:val="0"/>
          <w:sz w:val="32"/>
          <w:szCs w:val="32"/>
        </w:rPr>
        <w:t>2.</w:t>
      </w:r>
      <w:r w:rsidRPr="008D24A0">
        <w:rPr>
          <w:rFonts w:ascii="仿宋_GB2312" w:eastAsia="仿宋_GB2312" w:hAnsi="宋体" w:cs="宋体" w:hint="eastAsia"/>
          <w:color w:val="000000"/>
          <w:kern w:val="0"/>
          <w:sz w:val="32"/>
          <w:szCs w:val="32"/>
        </w:rPr>
        <w:t>项目申请人年龄须在</w:t>
      </w:r>
      <w:r w:rsidRPr="008D24A0">
        <w:rPr>
          <w:rFonts w:ascii="Times New Roman" w:eastAsia="宋体" w:hAnsi="Times New Roman" w:cs="Times New Roman"/>
          <w:color w:val="000000"/>
          <w:kern w:val="0"/>
          <w:sz w:val="32"/>
          <w:szCs w:val="32"/>
        </w:rPr>
        <w:t>35</w:t>
      </w:r>
      <w:r w:rsidRPr="008D24A0">
        <w:rPr>
          <w:rFonts w:ascii="仿宋_GB2312" w:eastAsia="仿宋_GB2312" w:hAnsi="宋体" w:cs="宋体" w:hint="eastAsia"/>
          <w:color w:val="000000"/>
          <w:kern w:val="0"/>
          <w:sz w:val="32"/>
          <w:szCs w:val="32"/>
        </w:rPr>
        <w:t>周岁以下（</w:t>
      </w:r>
      <w:r w:rsidRPr="008D24A0">
        <w:rPr>
          <w:rFonts w:ascii="Times New Roman" w:eastAsia="宋体" w:hAnsi="Times New Roman" w:cs="Times New Roman"/>
          <w:color w:val="000000"/>
          <w:kern w:val="0"/>
          <w:sz w:val="32"/>
          <w:szCs w:val="32"/>
        </w:rPr>
        <w:t>1980</w:t>
      </w:r>
      <w:r w:rsidRPr="008D24A0">
        <w:rPr>
          <w:rFonts w:ascii="仿宋_GB2312" w:eastAsia="仿宋_GB2312" w:hAnsi="宋体" w:cs="宋体" w:hint="eastAsia"/>
          <w:color w:val="000000"/>
          <w:kern w:val="0"/>
          <w:sz w:val="32"/>
          <w:szCs w:val="32"/>
        </w:rPr>
        <w:t>年</w:t>
      </w:r>
      <w:r w:rsidRPr="008D24A0">
        <w:rPr>
          <w:rFonts w:ascii="Times New Roman" w:eastAsia="宋体" w:hAnsi="Times New Roman" w:cs="Times New Roman"/>
          <w:color w:val="000000"/>
          <w:kern w:val="0"/>
          <w:sz w:val="32"/>
          <w:szCs w:val="32"/>
        </w:rPr>
        <w:t>11</w:t>
      </w:r>
      <w:r w:rsidRPr="008D24A0">
        <w:rPr>
          <w:rFonts w:ascii="仿宋_GB2312" w:eastAsia="仿宋_GB2312" w:hAnsi="宋体" w:cs="宋体" w:hint="eastAsia"/>
          <w:color w:val="000000"/>
          <w:kern w:val="0"/>
          <w:sz w:val="32"/>
          <w:szCs w:val="32"/>
        </w:rPr>
        <w:t>月</w:t>
      </w:r>
      <w:r w:rsidRPr="008D24A0">
        <w:rPr>
          <w:rFonts w:ascii="Times New Roman" w:eastAsia="宋体" w:hAnsi="Times New Roman" w:cs="Times New Roman"/>
          <w:color w:val="000000"/>
          <w:kern w:val="0"/>
          <w:sz w:val="32"/>
          <w:szCs w:val="32"/>
        </w:rPr>
        <w:t>1</w:t>
      </w:r>
      <w:r w:rsidRPr="008D24A0">
        <w:rPr>
          <w:rFonts w:ascii="仿宋_GB2312" w:eastAsia="仿宋_GB2312" w:hAnsi="宋体" w:cs="宋体" w:hint="eastAsia"/>
          <w:color w:val="000000"/>
          <w:kern w:val="0"/>
          <w:sz w:val="32"/>
          <w:szCs w:val="32"/>
        </w:rPr>
        <w:t>日以后出生）、硕士及以上学位，副高及以下职称，课题组成员的年龄一般不超过</w:t>
      </w:r>
      <w:r w:rsidRPr="008D24A0">
        <w:rPr>
          <w:rFonts w:ascii="Times New Roman" w:eastAsia="宋体" w:hAnsi="Times New Roman" w:cs="Times New Roman"/>
          <w:color w:val="000000"/>
          <w:kern w:val="0"/>
          <w:sz w:val="32"/>
          <w:szCs w:val="32"/>
        </w:rPr>
        <w:t>39</w:t>
      </w:r>
      <w:r w:rsidRPr="008D24A0">
        <w:rPr>
          <w:rFonts w:ascii="仿宋_GB2312" w:eastAsia="仿宋_GB2312" w:hAnsi="宋体" w:cs="宋体" w:hint="eastAsia"/>
          <w:color w:val="000000"/>
          <w:kern w:val="0"/>
          <w:sz w:val="32"/>
          <w:szCs w:val="32"/>
        </w:rPr>
        <w:t>周岁。</w:t>
      </w:r>
    </w:p>
    <w:p w:rsidR="008D24A0" w:rsidRPr="008D24A0" w:rsidRDefault="008D24A0" w:rsidP="008D24A0">
      <w:pPr>
        <w:widowControl/>
        <w:spacing w:before="100" w:beforeAutospacing="1" w:afterAutospacing="1" w:line="560" w:lineRule="atLeast"/>
        <w:ind w:firstLine="640"/>
        <w:jc w:val="left"/>
        <w:rPr>
          <w:rFonts w:ascii="宋体" w:eastAsia="宋体" w:hAnsi="宋体" w:cs="宋体"/>
          <w:color w:val="000000"/>
          <w:kern w:val="0"/>
          <w:szCs w:val="21"/>
        </w:rPr>
      </w:pPr>
      <w:r w:rsidRPr="008D24A0">
        <w:rPr>
          <w:rFonts w:ascii="Times New Roman" w:eastAsia="宋体" w:hAnsi="Times New Roman" w:cs="Times New Roman"/>
          <w:color w:val="000000"/>
          <w:kern w:val="0"/>
          <w:sz w:val="32"/>
          <w:szCs w:val="32"/>
        </w:rPr>
        <w:t>3.</w:t>
      </w:r>
      <w:r w:rsidRPr="008D24A0">
        <w:rPr>
          <w:rFonts w:ascii="仿宋_GB2312" w:eastAsia="仿宋_GB2312" w:hAnsi="宋体" w:cs="宋体" w:hint="eastAsia"/>
          <w:color w:val="000000"/>
          <w:kern w:val="0"/>
          <w:sz w:val="32"/>
          <w:szCs w:val="32"/>
        </w:rPr>
        <w:t>申请人未获得过国家、省部级科研课题资助。</w:t>
      </w:r>
    </w:p>
    <w:p w:rsidR="00006FC5" w:rsidRPr="008D24A0" w:rsidRDefault="00006FC5"/>
    <w:sectPr w:rsidR="00006FC5" w:rsidRPr="008D24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ACD" w:rsidRDefault="00EE5ACD" w:rsidP="00DB7906">
      <w:r>
        <w:separator/>
      </w:r>
    </w:p>
  </w:endnote>
  <w:endnote w:type="continuationSeparator" w:id="0">
    <w:p w:rsidR="00EE5ACD" w:rsidRDefault="00EE5ACD" w:rsidP="00DB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ACD" w:rsidRDefault="00EE5ACD" w:rsidP="00DB7906">
      <w:r>
        <w:separator/>
      </w:r>
    </w:p>
  </w:footnote>
  <w:footnote w:type="continuationSeparator" w:id="0">
    <w:p w:rsidR="00EE5ACD" w:rsidRDefault="00EE5ACD" w:rsidP="00DB7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80"/>
    <w:rsid w:val="00006FC5"/>
    <w:rsid w:val="008D24A0"/>
    <w:rsid w:val="00DB7906"/>
    <w:rsid w:val="00DD3280"/>
    <w:rsid w:val="00EE5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C394B"/>
  <w15:chartTrackingRefBased/>
  <w15:docId w15:val="{115D4602-ED3D-448A-88C5-0196D513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90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B7906"/>
    <w:rPr>
      <w:sz w:val="18"/>
      <w:szCs w:val="18"/>
    </w:rPr>
  </w:style>
  <w:style w:type="paragraph" w:styleId="a5">
    <w:name w:val="footer"/>
    <w:basedOn w:val="a"/>
    <w:link w:val="a6"/>
    <w:uiPriority w:val="99"/>
    <w:unhideWhenUsed/>
    <w:rsid w:val="00DB7906"/>
    <w:pPr>
      <w:tabs>
        <w:tab w:val="center" w:pos="4153"/>
        <w:tab w:val="right" w:pos="8306"/>
      </w:tabs>
      <w:snapToGrid w:val="0"/>
      <w:jc w:val="left"/>
    </w:pPr>
    <w:rPr>
      <w:sz w:val="18"/>
      <w:szCs w:val="18"/>
    </w:rPr>
  </w:style>
  <w:style w:type="character" w:customStyle="1" w:styleId="a6">
    <w:name w:val="页脚 字符"/>
    <w:basedOn w:val="a0"/>
    <w:link w:val="a5"/>
    <w:uiPriority w:val="99"/>
    <w:rsid w:val="00DB79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827358">
      <w:bodyDiv w:val="1"/>
      <w:marLeft w:val="0"/>
      <w:marRight w:val="0"/>
      <w:marTop w:val="0"/>
      <w:marBottom w:val="0"/>
      <w:divBdr>
        <w:top w:val="none" w:sz="0" w:space="0" w:color="auto"/>
        <w:left w:val="none" w:sz="0" w:space="0" w:color="auto"/>
        <w:bottom w:val="none" w:sz="0" w:space="0" w:color="auto"/>
        <w:right w:val="none" w:sz="0" w:space="0" w:color="auto"/>
      </w:divBdr>
      <w:divsChild>
        <w:div w:id="1032536175">
          <w:marLeft w:val="0"/>
          <w:marRight w:val="0"/>
          <w:marTop w:val="100"/>
          <w:marBottom w:val="100"/>
          <w:divBdr>
            <w:top w:val="none" w:sz="0" w:space="0" w:color="auto"/>
            <w:left w:val="none" w:sz="0" w:space="0" w:color="auto"/>
            <w:bottom w:val="none" w:sz="0" w:space="0" w:color="auto"/>
            <w:right w:val="none" w:sz="0" w:space="0" w:color="auto"/>
          </w:divBdr>
          <w:divsChild>
            <w:div w:id="1123303687">
              <w:marLeft w:val="0"/>
              <w:marRight w:val="0"/>
              <w:marTop w:val="0"/>
              <w:marBottom w:val="0"/>
              <w:divBdr>
                <w:top w:val="none" w:sz="0" w:space="0" w:color="auto"/>
                <w:left w:val="none" w:sz="0" w:space="0" w:color="auto"/>
                <w:bottom w:val="none" w:sz="0" w:space="0" w:color="auto"/>
                <w:right w:val="none" w:sz="0" w:space="0" w:color="auto"/>
              </w:divBdr>
              <w:divsChild>
                <w:div w:id="1895968229">
                  <w:marLeft w:val="0"/>
                  <w:marRight w:val="0"/>
                  <w:marTop w:val="0"/>
                  <w:marBottom w:val="0"/>
                  <w:divBdr>
                    <w:top w:val="none" w:sz="0" w:space="0" w:color="auto"/>
                    <w:left w:val="none" w:sz="0" w:space="0" w:color="auto"/>
                    <w:bottom w:val="none" w:sz="0" w:space="0" w:color="auto"/>
                    <w:right w:val="none" w:sz="0" w:space="0" w:color="auto"/>
                  </w:divBdr>
                  <w:divsChild>
                    <w:div w:id="1071196619">
                      <w:marLeft w:val="0"/>
                      <w:marRight w:val="0"/>
                      <w:marTop w:val="75"/>
                      <w:marBottom w:val="0"/>
                      <w:divBdr>
                        <w:top w:val="none" w:sz="0" w:space="0" w:color="auto"/>
                        <w:left w:val="none" w:sz="0" w:space="0" w:color="auto"/>
                        <w:bottom w:val="none" w:sz="0" w:space="0" w:color="auto"/>
                        <w:right w:val="none" w:sz="0" w:space="0" w:color="auto"/>
                      </w:divBdr>
                      <w:divsChild>
                        <w:div w:id="10122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3</cp:revision>
  <dcterms:created xsi:type="dcterms:W3CDTF">2015-11-06T06:39:00Z</dcterms:created>
  <dcterms:modified xsi:type="dcterms:W3CDTF">2015-11-06T08:17:00Z</dcterms:modified>
</cp:coreProperties>
</file>