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E247" w14:textId="563E5B45" w:rsidR="00EA4706" w:rsidRDefault="00000000">
      <w:pPr>
        <w:jc w:val="center"/>
        <w:rPr>
          <w:b/>
          <w:bCs/>
          <w:sz w:val="36"/>
          <w:szCs w:val="36"/>
        </w:rPr>
      </w:pPr>
      <w:r w:rsidRPr="00784443">
        <w:rPr>
          <w:rFonts w:hint="eastAsia"/>
          <w:b/>
          <w:bCs/>
          <w:sz w:val="36"/>
          <w:szCs w:val="36"/>
        </w:rPr>
        <w:t>科学教育（师范）本科专业电子白皮书</w:t>
      </w:r>
    </w:p>
    <w:p w14:paraId="314036D7" w14:textId="77777777" w:rsidR="00784443" w:rsidRPr="00784443" w:rsidRDefault="00784443">
      <w:pPr>
        <w:jc w:val="center"/>
        <w:rPr>
          <w:b/>
          <w:bCs/>
          <w:sz w:val="36"/>
          <w:szCs w:val="36"/>
        </w:rPr>
      </w:pPr>
    </w:p>
    <w:p w14:paraId="0EB177A4" w14:textId="2636A34A" w:rsidR="00EA4706" w:rsidRPr="00784443" w:rsidRDefault="00000000" w:rsidP="00784443">
      <w:pPr>
        <w:pStyle w:val="aa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784443">
        <w:rPr>
          <w:rFonts w:hint="eastAsia"/>
          <w:b/>
          <w:bCs/>
          <w:sz w:val="28"/>
          <w:szCs w:val="28"/>
        </w:rPr>
        <w:t>专业定位</w:t>
      </w:r>
    </w:p>
    <w:p w14:paraId="49478ABF" w14:textId="77777777" w:rsidR="00EA4706" w:rsidRDefault="00000000">
      <w:pPr>
        <w:pStyle w:val="aa"/>
        <w:spacing w:line="440" w:lineRule="exact"/>
        <w:ind w:left="42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本</w:t>
      </w:r>
      <w:r>
        <w:rPr>
          <w:rFonts w:ascii="Times New Roman" w:hAnsi="Times New Roman" w:cs="Times New Roman"/>
          <w:sz w:val="24"/>
          <w:szCs w:val="24"/>
        </w:rPr>
        <w:t>专业以培养追求卓越、创新的高素质复合型科学教育专业人才为定位，注重基础知识和基本技能的培养，加强跨学科综合能力的提升，以激发科研兴趣、培养科研创新、探究思维和科学教育管理能力为特色，以提升全民科学素养为己任，聚焦国际科学教育发展前沿，建设国内领先的科学教育专业，满足国家对科学教育专业人才的需求。</w:t>
      </w:r>
    </w:p>
    <w:p w14:paraId="58A295C1" w14:textId="77777777" w:rsidR="00EA4706" w:rsidRDefault="00000000">
      <w:pPr>
        <w:pStyle w:val="aa"/>
        <w:spacing w:line="440" w:lineRule="exact"/>
        <w:ind w:left="42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科学教育专业是华南师范大学的重点培育专业之一，在</w:t>
      </w:r>
      <w:hyperlink r:id="rId8" w:anchor="wechat_redirect" w:tgtFrame="_blank" w:history="1">
        <w:proofErr w:type="gramStart"/>
        <w:r>
          <w:rPr>
            <w:rFonts w:ascii="Times New Roman" w:hAnsi="Times New Roman" w:cs="Times New Roman"/>
            <w:sz w:val="24"/>
            <w:szCs w:val="24"/>
          </w:rPr>
          <w:t>2021</w:t>
        </w:r>
        <w:r>
          <w:rPr>
            <w:rFonts w:ascii="Times New Roman" w:hAnsi="Times New Roman" w:cs="Times New Roman"/>
            <w:sz w:val="24"/>
            <w:szCs w:val="24"/>
          </w:rPr>
          <w:t>年软科中国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>大学专业排名</w:t>
        </w:r>
      </w:hyperlink>
      <w:r>
        <w:rPr>
          <w:rFonts w:ascii="Times New Roman" w:hAnsi="Times New Roman" w:cs="Times New Roman"/>
          <w:sz w:val="24"/>
          <w:szCs w:val="24"/>
        </w:rPr>
        <w:t>中被评为全国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专业，华南师范大学也是全国高校中获得该专业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水平仅有的两所高校之一。本专业积极响应国家科技强国、科教兴国战略目标，对接国家和区域重大战略需</w:t>
      </w:r>
      <w:r>
        <w:rPr>
          <w:rFonts w:ascii="Times New Roman" w:hAnsi="Times New Roman" w:cs="Times New Roman" w:hint="eastAsia"/>
          <w:sz w:val="24"/>
          <w:szCs w:val="24"/>
        </w:rPr>
        <w:t>求，为国家培养科技创新后备人才。使广大青少年崇尚科学精神、树立科学思维、掌握科学方法，</w:t>
      </w:r>
      <w:r>
        <w:rPr>
          <w:rFonts w:ascii="Times New Roman" w:hAnsi="Times New Roman" w:cs="Times New Roman"/>
          <w:sz w:val="24"/>
          <w:szCs w:val="24"/>
        </w:rPr>
        <w:t>推动我国科学教育事业高质量发展。</w:t>
      </w:r>
    </w:p>
    <w:p w14:paraId="7057FB2E" w14:textId="77777777" w:rsidR="00EA4706" w:rsidRDefault="00000000">
      <w:pPr>
        <w:pStyle w:val="aa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bookmarkStart w:id="0" w:name="_Hlk111365413"/>
      <w:r>
        <w:rPr>
          <w:rFonts w:hint="eastAsia"/>
          <w:b/>
          <w:bCs/>
          <w:sz w:val="28"/>
          <w:szCs w:val="28"/>
        </w:rPr>
        <w:t>培养目标</w:t>
      </w:r>
    </w:p>
    <w:bookmarkEnd w:id="0"/>
    <w:p w14:paraId="7A4C0D64" w14:textId="20E5E4CC" w:rsidR="00EA4706" w:rsidRDefault="00000000">
      <w:pPr>
        <w:pStyle w:val="aa"/>
        <w:spacing w:line="440" w:lineRule="exact"/>
        <w:ind w:left="420"/>
        <w:rPr>
          <w:sz w:val="24"/>
          <w:szCs w:val="24"/>
        </w:rPr>
      </w:pPr>
      <w:r>
        <w:rPr>
          <w:rFonts w:hint="eastAsia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面向新时代教育改革创新发展需求，坚持“立德树人、追求卓越、自主发展</w:t>
      </w:r>
      <w:r w:rsidR="00EB3FB9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教育理念，秉承师德高尚、理想远大、业务精湛、信念坚定的教育教学专家型人才目标追求，树立为党育人、为国育才的理想信念，培养具有扎实自然科学基础知识和实验实践技能，具备突出教育教学能力及科学教育管理能力，具有浓厚科研兴趣和良好科研创新、探究思维，国际科学教育视野开阔，跨学科综合能力强，能在中小学从事科学课程教学与研究工作，在教育管理部门、公共事业单位从事基础科学教学研究、科学教育管理和科学普及工作的高素质复合型专门人才。预期毕业五年后，能对科学教育事业具有良好的理想信念和价值追求。能有效激发中小学生浓厚的科学兴趣和科研创新精神，建立优良的科学教育管理机制，有力提升全民科学素养，成长为服务国家科学教育事业、具备卓越教师潜质的骨干教师和相关领域专业人才。</w:t>
      </w:r>
      <w:r>
        <w:rPr>
          <w:sz w:val="24"/>
          <w:szCs w:val="24"/>
        </w:rPr>
        <w:t xml:space="preserve"> </w:t>
      </w:r>
    </w:p>
    <w:p w14:paraId="52AAB4EE" w14:textId="77777777" w:rsidR="00EA4706" w:rsidRDefault="00000000">
      <w:pPr>
        <w:pStyle w:val="aa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bookmarkStart w:id="1" w:name="_Hlk111366607"/>
      <w:r>
        <w:rPr>
          <w:rFonts w:hint="eastAsia"/>
          <w:b/>
          <w:bCs/>
          <w:sz w:val="28"/>
          <w:szCs w:val="28"/>
        </w:rPr>
        <w:t>培养规格</w:t>
      </w:r>
    </w:p>
    <w:p w14:paraId="79EBF52F" w14:textId="77777777" w:rsidR="00EA4706" w:rsidRDefault="00000000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bookmarkStart w:id="2" w:name="_Hlk111366645"/>
      <w:bookmarkEnd w:id="1"/>
      <w:r>
        <w:rPr>
          <w:rFonts w:ascii="Times New Roman" w:hAnsi="Times New Roman" w:cs="Times New Roman"/>
          <w:sz w:val="24"/>
          <w:szCs w:val="24"/>
        </w:rPr>
        <w:t>学制学分</w:t>
      </w:r>
    </w:p>
    <w:bookmarkEnd w:id="2"/>
    <w:p w14:paraId="3DE2DB80" w14:textId="77777777" w:rsidR="002B59BF" w:rsidRDefault="00000000" w:rsidP="00BF0B28">
      <w:pPr>
        <w:pStyle w:val="aa"/>
        <w:numPr>
          <w:ilvl w:val="0"/>
          <w:numId w:val="3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学制：学制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BF0B28">
        <w:rPr>
          <w:rFonts w:ascii="Times New Roman" w:hAnsi="Times New Roman" w:cs="Times New Roman" w:hint="eastAsia"/>
          <w:sz w:val="24"/>
          <w:szCs w:val="24"/>
        </w:rPr>
        <w:t>。</w:t>
      </w:r>
    </w:p>
    <w:p w14:paraId="2450EFAD" w14:textId="297524AA" w:rsidR="00EA4706" w:rsidRPr="00BF0B28" w:rsidRDefault="00000000" w:rsidP="00BF0B28">
      <w:pPr>
        <w:pStyle w:val="aa"/>
        <w:numPr>
          <w:ilvl w:val="0"/>
          <w:numId w:val="3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BF0B28">
        <w:rPr>
          <w:rFonts w:ascii="Times New Roman" w:hAnsi="Times New Roman" w:cs="Times New Roman"/>
          <w:sz w:val="24"/>
          <w:szCs w:val="24"/>
        </w:rPr>
        <w:t>毕业学分学时：</w:t>
      </w:r>
      <w:r w:rsidR="002B59BF" w:rsidRPr="002A296F">
        <w:rPr>
          <w:rFonts w:ascii="Times New Roman" w:hAnsi="Times New Roman" w:cs="Times New Roman" w:hint="eastAsia"/>
          <w:sz w:val="24"/>
          <w:szCs w:val="24"/>
        </w:rPr>
        <w:t>根据</w:t>
      </w:r>
      <w:r w:rsidR="002B59BF" w:rsidRPr="002A296F">
        <w:rPr>
          <w:rFonts w:ascii="Times New Roman" w:hAnsi="Times New Roman" w:cs="Times New Roman" w:hint="eastAsia"/>
          <w:sz w:val="24"/>
          <w:szCs w:val="24"/>
        </w:rPr>
        <w:t>2022</w:t>
      </w:r>
      <w:proofErr w:type="gramStart"/>
      <w:r w:rsidR="002B59BF" w:rsidRPr="002A296F">
        <w:rPr>
          <w:rFonts w:ascii="Times New Roman" w:hAnsi="Times New Roman" w:cs="Times New Roman" w:hint="eastAsia"/>
          <w:sz w:val="24"/>
          <w:szCs w:val="24"/>
        </w:rPr>
        <w:t>版人才</w:t>
      </w:r>
      <w:proofErr w:type="gramEnd"/>
      <w:r w:rsidR="002B59BF" w:rsidRPr="002A296F">
        <w:rPr>
          <w:rFonts w:ascii="Times New Roman" w:hAnsi="Times New Roman" w:cs="Times New Roman" w:hint="eastAsia"/>
          <w:sz w:val="24"/>
          <w:szCs w:val="24"/>
        </w:rPr>
        <w:t>培养方案，</w:t>
      </w:r>
      <w:r w:rsidRPr="00BF0B28">
        <w:rPr>
          <w:rFonts w:ascii="Times New Roman" w:hAnsi="Times New Roman" w:cs="Times New Roman"/>
          <w:sz w:val="24"/>
          <w:szCs w:val="24"/>
        </w:rPr>
        <w:t>第一类课程</w:t>
      </w:r>
      <w:r w:rsidRPr="00BF0B28">
        <w:rPr>
          <w:rFonts w:ascii="Times New Roman" w:hAnsi="Times New Roman" w:cs="Times New Roman"/>
          <w:sz w:val="24"/>
          <w:szCs w:val="24"/>
        </w:rPr>
        <w:t>158.5</w:t>
      </w:r>
      <w:r w:rsidRPr="00BF0B28">
        <w:rPr>
          <w:rFonts w:ascii="Times New Roman" w:hAnsi="Times New Roman" w:cs="Times New Roman"/>
          <w:sz w:val="24"/>
          <w:szCs w:val="24"/>
        </w:rPr>
        <w:t>学分</w:t>
      </w:r>
      <w:r w:rsidRPr="00BF0B28">
        <w:rPr>
          <w:rFonts w:ascii="Times New Roman" w:hAnsi="Times New Roman" w:cs="Times New Roman"/>
          <w:sz w:val="24"/>
          <w:szCs w:val="24"/>
        </w:rPr>
        <w:t>+</w:t>
      </w:r>
      <w:r w:rsidRPr="00BF0B28">
        <w:rPr>
          <w:rFonts w:ascii="Times New Roman" w:hAnsi="Times New Roman" w:cs="Times New Roman"/>
          <w:sz w:val="24"/>
          <w:szCs w:val="24"/>
        </w:rPr>
        <w:t>第二类课程</w:t>
      </w:r>
      <w:r w:rsidRPr="00BF0B28">
        <w:rPr>
          <w:rFonts w:ascii="Times New Roman" w:hAnsi="Times New Roman" w:cs="Times New Roman"/>
          <w:sz w:val="24"/>
          <w:szCs w:val="24"/>
        </w:rPr>
        <w:t>128</w:t>
      </w:r>
      <w:r w:rsidRPr="00BF0B28">
        <w:rPr>
          <w:rFonts w:ascii="Times New Roman" w:hAnsi="Times New Roman" w:cs="Times New Roman"/>
          <w:sz w:val="24"/>
          <w:szCs w:val="24"/>
        </w:rPr>
        <w:t>学时。</w:t>
      </w:r>
    </w:p>
    <w:p w14:paraId="0F1B6147" w14:textId="57B23B20" w:rsidR="00EA4706" w:rsidRDefault="00000000" w:rsidP="00BF0B28">
      <w:pPr>
        <w:pStyle w:val="aa"/>
        <w:numPr>
          <w:ilvl w:val="0"/>
          <w:numId w:val="3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授予学位：教育学学士。</w:t>
      </w:r>
    </w:p>
    <w:p w14:paraId="6B93192F" w14:textId="77777777" w:rsidR="00BF0B28" w:rsidRPr="00BF0B28" w:rsidRDefault="00BF0B28" w:rsidP="00BF0B28">
      <w:pPr>
        <w:pStyle w:val="aa"/>
        <w:spacing w:line="440" w:lineRule="exact"/>
        <w:ind w:left="1020" w:firstLineChars="0" w:firstLine="0"/>
        <w:rPr>
          <w:rFonts w:ascii="Times New Roman" w:hAnsi="Times New Roman" w:cs="Times New Roman"/>
          <w:sz w:val="24"/>
          <w:szCs w:val="24"/>
        </w:rPr>
      </w:pPr>
    </w:p>
    <w:p w14:paraId="286F8AAE" w14:textId="77777777" w:rsidR="00EA4706" w:rsidRDefault="00000000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知识、能力与素质要求</w:t>
      </w:r>
    </w:p>
    <w:p w14:paraId="5A27FD4A" w14:textId="77777777" w:rsidR="00EA4706" w:rsidRDefault="00000000">
      <w:pPr>
        <w:pStyle w:val="aa"/>
        <w:spacing w:line="440" w:lineRule="exact"/>
        <w:ind w:left="420" w:firstLine="4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践行</w:t>
      </w:r>
      <w:proofErr w:type="gramEnd"/>
      <w:r>
        <w:rPr>
          <w:rFonts w:ascii="Times New Roman" w:hAnsi="Times New Roman" w:cs="Times New Roman"/>
          <w:sz w:val="24"/>
          <w:szCs w:val="24"/>
        </w:rPr>
        <w:t>社会主义核心价值观，围绕学习、审思、创新、自主、合作、担当六大素养，形成毕业要求如下：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CF60B" w14:textId="77777777" w:rsidR="00EA4706" w:rsidRDefault="00000000">
      <w:pPr>
        <w:spacing w:line="440" w:lineRule="exact"/>
        <w:ind w:firstLineChars="400" w:firstLine="9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知识要求：</w:t>
      </w:r>
    </w:p>
    <w:p w14:paraId="16E7EEFF" w14:textId="7BD6AD5E" w:rsidR="00EA4706" w:rsidRDefault="00000000">
      <w:pPr>
        <w:pStyle w:val="aa"/>
        <w:numPr>
          <w:ilvl w:val="0"/>
          <w:numId w:val="4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系统掌握自然科学</w:t>
      </w:r>
      <w:r w:rsidR="00FE611F">
        <w:rPr>
          <w:rFonts w:ascii="Times New Roman" w:hAnsi="Times New Roman" w:cs="Times New Roman" w:hint="eastAsia"/>
          <w:sz w:val="24"/>
          <w:szCs w:val="24"/>
        </w:rPr>
        <w:t>（</w:t>
      </w:r>
      <w:r w:rsidR="00FE611F" w:rsidRPr="00FE611F">
        <w:rPr>
          <w:rFonts w:ascii="Times New Roman" w:hAnsi="Times New Roman" w:cs="Times New Roman" w:hint="eastAsia"/>
          <w:sz w:val="24"/>
          <w:szCs w:val="24"/>
        </w:rPr>
        <w:t>物理、化学、生物、天文、地理等</w:t>
      </w:r>
      <w:r w:rsidR="00FE611F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基础知识、基本理论和基本技能，形成完整的自然科学基础知识结构。具有较强的实验实践技能和实验设计、探究能力，培养形成发现、分析和解决科研问题的创新、探究思维，能有效激发中小学生浓厚的科学兴趣和科研创新精神。</w:t>
      </w:r>
    </w:p>
    <w:p w14:paraId="5AC86ECC" w14:textId="77777777" w:rsidR="00EA4706" w:rsidRDefault="00000000">
      <w:pPr>
        <w:pStyle w:val="aa"/>
        <w:numPr>
          <w:ilvl w:val="0"/>
          <w:numId w:val="4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掌握教育教学基本理论、基本技能和现代教育技术，具有基于科研探究、创新思维的教育教学理念。能将相关科学知识进行整合，形成学科教学知识并应用于实践教学。掌握教育教学基本规律，具备教育教学研究能力。</w:t>
      </w:r>
      <w:proofErr w:type="gramStart"/>
      <w:r>
        <w:rPr>
          <w:rFonts w:ascii="Times New Roman" w:hAnsi="Times New Roman" w:cs="Times New Roman"/>
          <w:sz w:val="24"/>
          <w:szCs w:val="24"/>
        </w:rPr>
        <w:t>践行</w:t>
      </w:r>
      <w:proofErr w:type="gramEnd"/>
      <w:r>
        <w:rPr>
          <w:rFonts w:ascii="Times New Roman" w:hAnsi="Times New Roman" w:cs="Times New Roman"/>
          <w:sz w:val="24"/>
          <w:szCs w:val="24"/>
        </w:rPr>
        <w:t>师德，关爱学生，能胜任班主任工作，具备一定班级建设和管理能力。</w:t>
      </w:r>
    </w:p>
    <w:p w14:paraId="564F70DC" w14:textId="77777777" w:rsidR="00EA4706" w:rsidRDefault="00000000">
      <w:pPr>
        <w:pStyle w:val="aa"/>
        <w:numPr>
          <w:ilvl w:val="0"/>
          <w:numId w:val="4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掌握教育管理的基本理论和基础知识，熟悉教育管理的基本过程及其规律，具备教育管理基本能力和基础素质。能制定优良的科学教育管理机制，有力提升全民科学素养。</w:t>
      </w:r>
    </w:p>
    <w:p w14:paraId="40A97F37" w14:textId="77777777" w:rsidR="00EA4706" w:rsidRDefault="00000000">
      <w:pPr>
        <w:spacing w:line="440" w:lineRule="exact"/>
        <w:ind w:firstLineChars="400" w:firstLine="9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能力要求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：</w:t>
      </w:r>
    </w:p>
    <w:p w14:paraId="41822BE9" w14:textId="40C20F73" w:rsidR="00EA4706" w:rsidRDefault="00000000">
      <w:pPr>
        <w:pStyle w:val="aa"/>
        <w:numPr>
          <w:ilvl w:val="0"/>
          <w:numId w:val="5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具备开阔的国际视野和全球意识，掌握</w:t>
      </w:r>
      <w:r w:rsidR="00B27019">
        <w:rPr>
          <w:rFonts w:ascii="Times New Roman" w:hAnsi="Times New Roman" w:cs="Times New Roman" w:hint="eastAsia"/>
          <w:sz w:val="24"/>
          <w:szCs w:val="24"/>
        </w:rPr>
        <w:t>国际科学教育</w:t>
      </w:r>
      <w:r w:rsidR="00FE611F">
        <w:rPr>
          <w:rFonts w:ascii="Times New Roman" w:hAnsi="Times New Roman" w:cs="Times New Roman" w:hint="eastAsia"/>
          <w:sz w:val="24"/>
          <w:szCs w:val="24"/>
        </w:rPr>
        <w:t>发展的基础问题和前沿动态</w:t>
      </w:r>
      <w:r w:rsidR="00C95421">
        <w:rPr>
          <w:rFonts w:ascii="Times New Roman" w:hAnsi="Times New Roman" w:cs="Times New Roman" w:hint="eastAsia"/>
          <w:sz w:val="24"/>
          <w:szCs w:val="24"/>
        </w:rPr>
        <w:t>。</w:t>
      </w:r>
      <w:r w:rsidR="004777B6" w:rsidRPr="004777B6">
        <w:rPr>
          <w:rFonts w:ascii="Times New Roman" w:hAnsi="Times New Roman" w:cs="Times New Roman" w:hint="eastAsia"/>
          <w:sz w:val="24"/>
          <w:szCs w:val="24"/>
        </w:rPr>
        <w:t>具有较强的外语听、说、读、写能力</w:t>
      </w:r>
      <w:r w:rsidR="00C95421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积极参与各种国际科学教育交流。</w:t>
      </w:r>
    </w:p>
    <w:p w14:paraId="39DB55B3" w14:textId="38C564E0" w:rsidR="00EA4706" w:rsidRDefault="00000000">
      <w:pPr>
        <w:pStyle w:val="aa"/>
        <w:numPr>
          <w:ilvl w:val="0"/>
          <w:numId w:val="5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掌握良好的沟通技能，具有包容精神和团队合作意识，能与他人进行有效的沟通与</w:t>
      </w:r>
      <w:r w:rsidR="00451979" w:rsidRPr="00451979">
        <w:rPr>
          <w:rFonts w:ascii="Times New Roman" w:hAnsi="Times New Roman" w:cs="Times New Roman" w:hint="eastAsia"/>
          <w:sz w:val="24"/>
          <w:szCs w:val="24"/>
        </w:rPr>
        <w:t>交流</w:t>
      </w:r>
      <w:r>
        <w:rPr>
          <w:rFonts w:ascii="Times New Roman" w:hAnsi="Times New Roman" w:cs="Times New Roman"/>
          <w:sz w:val="24"/>
          <w:szCs w:val="24"/>
        </w:rPr>
        <w:t>合作。</w:t>
      </w:r>
    </w:p>
    <w:p w14:paraId="2E737584" w14:textId="77777777" w:rsidR="00EA4706" w:rsidRDefault="00000000">
      <w:pPr>
        <w:pStyle w:val="aa"/>
        <w:numPr>
          <w:ilvl w:val="0"/>
          <w:numId w:val="5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具有自主学习、自我管理和终身学习的能力，不断完善自我，主动适应社会发展需要。</w:t>
      </w:r>
    </w:p>
    <w:p w14:paraId="1E70195B" w14:textId="77777777" w:rsidR="00EA4706" w:rsidRDefault="00000000">
      <w:pPr>
        <w:spacing w:line="440" w:lineRule="exact"/>
        <w:ind w:left="8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素质要求：</w:t>
      </w:r>
    </w:p>
    <w:p w14:paraId="4D8967B6" w14:textId="77777777" w:rsidR="00EA4706" w:rsidRDefault="00000000">
      <w:pPr>
        <w:pStyle w:val="aa"/>
        <w:numPr>
          <w:ilvl w:val="0"/>
          <w:numId w:val="6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掌握马克思主义基本原理，贯彻党的教育方针政策，具有高尚师德师风和崇高职业道德精神。热爱科学教育事业，对科学教育事业具有强烈认同感、使命感和责任担当，立志成为有理想信念、有道德情操、有扎实学识、有仁爱之心的优秀教育人才。</w:t>
      </w:r>
    </w:p>
    <w:p w14:paraId="2B5C9F0A" w14:textId="77777777" w:rsidR="00EA4706" w:rsidRDefault="00000000">
      <w:pPr>
        <w:pStyle w:val="aa"/>
        <w:numPr>
          <w:ilvl w:val="0"/>
          <w:numId w:val="6"/>
        </w:numPr>
        <w:spacing w:line="440" w:lineRule="exact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拥有健康体魄、良好心理素质和健全人格。志存高远，勤奋学习，锤炼心身，做社会主义合格建设者和可靠接班人。</w:t>
      </w:r>
    </w:p>
    <w:p w14:paraId="1B4E0805" w14:textId="77777777" w:rsidR="00EA4706" w:rsidRDefault="00000000">
      <w:pPr>
        <w:pStyle w:val="aa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bookmarkStart w:id="3" w:name="_Hlk111477490"/>
      <w:r>
        <w:rPr>
          <w:rFonts w:hint="eastAsia"/>
          <w:b/>
          <w:bCs/>
          <w:sz w:val="28"/>
          <w:szCs w:val="28"/>
        </w:rPr>
        <w:t>课程体系</w:t>
      </w:r>
    </w:p>
    <w:bookmarkEnd w:id="3"/>
    <w:p w14:paraId="735E50B9" w14:textId="77777777" w:rsidR="00EA4706" w:rsidRDefault="00000000">
      <w:pPr>
        <w:pStyle w:val="aa"/>
        <w:spacing w:line="440" w:lineRule="exact"/>
        <w:ind w:left="42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全部课程体系由第一类课程和第二类课程两部分构成。第一类课程</w:t>
      </w:r>
      <w:r>
        <w:rPr>
          <w:rFonts w:ascii="Times New Roman" w:hAnsi="Times New Roman" w:cs="Times New Roman"/>
          <w:sz w:val="24"/>
          <w:szCs w:val="24"/>
        </w:rPr>
        <w:t>158.5</w:t>
      </w:r>
      <w:r>
        <w:rPr>
          <w:rFonts w:ascii="Times New Roman" w:hAnsi="Times New Roman" w:cs="Times New Roman"/>
          <w:sz w:val="24"/>
          <w:szCs w:val="24"/>
        </w:rPr>
        <w:t>学分，分为通识教育课程、大类教育课程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、专业教育课程和师范教育课程四大模块。第二类课程</w:t>
      </w:r>
      <w:r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学时，包括访谈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见习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技训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创新</w:t>
      </w:r>
      <w:r>
        <w:rPr>
          <w:rFonts w:ascii="Times New Roman" w:hAnsi="Times New Roman" w:cs="Times New Roman" w:hint="eastAsia"/>
          <w:sz w:val="24"/>
          <w:szCs w:val="24"/>
        </w:rPr>
        <w:t>四</w:t>
      </w:r>
      <w:r>
        <w:rPr>
          <w:rFonts w:ascii="Times New Roman" w:hAnsi="Times New Roman" w:cs="Times New Roman"/>
          <w:sz w:val="24"/>
          <w:szCs w:val="24"/>
        </w:rPr>
        <w:t>个分模块。</w:t>
      </w:r>
    </w:p>
    <w:p w14:paraId="044BCA9D" w14:textId="77777777" w:rsidR="00EA4706" w:rsidRDefault="00EA4706">
      <w:pPr>
        <w:pStyle w:val="aa"/>
        <w:ind w:left="420"/>
      </w:pPr>
    </w:p>
    <w:p w14:paraId="6AA890D2" w14:textId="77777777" w:rsidR="00EA4706" w:rsidRDefault="00000000">
      <w:pPr>
        <w:pStyle w:val="aa"/>
        <w:ind w:left="42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表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课程体系总体框架：</w:t>
      </w:r>
    </w:p>
    <w:tbl>
      <w:tblPr>
        <w:tblStyle w:val="a8"/>
        <w:tblW w:w="9571" w:type="dxa"/>
        <w:tblInd w:w="-525" w:type="dxa"/>
        <w:tblLook w:val="04A0" w:firstRow="1" w:lastRow="0" w:firstColumn="1" w:lastColumn="0" w:noHBand="0" w:noVBand="1"/>
      </w:tblPr>
      <w:tblGrid>
        <w:gridCol w:w="1340"/>
        <w:gridCol w:w="1457"/>
        <w:gridCol w:w="1192"/>
        <w:gridCol w:w="905"/>
        <w:gridCol w:w="864"/>
        <w:gridCol w:w="794"/>
        <w:gridCol w:w="1060"/>
        <w:gridCol w:w="795"/>
        <w:gridCol w:w="1164"/>
      </w:tblGrid>
      <w:tr w:rsidR="00EA4706" w14:paraId="5B25E8CF" w14:textId="77777777" w:rsidTr="00450EE4">
        <w:trPr>
          <w:trHeight w:val="857"/>
        </w:trPr>
        <w:tc>
          <w:tcPr>
            <w:tcW w:w="1340" w:type="dxa"/>
            <w:noWrap/>
            <w:vAlign w:val="center"/>
          </w:tcPr>
          <w:p w14:paraId="5FC8B36F" w14:textId="77777777" w:rsidR="00EA470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课程系列</w:t>
            </w:r>
          </w:p>
        </w:tc>
        <w:tc>
          <w:tcPr>
            <w:tcW w:w="1457" w:type="dxa"/>
            <w:noWrap/>
            <w:vAlign w:val="center"/>
          </w:tcPr>
          <w:p w14:paraId="31989FC9" w14:textId="77777777" w:rsidR="00EA470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课程类型</w:t>
            </w:r>
          </w:p>
        </w:tc>
        <w:tc>
          <w:tcPr>
            <w:tcW w:w="1192" w:type="dxa"/>
            <w:noWrap/>
            <w:vAlign w:val="center"/>
          </w:tcPr>
          <w:p w14:paraId="4736C287" w14:textId="77777777" w:rsidR="00EA470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课程性质</w:t>
            </w:r>
          </w:p>
        </w:tc>
        <w:tc>
          <w:tcPr>
            <w:tcW w:w="905" w:type="dxa"/>
            <w:noWrap/>
            <w:vAlign w:val="center"/>
          </w:tcPr>
          <w:p w14:paraId="1AD18D16" w14:textId="77777777" w:rsidR="00EA470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学分</w:t>
            </w:r>
          </w:p>
        </w:tc>
        <w:tc>
          <w:tcPr>
            <w:tcW w:w="864" w:type="dxa"/>
            <w:noWrap/>
            <w:vAlign w:val="center"/>
          </w:tcPr>
          <w:p w14:paraId="741E48E0" w14:textId="77777777" w:rsidR="00EA470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百分比</w:t>
            </w:r>
          </w:p>
        </w:tc>
        <w:tc>
          <w:tcPr>
            <w:tcW w:w="794" w:type="dxa"/>
            <w:noWrap/>
            <w:vAlign w:val="center"/>
          </w:tcPr>
          <w:p w14:paraId="48DEA8F1" w14:textId="77777777" w:rsidR="00EA470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学时</w:t>
            </w:r>
          </w:p>
        </w:tc>
        <w:tc>
          <w:tcPr>
            <w:tcW w:w="1060" w:type="dxa"/>
            <w:noWrap/>
            <w:vAlign w:val="center"/>
          </w:tcPr>
          <w:p w14:paraId="2104113A" w14:textId="77777777" w:rsidR="00EA470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百分比</w:t>
            </w:r>
          </w:p>
        </w:tc>
        <w:tc>
          <w:tcPr>
            <w:tcW w:w="795" w:type="dxa"/>
            <w:noWrap/>
            <w:vAlign w:val="center"/>
          </w:tcPr>
          <w:p w14:paraId="34159239" w14:textId="77777777" w:rsidR="00EA470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周数</w:t>
            </w:r>
          </w:p>
        </w:tc>
        <w:tc>
          <w:tcPr>
            <w:tcW w:w="1164" w:type="dxa"/>
            <w:noWrap/>
            <w:vAlign w:val="center"/>
          </w:tcPr>
          <w:p w14:paraId="3A97585E" w14:textId="77777777" w:rsidR="00EA470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实践研习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II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学时</w:t>
            </w:r>
          </w:p>
        </w:tc>
      </w:tr>
      <w:tr w:rsidR="00EA4706" w14:paraId="2D4610B8" w14:textId="77777777" w:rsidTr="00450EE4">
        <w:trPr>
          <w:trHeight w:val="458"/>
        </w:trPr>
        <w:tc>
          <w:tcPr>
            <w:tcW w:w="1340" w:type="dxa"/>
            <w:vMerge w:val="restart"/>
            <w:vAlign w:val="center"/>
          </w:tcPr>
          <w:p w14:paraId="58614529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第一类课程</w:t>
            </w:r>
          </w:p>
        </w:tc>
        <w:tc>
          <w:tcPr>
            <w:tcW w:w="1457" w:type="dxa"/>
            <w:vMerge w:val="restart"/>
            <w:vAlign w:val="center"/>
          </w:tcPr>
          <w:p w14:paraId="26A70851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通识教育课程</w:t>
            </w:r>
          </w:p>
          <w:p w14:paraId="70F6DDC5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49A6C04F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必修</w:t>
            </w:r>
          </w:p>
        </w:tc>
        <w:tc>
          <w:tcPr>
            <w:tcW w:w="905" w:type="dxa"/>
            <w:vAlign w:val="center"/>
          </w:tcPr>
          <w:p w14:paraId="1D2C665A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864" w:type="dxa"/>
            <w:vAlign w:val="center"/>
          </w:tcPr>
          <w:p w14:paraId="4B5F4165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21.5%</w:t>
            </w:r>
          </w:p>
        </w:tc>
        <w:tc>
          <w:tcPr>
            <w:tcW w:w="794" w:type="dxa"/>
            <w:vAlign w:val="center"/>
          </w:tcPr>
          <w:p w14:paraId="205C8A19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752</w:t>
            </w:r>
          </w:p>
        </w:tc>
        <w:tc>
          <w:tcPr>
            <w:tcW w:w="1060" w:type="dxa"/>
            <w:vAlign w:val="center"/>
          </w:tcPr>
          <w:p w14:paraId="192AA2B9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28.1%</w:t>
            </w:r>
          </w:p>
        </w:tc>
        <w:tc>
          <w:tcPr>
            <w:tcW w:w="795" w:type="dxa"/>
            <w:vAlign w:val="center"/>
          </w:tcPr>
          <w:p w14:paraId="13B14B2E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2.5W</w:t>
            </w:r>
          </w:p>
        </w:tc>
        <w:tc>
          <w:tcPr>
            <w:tcW w:w="1164" w:type="dxa"/>
            <w:vAlign w:val="center"/>
          </w:tcPr>
          <w:p w14:paraId="139DF17D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06" w14:paraId="0D102851" w14:textId="77777777" w:rsidTr="00450EE4">
        <w:trPr>
          <w:trHeight w:val="458"/>
        </w:trPr>
        <w:tc>
          <w:tcPr>
            <w:tcW w:w="1340" w:type="dxa"/>
            <w:vMerge/>
            <w:vAlign w:val="center"/>
          </w:tcPr>
          <w:p w14:paraId="73FC212E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vMerge/>
            <w:vAlign w:val="center"/>
          </w:tcPr>
          <w:p w14:paraId="2A91E6B6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3A4C977A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选择性必修</w:t>
            </w:r>
          </w:p>
        </w:tc>
        <w:tc>
          <w:tcPr>
            <w:tcW w:w="905" w:type="dxa"/>
            <w:vAlign w:val="center"/>
          </w:tcPr>
          <w:p w14:paraId="275C087A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7.5</w:t>
            </w:r>
          </w:p>
        </w:tc>
        <w:tc>
          <w:tcPr>
            <w:tcW w:w="864" w:type="dxa"/>
            <w:vAlign w:val="center"/>
          </w:tcPr>
          <w:p w14:paraId="10BDEC0B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4.7%</w:t>
            </w:r>
          </w:p>
        </w:tc>
        <w:tc>
          <w:tcPr>
            <w:tcW w:w="794" w:type="dxa"/>
            <w:vAlign w:val="center"/>
          </w:tcPr>
          <w:p w14:paraId="61150C8E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128</w:t>
            </w:r>
          </w:p>
        </w:tc>
        <w:tc>
          <w:tcPr>
            <w:tcW w:w="1060" w:type="dxa"/>
            <w:vAlign w:val="center"/>
          </w:tcPr>
          <w:p w14:paraId="7F8F8404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4.8%</w:t>
            </w:r>
          </w:p>
        </w:tc>
        <w:tc>
          <w:tcPr>
            <w:tcW w:w="795" w:type="dxa"/>
            <w:vAlign w:val="center"/>
          </w:tcPr>
          <w:p w14:paraId="3FC884E4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A9EE6FD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06" w14:paraId="52088E01" w14:textId="77777777" w:rsidTr="00450EE4">
        <w:trPr>
          <w:trHeight w:val="458"/>
        </w:trPr>
        <w:tc>
          <w:tcPr>
            <w:tcW w:w="1340" w:type="dxa"/>
            <w:vMerge/>
            <w:vAlign w:val="center"/>
          </w:tcPr>
          <w:p w14:paraId="3FE76BF0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vMerge/>
            <w:vAlign w:val="center"/>
          </w:tcPr>
          <w:p w14:paraId="2C24BF17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18C39439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905" w:type="dxa"/>
            <w:vAlign w:val="center"/>
          </w:tcPr>
          <w:p w14:paraId="221A1165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864" w:type="dxa"/>
            <w:vAlign w:val="center"/>
          </w:tcPr>
          <w:p w14:paraId="5D1A1C7E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3.8%</w:t>
            </w:r>
          </w:p>
        </w:tc>
        <w:tc>
          <w:tcPr>
            <w:tcW w:w="794" w:type="dxa"/>
            <w:vAlign w:val="center"/>
          </w:tcPr>
          <w:p w14:paraId="4DC3EE95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96</w:t>
            </w:r>
          </w:p>
        </w:tc>
        <w:tc>
          <w:tcPr>
            <w:tcW w:w="1060" w:type="dxa"/>
            <w:vAlign w:val="center"/>
          </w:tcPr>
          <w:p w14:paraId="70A497AD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3.6%</w:t>
            </w:r>
          </w:p>
        </w:tc>
        <w:tc>
          <w:tcPr>
            <w:tcW w:w="795" w:type="dxa"/>
            <w:vAlign w:val="center"/>
          </w:tcPr>
          <w:p w14:paraId="755BC7F9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D138CAC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06" w14:paraId="0F395B53" w14:textId="77777777" w:rsidTr="00450EE4">
        <w:trPr>
          <w:trHeight w:val="458"/>
        </w:trPr>
        <w:tc>
          <w:tcPr>
            <w:tcW w:w="1340" w:type="dxa"/>
            <w:vMerge/>
            <w:vAlign w:val="center"/>
          </w:tcPr>
          <w:p w14:paraId="2D3CAF4E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vMerge w:val="restart"/>
            <w:vAlign w:val="center"/>
          </w:tcPr>
          <w:p w14:paraId="0C1E0F3E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大类教育课程</w:t>
            </w:r>
          </w:p>
          <w:p w14:paraId="783B7112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1B6DBE8C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必修</w:t>
            </w:r>
          </w:p>
        </w:tc>
        <w:tc>
          <w:tcPr>
            <w:tcW w:w="905" w:type="dxa"/>
            <w:vAlign w:val="center"/>
          </w:tcPr>
          <w:p w14:paraId="5C33AFD7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30.5</w:t>
            </w:r>
          </w:p>
        </w:tc>
        <w:tc>
          <w:tcPr>
            <w:tcW w:w="864" w:type="dxa"/>
            <w:vAlign w:val="center"/>
          </w:tcPr>
          <w:p w14:paraId="45EDA0AC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19.2%</w:t>
            </w:r>
          </w:p>
        </w:tc>
        <w:tc>
          <w:tcPr>
            <w:tcW w:w="794" w:type="dxa"/>
            <w:vAlign w:val="center"/>
          </w:tcPr>
          <w:p w14:paraId="4839D0F5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528</w:t>
            </w:r>
          </w:p>
        </w:tc>
        <w:tc>
          <w:tcPr>
            <w:tcW w:w="1060" w:type="dxa"/>
            <w:vAlign w:val="center"/>
          </w:tcPr>
          <w:p w14:paraId="6D12251D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19.8%</w:t>
            </w:r>
          </w:p>
        </w:tc>
        <w:tc>
          <w:tcPr>
            <w:tcW w:w="795" w:type="dxa"/>
            <w:vAlign w:val="center"/>
          </w:tcPr>
          <w:p w14:paraId="6C26A8C4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2256250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06" w14:paraId="3F036B8D" w14:textId="77777777" w:rsidTr="00450EE4">
        <w:trPr>
          <w:trHeight w:val="458"/>
        </w:trPr>
        <w:tc>
          <w:tcPr>
            <w:tcW w:w="1340" w:type="dxa"/>
            <w:vMerge/>
            <w:vAlign w:val="center"/>
          </w:tcPr>
          <w:p w14:paraId="267144D6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vMerge/>
            <w:vAlign w:val="center"/>
          </w:tcPr>
          <w:p w14:paraId="626A9CBB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2F0BADB7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905" w:type="dxa"/>
            <w:vAlign w:val="center"/>
          </w:tcPr>
          <w:p w14:paraId="6E142204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64" w:type="dxa"/>
            <w:vAlign w:val="center"/>
          </w:tcPr>
          <w:p w14:paraId="1569D9CF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2.5%</w:t>
            </w:r>
          </w:p>
        </w:tc>
        <w:tc>
          <w:tcPr>
            <w:tcW w:w="794" w:type="dxa"/>
            <w:vAlign w:val="center"/>
          </w:tcPr>
          <w:p w14:paraId="18D59279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1060" w:type="dxa"/>
            <w:vAlign w:val="center"/>
          </w:tcPr>
          <w:p w14:paraId="5460EF3E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2.4%</w:t>
            </w:r>
          </w:p>
        </w:tc>
        <w:tc>
          <w:tcPr>
            <w:tcW w:w="795" w:type="dxa"/>
            <w:vAlign w:val="center"/>
          </w:tcPr>
          <w:p w14:paraId="25C6FBB6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DB334F4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06" w14:paraId="61D6E334" w14:textId="77777777" w:rsidTr="00450EE4">
        <w:trPr>
          <w:trHeight w:val="458"/>
        </w:trPr>
        <w:tc>
          <w:tcPr>
            <w:tcW w:w="1340" w:type="dxa"/>
            <w:vMerge/>
            <w:vAlign w:val="center"/>
          </w:tcPr>
          <w:p w14:paraId="0141E42E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vMerge w:val="restart"/>
            <w:vAlign w:val="center"/>
          </w:tcPr>
          <w:p w14:paraId="57DB7806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专业教育课程</w:t>
            </w:r>
          </w:p>
          <w:p w14:paraId="19986AAE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074154C1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必修</w:t>
            </w:r>
          </w:p>
        </w:tc>
        <w:tc>
          <w:tcPr>
            <w:tcW w:w="905" w:type="dxa"/>
            <w:vAlign w:val="center"/>
          </w:tcPr>
          <w:p w14:paraId="705D24C9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864" w:type="dxa"/>
            <w:vAlign w:val="center"/>
          </w:tcPr>
          <w:p w14:paraId="40592775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25.2%</w:t>
            </w:r>
          </w:p>
        </w:tc>
        <w:tc>
          <w:tcPr>
            <w:tcW w:w="794" w:type="dxa"/>
            <w:vAlign w:val="center"/>
          </w:tcPr>
          <w:p w14:paraId="374B97D5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592</w:t>
            </w:r>
          </w:p>
        </w:tc>
        <w:tc>
          <w:tcPr>
            <w:tcW w:w="1060" w:type="dxa"/>
            <w:vAlign w:val="center"/>
          </w:tcPr>
          <w:p w14:paraId="6A0CA888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22.2%</w:t>
            </w:r>
          </w:p>
        </w:tc>
        <w:tc>
          <w:tcPr>
            <w:tcW w:w="795" w:type="dxa"/>
            <w:vAlign w:val="center"/>
          </w:tcPr>
          <w:p w14:paraId="02AA67AA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16W</w:t>
            </w:r>
          </w:p>
        </w:tc>
        <w:tc>
          <w:tcPr>
            <w:tcW w:w="1164" w:type="dxa"/>
            <w:vAlign w:val="center"/>
          </w:tcPr>
          <w:p w14:paraId="5E579AB4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06" w14:paraId="63CA7984" w14:textId="77777777" w:rsidTr="00450EE4">
        <w:trPr>
          <w:trHeight w:val="458"/>
        </w:trPr>
        <w:tc>
          <w:tcPr>
            <w:tcW w:w="1340" w:type="dxa"/>
            <w:vMerge/>
            <w:vAlign w:val="center"/>
          </w:tcPr>
          <w:p w14:paraId="0BD71D62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vMerge/>
            <w:vAlign w:val="center"/>
          </w:tcPr>
          <w:p w14:paraId="568EE3C2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42C47B4B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905" w:type="dxa"/>
            <w:vAlign w:val="center"/>
          </w:tcPr>
          <w:p w14:paraId="06BAC2B8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864" w:type="dxa"/>
            <w:vAlign w:val="center"/>
          </w:tcPr>
          <w:p w14:paraId="45CCB17C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6.9%</w:t>
            </w:r>
          </w:p>
        </w:tc>
        <w:tc>
          <w:tcPr>
            <w:tcW w:w="794" w:type="dxa"/>
            <w:vAlign w:val="center"/>
          </w:tcPr>
          <w:p w14:paraId="58C1B511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208</w:t>
            </w:r>
          </w:p>
        </w:tc>
        <w:tc>
          <w:tcPr>
            <w:tcW w:w="1060" w:type="dxa"/>
            <w:vAlign w:val="center"/>
          </w:tcPr>
          <w:p w14:paraId="1A4C30E8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7.8%</w:t>
            </w:r>
          </w:p>
        </w:tc>
        <w:tc>
          <w:tcPr>
            <w:tcW w:w="795" w:type="dxa"/>
            <w:vAlign w:val="center"/>
          </w:tcPr>
          <w:p w14:paraId="77FD050D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1W</w:t>
            </w:r>
          </w:p>
        </w:tc>
        <w:tc>
          <w:tcPr>
            <w:tcW w:w="1164" w:type="dxa"/>
            <w:vAlign w:val="center"/>
          </w:tcPr>
          <w:p w14:paraId="40B7BC95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06" w14:paraId="3AAE03C6" w14:textId="77777777" w:rsidTr="00450EE4">
        <w:trPr>
          <w:trHeight w:val="458"/>
        </w:trPr>
        <w:tc>
          <w:tcPr>
            <w:tcW w:w="1340" w:type="dxa"/>
            <w:vMerge/>
            <w:vAlign w:val="center"/>
          </w:tcPr>
          <w:p w14:paraId="69A4B18A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vMerge w:val="restart"/>
            <w:vAlign w:val="center"/>
          </w:tcPr>
          <w:p w14:paraId="6E3BED3F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师范教育课程</w:t>
            </w:r>
          </w:p>
        </w:tc>
        <w:tc>
          <w:tcPr>
            <w:tcW w:w="1192" w:type="dxa"/>
            <w:vAlign w:val="center"/>
          </w:tcPr>
          <w:p w14:paraId="0C097C3B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必修</w:t>
            </w:r>
          </w:p>
        </w:tc>
        <w:tc>
          <w:tcPr>
            <w:tcW w:w="905" w:type="dxa"/>
            <w:vAlign w:val="center"/>
          </w:tcPr>
          <w:p w14:paraId="62EF9E1A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864" w:type="dxa"/>
            <w:vAlign w:val="center"/>
          </w:tcPr>
          <w:p w14:paraId="1D912DE7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14.5%</w:t>
            </w:r>
          </w:p>
        </w:tc>
        <w:tc>
          <w:tcPr>
            <w:tcW w:w="794" w:type="dxa"/>
            <w:vAlign w:val="center"/>
          </w:tcPr>
          <w:p w14:paraId="659AC451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256</w:t>
            </w:r>
          </w:p>
        </w:tc>
        <w:tc>
          <w:tcPr>
            <w:tcW w:w="1060" w:type="dxa"/>
            <w:vAlign w:val="center"/>
          </w:tcPr>
          <w:p w14:paraId="7D6A499D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9.6%</w:t>
            </w:r>
          </w:p>
        </w:tc>
        <w:tc>
          <w:tcPr>
            <w:tcW w:w="795" w:type="dxa"/>
            <w:vAlign w:val="center"/>
          </w:tcPr>
          <w:p w14:paraId="71970557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16W</w:t>
            </w:r>
          </w:p>
        </w:tc>
        <w:tc>
          <w:tcPr>
            <w:tcW w:w="1164" w:type="dxa"/>
            <w:vAlign w:val="center"/>
          </w:tcPr>
          <w:p w14:paraId="49B4DDCE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06" w14:paraId="7E81A80E" w14:textId="77777777" w:rsidTr="00450EE4">
        <w:trPr>
          <w:trHeight w:val="458"/>
        </w:trPr>
        <w:tc>
          <w:tcPr>
            <w:tcW w:w="1340" w:type="dxa"/>
            <w:vMerge/>
            <w:vAlign w:val="center"/>
          </w:tcPr>
          <w:p w14:paraId="40D397E6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vMerge/>
            <w:vAlign w:val="center"/>
          </w:tcPr>
          <w:p w14:paraId="10772BA6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46D231A8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905" w:type="dxa"/>
            <w:vAlign w:val="center"/>
          </w:tcPr>
          <w:p w14:paraId="08C7D646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</w:t>
            </w:r>
          </w:p>
        </w:tc>
        <w:tc>
          <w:tcPr>
            <w:tcW w:w="864" w:type="dxa"/>
            <w:vAlign w:val="center"/>
          </w:tcPr>
          <w:p w14:paraId="7573DF8B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1.6%</w:t>
            </w:r>
          </w:p>
        </w:tc>
        <w:tc>
          <w:tcPr>
            <w:tcW w:w="794" w:type="dxa"/>
            <w:vAlign w:val="center"/>
          </w:tcPr>
          <w:p w14:paraId="7953C676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1060" w:type="dxa"/>
            <w:vAlign w:val="center"/>
          </w:tcPr>
          <w:p w14:paraId="1DF19D85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1.8%</w:t>
            </w:r>
          </w:p>
        </w:tc>
        <w:tc>
          <w:tcPr>
            <w:tcW w:w="795" w:type="dxa"/>
            <w:vAlign w:val="center"/>
          </w:tcPr>
          <w:p w14:paraId="5934CC82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9968538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06" w14:paraId="5EE9DBBF" w14:textId="77777777" w:rsidTr="00450EE4">
        <w:trPr>
          <w:trHeight w:val="458"/>
        </w:trPr>
        <w:tc>
          <w:tcPr>
            <w:tcW w:w="1340" w:type="dxa"/>
            <w:vAlign w:val="center"/>
          </w:tcPr>
          <w:p w14:paraId="4F1924CF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第二类课程</w:t>
            </w:r>
          </w:p>
        </w:tc>
        <w:tc>
          <w:tcPr>
            <w:tcW w:w="1457" w:type="dxa"/>
            <w:vAlign w:val="center"/>
          </w:tcPr>
          <w:p w14:paraId="12A5FFA1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实践研习</w:t>
            </w:r>
            <w:r>
              <w:rPr>
                <w:rFonts w:ascii="Times New Roman" w:hAnsi="Times New Roman" w:cs="Times New Roman"/>
                <w:szCs w:val="21"/>
              </w:rPr>
              <w:t>II</w:t>
            </w:r>
          </w:p>
        </w:tc>
        <w:tc>
          <w:tcPr>
            <w:tcW w:w="1192" w:type="dxa"/>
            <w:vAlign w:val="center"/>
          </w:tcPr>
          <w:p w14:paraId="054C8295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633A3F5B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C9D6CDC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E6615DA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D61358C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554FFE2C" w14:textId="77777777" w:rsidR="00EA4706" w:rsidRDefault="00EA470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8D6AE4E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128</w:t>
            </w:r>
          </w:p>
        </w:tc>
      </w:tr>
      <w:tr w:rsidR="00EA4706" w14:paraId="6C719B3F" w14:textId="77777777" w:rsidTr="00450EE4">
        <w:trPr>
          <w:trHeight w:val="458"/>
        </w:trPr>
        <w:tc>
          <w:tcPr>
            <w:tcW w:w="3989" w:type="dxa"/>
            <w:gridSpan w:val="3"/>
            <w:vAlign w:val="center"/>
          </w:tcPr>
          <w:p w14:paraId="4CA02081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905" w:type="dxa"/>
            <w:vAlign w:val="center"/>
          </w:tcPr>
          <w:p w14:paraId="360BC0D7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158.5</w:t>
            </w:r>
          </w:p>
        </w:tc>
        <w:tc>
          <w:tcPr>
            <w:tcW w:w="864" w:type="dxa"/>
            <w:vAlign w:val="center"/>
          </w:tcPr>
          <w:p w14:paraId="7BF1D8FC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100.0%</w:t>
            </w:r>
          </w:p>
        </w:tc>
        <w:tc>
          <w:tcPr>
            <w:tcW w:w="794" w:type="dxa"/>
            <w:vAlign w:val="center"/>
          </w:tcPr>
          <w:p w14:paraId="081E366F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2672</w:t>
            </w:r>
          </w:p>
        </w:tc>
        <w:tc>
          <w:tcPr>
            <w:tcW w:w="1060" w:type="dxa"/>
            <w:vAlign w:val="center"/>
          </w:tcPr>
          <w:p w14:paraId="0A1AEF9C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100.0%</w:t>
            </w:r>
          </w:p>
        </w:tc>
        <w:tc>
          <w:tcPr>
            <w:tcW w:w="795" w:type="dxa"/>
            <w:vAlign w:val="center"/>
          </w:tcPr>
          <w:p w14:paraId="4666D863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35.5W</w:t>
            </w:r>
          </w:p>
        </w:tc>
        <w:tc>
          <w:tcPr>
            <w:tcW w:w="1164" w:type="dxa"/>
            <w:vAlign w:val="center"/>
          </w:tcPr>
          <w:p w14:paraId="728827F3" w14:textId="77777777" w:rsidR="00EA4706" w:rsidRDefault="00000000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128</w:t>
            </w:r>
          </w:p>
        </w:tc>
      </w:tr>
    </w:tbl>
    <w:p w14:paraId="5D5DB765" w14:textId="77777777" w:rsidR="00EA4706" w:rsidRDefault="00EA4706"/>
    <w:p w14:paraId="6F51931A" w14:textId="77777777" w:rsidR="00EA4706" w:rsidRDefault="00000000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专业核心课程：大学基础物理（</w:t>
      </w:r>
      <w:r>
        <w:rPr>
          <w:rFonts w:ascii="Times New Roman" w:hAnsi="Times New Roman" w:cs="Times New Roman"/>
          <w:sz w:val="24"/>
          <w:szCs w:val="24"/>
        </w:rPr>
        <w:t>II-1</w:t>
      </w:r>
      <w:r>
        <w:rPr>
          <w:rFonts w:ascii="Times New Roman" w:hAnsi="Times New Roman" w:cs="Times New Roman"/>
          <w:sz w:val="24"/>
          <w:szCs w:val="24"/>
        </w:rPr>
        <w:t>）、大学基础物理（</w:t>
      </w:r>
      <w:r>
        <w:rPr>
          <w:rFonts w:ascii="Times New Roman" w:hAnsi="Times New Roman" w:cs="Times New Roman"/>
          <w:sz w:val="24"/>
          <w:szCs w:val="24"/>
        </w:rPr>
        <w:t>II-2</w:t>
      </w:r>
      <w:r>
        <w:rPr>
          <w:rFonts w:ascii="Times New Roman" w:hAnsi="Times New Roman" w:cs="Times New Roman"/>
          <w:sz w:val="24"/>
          <w:szCs w:val="24"/>
        </w:rPr>
        <w:t>）、基础化学（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）、基础化学（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）、普通生物学、自然地理、科学课程与教学论、科学实验教学设计与实践。</w:t>
      </w:r>
    </w:p>
    <w:p w14:paraId="27853E7D" w14:textId="77777777" w:rsidR="00EA4706" w:rsidRDefault="00000000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实践教学环节：科技制作（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）、科技制作（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）、科学教学设计与技能训练、</w:t>
      </w:r>
      <w:r>
        <w:rPr>
          <w:rFonts w:ascii="Times New Roman" w:hAnsi="Times New Roman" w:cs="Times New Roman"/>
          <w:sz w:val="24"/>
          <w:szCs w:val="24"/>
        </w:rPr>
        <w:lastRenderedPageBreak/>
        <w:t>信息化教学设计、微格教学、教育管理见习、教育实习、毕业论文、实践研习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），其中实践研习（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包括访谈、见习、技训、创新四个部分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3DBB0692" w14:textId="77777777" w:rsidR="00EA4706" w:rsidRDefault="00EA4706">
      <w:pPr>
        <w:ind w:firstLineChars="200" w:firstLine="420"/>
      </w:pPr>
    </w:p>
    <w:p w14:paraId="21B1084E" w14:textId="15C4B2F5" w:rsidR="00EA4706" w:rsidRPr="00784443" w:rsidRDefault="00000000" w:rsidP="00784443">
      <w:pPr>
        <w:pStyle w:val="aa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师资队伍</w:t>
      </w:r>
      <w:r w:rsidRPr="00784443">
        <w:rPr>
          <w:rFonts w:hint="eastAsia"/>
          <w:b/>
          <w:bCs/>
          <w:sz w:val="28"/>
          <w:szCs w:val="28"/>
        </w:rPr>
        <w:t xml:space="preserve"> </w:t>
      </w:r>
      <w:r w:rsidRPr="00784443">
        <w:rPr>
          <w:b/>
          <w:bCs/>
          <w:sz w:val="28"/>
          <w:szCs w:val="28"/>
        </w:rPr>
        <w:t xml:space="preserve">         </w:t>
      </w:r>
    </w:p>
    <w:p w14:paraId="1F984BE4" w14:textId="77777777" w:rsidR="00EA4706" w:rsidRDefault="00000000">
      <w:pPr>
        <w:spacing w:line="440" w:lineRule="exact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拥有一支结构合理、学术水平高、素质优良的师资队伍。专任教师大多毕业于知名学府，如北京大学、中国科学院大学、西安交通大学、中山大学和四川大学等，其中正高职称占比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 w:hint="eastAsia"/>
          <w:sz w:val="24"/>
          <w:szCs w:val="24"/>
        </w:rPr>
        <w:t>、副高职称占比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 w:hint="eastAsia"/>
          <w:sz w:val="24"/>
          <w:szCs w:val="24"/>
        </w:rPr>
        <w:t>，博士学位比例达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 w:hint="eastAsia"/>
          <w:sz w:val="24"/>
          <w:szCs w:val="24"/>
        </w:rPr>
        <w:t>以上，多名教师具有海外留学经历。</w:t>
      </w:r>
    </w:p>
    <w:p w14:paraId="30A41C1B" w14:textId="77777777" w:rsidR="00EA4706" w:rsidRDefault="00EA470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14:paraId="2F1D86DE" w14:textId="7B289A25" w:rsidR="00EA4706" w:rsidRPr="00784443" w:rsidRDefault="00000000" w:rsidP="00784443">
      <w:pPr>
        <w:pStyle w:val="aa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教学条件</w:t>
      </w:r>
    </w:p>
    <w:p w14:paraId="4274B796" w14:textId="5462F8AC" w:rsidR="002B59BF" w:rsidRDefault="00000000" w:rsidP="002B59BF">
      <w:pPr>
        <w:pStyle w:val="aa"/>
        <w:spacing w:line="440" w:lineRule="exact"/>
        <w:ind w:left="42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学校</w:t>
      </w:r>
      <w:r w:rsidR="00450EE4">
        <w:rPr>
          <w:rFonts w:ascii="Times New Roman" w:hAnsi="Times New Roman" w:cs="Times New Roman" w:hint="eastAsia"/>
          <w:sz w:val="24"/>
          <w:szCs w:val="24"/>
        </w:rPr>
        <w:t>拥</w:t>
      </w:r>
      <w:r>
        <w:rPr>
          <w:rFonts w:ascii="Times New Roman" w:hAnsi="Times New Roman" w:cs="Times New Roman" w:hint="eastAsia"/>
          <w:sz w:val="24"/>
          <w:szCs w:val="24"/>
        </w:rPr>
        <w:t>有先进的</w:t>
      </w:r>
      <w:r>
        <w:rPr>
          <w:rFonts w:ascii="Times New Roman" w:hAnsi="Times New Roman" w:cs="Times New Roman"/>
          <w:sz w:val="24"/>
          <w:szCs w:val="24"/>
        </w:rPr>
        <w:t>教学设施，</w:t>
      </w:r>
      <w:r>
        <w:rPr>
          <w:rFonts w:ascii="Times New Roman" w:hAnsi="Times New Roman" w:cs="Times New Roman" w:hint="eastAsia"/>
          <w:sz w:val="24"/>
          <w:szCs w:val="24"/>
        </w:rPr>
        <w:t>丰富的</w:t>
      </w:r>
      <w:r>
        <w:rPr>
          <w:rFonts w:ascii="Times New Roman" w:hAnsi="Times New Roman" w:cs="Times New Roman"/>
          <w:sz w:val="24"/>
          <w:szCs w:val="24"/>
        </w:rPr>
        <w:t>图书</w:t>
      </w:r>
      <w:r>
        <w:rPr>
          <w:rFonts w:ascii="Times New Roman" w:hAnsi="Times New Roman" w:cs="Times New Roman" w:hint="eastAsia"/>
          <w:sz w:val="24"/>
          <w:szCs w:val="24"/>
        </w:rPr>
        <w:t>信息资源</w:t>
      </w:r>
      <w:r>
        <w:rPr>
          <w:rFonts w:ascii="Times New Roman" w:hAnsi="Times New Roman" w:cs="Times New Roman"/>
          <w:sz w:val="24"/>
          <w:szCs w:val="24"/>
        </w:rPr>
        <w:t>。华南师范大学图书馆已形成了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一校四馆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发展格局，图书馆实现了学校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一校四馆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文献资源的共建、共知、共享，可很好</w:t>
      </w:r>
      <w:r>
        <w:rPr>
          <w:rFonts w:ascii="Times New Roman" w:hAnsi="Times New Roman" w:cs="Times New Roman" w:hint="eastAsia"/>
          <w:sz w:val="24"/>
          <w:szCs w:val="24"/>
        </w:rPr>
        <w:t>地</w:t>
      </w:r>
      <w:r>
        <w:rPr>
          <w:rFonts w:ascii="Times New Roman" w:hAnsi="Times New Roman" w:cs="Times New Roman"/>
          <w:sz w:val="24"/>
          <w:szCs w:val="24"/>
        </w:rPr>
        <w:t>满足师生的教学、科研需求。</w:t>
      </w:r>
    </w:p>
    <w:p w14:paraId="058BD85B" w14:textId="352DCA17" w:rsidR="003209B4" w:rsidRDefault="00090C8B" w:rsidP="002B59BF">
      <w:pPr>
        <w:pStyle w:val="aa"/>
        <w:spacing w:line="440" w:lineRule="exact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C95421">
        <w:rPr>
          <w:rFonts w:ascii="Times New Roman" w:hAnsi="Times New Roman" w:cs="Times New Roman" w:hint="eastAsia"/>
          <w:sz w:val="24"/>
          <w:szCs w:val="24"/>
        </w:rPr>
        <w:t>材料与新能源学院</w:t>
      </w:r>
      <w:r w:rsidR="00BD5421" w:rsidRPr="00C95421">
        <w:rPr>
          <w:rFonts w:ascii="Times New Roman" w:hAnsi="Times New Roman" w:cs="Times New Roman" w:hint="eastAsia"/>
          <w:sz w:val="24"/>
          <w:szCs w:val="24"/>
        </w:rPr>
        <w:t>规划建设</w:t>
      </w:r>
      <w:r w:rsidR="00295706" w:rsidRPr="00C95421">
        <w:rPr>
          <w:rFonts w:ascii="Times New Roman" w:hAnsi="Times New Roman" w:cs="Times New Roman" w:hint="eastAsia"/>
          <w:sz w:val="24"/>
          <w:szCs w:val="24"/>
        </w:rPr>
        <w:t>化学基础类、物理基础类、材料基础类、分析测试类</w:t>
      </w:r>
      <w:r w:rsidR="008863C5" w:rsidRPr="00C95421">
        <w:rPr>
          <w:rFonts w:ascii="Times New Roman" w:hAnsi="Times New Roman" w:cs="Times New Roman" w:hint="eastAsia"/>
          <w:sz w:val="24"/>
          <w:szCs w:val="24"/>
        </w:rPr>
        <w:t>等</w:t>
      </w:r>
      <w:r w:rsidR="00450EE4" w:rsidRPr="00C95421">
        <w:rPr>
          <w:rFonts w:ascii="Times New Roman" w:hAnsi="Times New Roman" w:cs="Times New Roman" w:hint="eastAsia"/>
          <w:sz w:val="24"/>
          <w:szCs w:val="24"/>
        </w:rPr>
        <w:t>各类型实验室及实验教学中心</w:t>
      </w:r>
      <w:r w:rsidR="008863C5" w:rsidRPr="00C95421">
        <w:rPr>
          <w:rFonts w:ascii="Times New Roman" w:hAnsi="Times New Roman" w:cs="Times New Roman" w:hint="eastAsia"/>
          <w:sz w:val="24"/>
          <w:szCs w:val="24"/>
        </w:rPr>
        <w:t>，配备现代化教学科研仪器设备</w:t>
      </w:r>
      <w:r w:rsidR="00450EE4" w:rsidRPr="00C95421">
        <w:rPr>
          <w:rFonts w:ascii="Times New Roman" w:hAnsi="Times New Roman" w:cs="Times New Roman" w:hint="eastAsia"/>
          <w:sz w:val="24"/>
          <w:szCs w:val="24"/>
        </w:rPr>
        <w:t>，</w:t>
      </w:r>
      <w:r w:rsidR="00727A68" w:rsidRPr="00C95421">
        <w:rPr>
          <w:rFonts w:ascii="Times New Roman" w:hAnsi="Times New Roman" w:cs="Times New Roman" w:hint="eastAsia"/>
          <w:sz w:val="24"/>
          <w:szCs w:val="24"/>
        </w:rPr>
        <w:t>以</w:t>
      </w:r>
      <w:r w:rsidR="00704149" w:rsidRPr="00C95421">
        <w:rPr>
          <w:rFonts w:ascii="Times New Roman" w:hAnsi="Times New Roman" w:cs="Times New Roman" w:hint="eastAsia"/>
          <w:sz w:val="24"/>
          <w:szCs w:val="24"/>
        </w:rPr>
        <w:t>满足</w:t>
      </w:r>
      <w:r w:rsidR="00727A68" w:rsidRPr="00C95421">
        <w:rPr>
          <w:rFonts w:ascii="Times New Roman" w:hAnsi="Times New Roman" w:cs="Times New Roman" w:hint="eastAsia"/>
          <w:sz w:val="24"/>
          <w:szCs w:val="24"/>
        </w:rPr>
        <w:t>学院</w:t>
      </w:r>
      <w:r w:rsidR="00450EE4" w:rsidRPr="00C95421">
        <w:rPr>
          <w:rFonts w:ascii="Times New Roman" w:hAnsi="Times New Roman" w:cs="Times New Roman" w:hint="eastAsia"/>
          <w:sz w:val="24"/>
          <w:szCs w:val="24"/>
        </w:rPr>
        <w:t>各专业的教学</w:t>
      </w:r>
      <w:r w:rsidR="00727A68" w:rsidRPr="00C95421">
        <w:rPr>
          <w:rFonts w:ascii="Times New Roman" w:hAnsi="Times New Roman" w:cs="Times New Roman" w:hint="eastAsia"/>
          <w:sz w:val="24"/>
          <w:szCs w:val="24"/>
        </w:rPr>
        <w:t>、</w:t>
      </w:r>
      <w:r w:rsidR="00450EE4" w:rsidRPr="00C95421">
        <w:rPr>
          <w:rFonts w:ascii="Times New Roman" w:hAnsi="Times New Roman" w:cs="Times New Roman" w:hint="eastAsia"/>
          <w:sz w:val="24"/>
          <w:szCs w:val="24"/>
        </w:rPr>
        <w:t>科研</w:t>
      </w:r>
      <w:r w:rsidR="00704149" w:rsidRPr="00C95421">
        <w:rPr>
          <w:rFonts w:ascii="Times New Roman" w:hAnsi="Times New Roman" w:cs="Times New Roman" w:hint="eastAsia"/>
          <w:sz w:val="24"/>
          <w:szCs w:val="24"/>
        </w:rPr>
        <w:t>使用</w:t>
      </w:r>
      <w:r w:rsidR="00450EE4" w:rsidRPr="00C95421">
        <w:rPr>
          <w:rFonts w:ascii="Times New Roman" w:hAnsi="Times New Roman" w:cs="Times New Roman" w:hint="eastAsia"/>
          <w:sz w:val="24"/>
          <w:szCs w:val="24"/>
        </w:rPr>
        <w:t>。</w:t>
      </w:r>
      <w:r w:rsidRPr="00C95421">
        <w:rPr>
          <w:rFonts w:ascii="Times New Roman" w:hAnsi="Times New Roman" w:cs="Times New Roman" w:hint="eastAsia"/>
          <w:sz w:val="24"/>
          <w:szCs w:val="24"/>
        </w:rPr>
        <w:t>科学教育专业</w:t>
      </w:r>
      <w:r w:rsidR="00450EE4" w:rsidRPr="00C95421">
        <w:rPr>
          <w:rFonts w:ascii="Times New Roman" w:hAnsi="Times New Roman" w:cs="Times New Roman" w:hint="eastAsia"/>
          <w:sz w:val="24"/>
          <w:szCs w:val="24"/>
        </w:rPr>
        <w:t>规划</w:t>
      </w:r>
      <w:r w:rsidRPr="00C95421">
        <w:rPr>
          <w:rFonts w:ascii="Times New Roman" w:hAnsi="Times New Roman" w:cs="Times New Roman" w:hint="eastAsia"/>
          <w:sz w:val="24"/>
          <w:szCs w:val="24"/>
        </w:rPr>
        <w:t>建设</w:t>
      </w:r>
      <w:r w:rsidR="00727A68" w:rsidRPr="00C95421">
        <w:rPr>
          <w:rFonts w:ascii="Times New Roman" w:hAnsi="Times New Roman" w:cs="Times New Roman" w:hint="eastAsia"/>
          <w:sz w:val="24"/>
          <w:szCs w:val="24"/>
        </w:rPr>
        <w:t>有</w:t>
      </w:r>
      <w:r w:rsidR="008863C5" w:rsidRPr="00C95421">
        <w:rPr>
          <w:rFonts w:ascii="Times New Roman" w:hAnsi="Times New Roman" w:cs="Times New Roman" w:hint="eastAsia"/>
          <w:sz w:val="24"/>
          <w:szCs w:val="24"/>
        </w:rPr>
        <w:t>科技制作、科学</w:t>
      </w:r>
      <w:r w:rsidR="003209B4" w:rsidRPr="00C95421">
        <w:rPr>
          <w:rFonts w:ascii="Times New Roman" w:hAnsi="Times New Roman" w:cs="Times New Roman" w:hint="eastAsia"/>
          <w:sz w:val="24"/>
          <w:szCs w:val="24"/>
        </w:rPr>
        <w:t>实验</w:t>
      </w:r>
      <w:r w:rsidR="008863C5" w:rsidRPr="00C95421">
        <w:rPr>
          <w:rFonts w:ascii="Times New Roman" w:hAnsi="Times New Roman" w:cs="Times New Roman" w:hint="eastAsia"/>
          <w:sz w:val="24"/>
          <w:szCs w:val="24"/>
        </w:rPr>
        <w:t>教学、</w:t>
      </w:r>
      <w:r w:rsidR="003209B4" w:rsidRPr="00C95421">
        <w:rPr>
          <w:rFonts w:ascii="Times New Roman" w:hAnsi="Times New Roman" w:cs="Times New Roman" w:hint="eastAsia"/>
          <w:sz w:val="24"/>
          <w:szCs w:val="24"/>
        </w:rPr>
        <w:t>生物学、</w:t>
      </w:r>
      <w:r w:rsidR="00973912" w:rsidRPr="00C95421">
        <w:rPr>
          <w:rFonts w:ascii="Times New Roman" w:hAnsi="Times New Roman" w:cs="Times New Roman" w:hint="eastAsia"/>
          <w:sz w:val="24"/>
          <w:szCs w:val="24"/>
        </w:rPr>
        <w:t>微生物学、</w:t>
      </w:r>
      <w:r w:rsidR="003209B4" w:rsidRPr="00C95421">
        <w:rPr>
          <w:rFonts w:ascii="Times New Roman" w:hAnsi="Times New Roman" w:cs="Times New Roman" w:hint="eastAsia"/>
          <w:sz w:val="24"/>
          <w:szCs w:val="24"/>
        </w:rPr>
        <w:t>教学</w:t>
      </w:r>
      <w:r w:rsidR="005B7870" w:rsidRPr="00C95421">
        <w:rPr>
          <w:rFonts w:ascii="Times New Roman" w:hAnsi="Times New Roman" w:cs="Times New Roman" w:hint="eastAsia"/>
          <w:sz w:val="24"/>
          <w:szCs w:val="24"/>
        </w:rPr>
        <w:t>设计与技能</w:t>
      </w:r>
      <w:r w:rsidR="003209B4" w:rsidRPr="00C95421">
        <w:rPr>
          <w:rFonts w:ascii="Times New Roman" w:hAnsi="Times New Roman" w:cs="Times New Roman" w:hint="eastAsia"/>
          <w:sz w:val="24"/>
          <w:szCs w:val="24"/>
        </w:rPr>
        <w:t>训练等</w:t>
      </w:r>
      <w:r w:rsidR="00727A68" w:rsidRPr="00C95421">
        <w:rPr>
          <w:rFonts w:ascii="Times New Roman" w:hAnsi="Times New Roman" w:cs="Times New Roman" w:hint="eastAsia"/>
          <w:sz w:val="24"/>
          <w:szCs w:val="24"/>
        </w:rPr>
        <w:t>实验室</w:t>
      </w:r>
      <w:r w:rsidR="00973912" w:rsidRPr="00C95421">
        <w:rPr>
          <w:rFonts w:ascii="Times New Roman" w:hAnsi="Times New Roman" w:cs="Times New Roman" w:hint="eastAsia"/>
          <w:sz w:val="24"/>
          <w:szCs w:val="24"/>
        </w:rPr>
        <w:t>，可服务本专业教学和全院师生的科研。</w:t>
      </w:r>
    </w:p>
    <w:p w14:paraId="1B14CDF7" w14:textId="77777777" w:rsidR="003209B4" w:rsidRPr="005B7870" w:rsidRDefault="003209B4" w:rsidP="002B59BF">
      <w:pPr>
        <w:pStyle w:val="aa"/>
        <w:spacing w:line="440" w:lineRule="exact"/>
        <w:ind w:left="420" w:firstLine="480"/>
        <w:rPr>
          <w:rFonts w:ascii="Times New Roman" w:hAnsi="Times New Roman" w:cs="Times New Roman"/>
          <w:sz w:val="24"/>
          <w:szCs w:val="24"/>
        </w:rPr>
      </w:pPr>
    </w:p>
    <w:p w14:paraId="70F05C6C" w14:textId="77777777" w:rsidR="003209B4" w:rsidRPr="00727A68" w:rsidRDefault="003209B4" w:rsidP="002B59BF">
      <w:pPr>
        <w:pStyle w:val="aa"/>
        <w:spacing w:line="440" w:lineRule="exact"/>
        <w:ind w:left="420" w:firstLine="480"/>
        <w:rPr>
          <w:rFonts w:ascii="Times New Roman" w:hAnsi="Times New Roman" w:cs="Times New Roman"/>
          <w:sz w:val="24"/>
          <w:szCs w:val="24"/>
        </w:rPr>
      </w:pPr>
    </w:p>
    <w:p w14:paraId="0A4B17FF" w14:textId="77777777" w:rsidR="003209B4" w:rsidRDefault="003209B4" w:rsidP="002B59BF">
      <w:pPr>
        <w:pStyle w:val="aa"/>
        <w:spacing w:line="440" w:lineRule="exact"/>
        <w:ind w:left="420" w:firstLine="480"/>
        <w:rPr>
          <w:rFonts w:ascii="Times New Roman" w:hAnsi="Times New Roman" w:cs="Times New Roman"/>
          <w:sz w:val="24"/>
          <w:szCs w:val="24"/>
        </w:rPr>
      </w:pPr>
    </w:p>
    <w:p w14:paraId="73E34263" w14:textId="77777777" w:rsidR="00EA4706" w:rsidRDefault="00EA4706">
      <w:pPr>
        <w:pStyle w:val="aa"/>
        <w:spacing w:line="440" w:lineRule="exact"/>
        <w:ind w:left="42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6D808" w14:textId="77777777" w:rsidR="00EA4706" w:rsidRPr="00A07E63" w:rsidRDefault="00EA4706">
      <w:pPr>
        <w:pStyle w:val="aa"/>
        <w:ind w:left="420"/>
      </w:pPr>
    </w:p>
    <w:p w14:paraId="1A4AA5B7" w14:textId="77777777" w:rsidR="00EA4706" w:rsidRDefault="00EA4706">
      <w:pPr>
        <w:pStyle w:val="aa"/>
        <w:ind w:left="420"/>
      </w:pPr>
    </w:p>
    <w:p w14:paraId="3CC42C3B" w14:textId="77777777" w:rsidR="00EA4706" w:rsidRDefault="00EA4706">
      <w:pPr>
        <w:pStyle w:val="aa"/>
        <w:ind w:left="420"/>
      </w:pPr>
    </w:p>
    <w:p w14:paraId="4CE1A99A" w14:textId="77777777" w:rsidR="00EA4706" w:rsidRDefault="00EA4706">
      <w:pPr>
        <w:pStyle w:val="aa"/>
        <w:ind w:left="420"/>
      </w:pPr>
    </w:p>
    <w:p w14:paraId="08344E71" w14:textId="77777777" w:rsidR="00EA4706" w:rsidRDefault="00EA4706">
      <w:pPr>
        <w:pStyle w:val="aa"/>
        <w:ind w:left="420"/>
      </w:pPr>
    </w:p>
    <w:p w14:paraId="59B20231" w14:textId="77777777" w:rsidR="00EA4706" w:rsidRDefault="00EA4706">
      <w:pPr>
        <w:pStyle w:val="aa"/>
        <w:ind w:left="420"/>
      </w:pPr>
    </w:p>
    <w:p w14:paraId="1D0AF409" w14:textId="77777777" w:rsidR="00EA4706" w:rsidRDefault="00EA4706">
      <w:pPr>
        <w:pStyle w:val="aa"/>
        <w:ind w:left="420"/>
      </w:pPr>
    </w:p>
    <w:p w14:paraId="4840B5C4" w14:textId="77777777" w:rsidR="00EA4706" w:rsidRDefault="00EA4706">
      <w:pPr>
        <w:pStyle w:val="aa"/>
        <w:ind w:left="420"/>
      </w:pPr>
    </w:p>
    <w:p w14:paraId="7589F864" w14:textId="77777777" w:rsidR="00EA4706" w:rsidRDefault="00EA4706">
      <w:pPr>
        <w:pStyle w:val="aa"/>
        <w:ind w:left="420"/>
      </w:pPr>
    </w:p>
    <w:p w14:paraId="490B0C83" w14:textId="77777777" w:rsidR="00EA4706" w:rsidRDefault="00EA4706">
      <w:pPr>
        <w:pStyle w:val="aa"/>
        <w:ind w:left="420"/>
      </w:pPr>
    </w:p>
    <w:sectPr w:rsidR="00EA4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D263" w14:textId="77777777" w:rsidR="00271ED1" w:rsidRDefault="00271ED1" w:rsidP="00BD5421">
      <w:r>
        <w:separator/>
      </w:r>
    </w:p>
  </w:endnote>
  <w:endnote w:type="continuationSeparator" w:id="0">
    <w:p w14:paraId="52F01B29" w14:textId="77777777" w:rsidR="00271ED1" w:rsidRDefault="00271ED1" w:rsidP="00BD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67D8" w14:textId="77777777" w:rsidR="00271ED1" w:rsidRDefault="00271ED1" w:rsidP="00BD5421">
      <w:r>
        <w:separator/>
      </w:r>
    </w:p>
  </w:footnote>
  <w:footnote w:type="continuationSeparator" w:id="0">
    <w:p w14:paraId="7E720B1F" w14:textId="77777777" w:rsidR="00271ED1" w:rsidRDefault="00271ED1" w:rsidP="00BD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3744"/>
    <w:multiLevelType w:val="multilevel"/>
    <w:tmpl w:val="1DFD3744"/>
    <w:lvl w:ilvl="0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50B2085"/>
    <w:multiLevelType w:val="multilevel"/>
    <w:tmpl w:val="350B2085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8A97C00"/>
    <w:multiLevelType w:val="multilevel"/>
    <w:tmpl w:val="38A97C00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EB03336"/>
    <w:multiLevelType w:val="multilevel"/>
    <w:tmpl w:val="3EB03336"/>
    <w:lvl w:ilvl="0">
      <w:start w:val="1"/>
      <w:numFmt w:val="decimal"/>
      <w:lvlText w:val="%1."/>
      <w:lvlJc w:val="left"/>
      <w:pPr>
        <w:ind w:left="10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6B944C9B"/>
    <w:multiLevelType w:val="multilevel"/>
    <w:tmpl w:val="6B944C9B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06B18FD"/>
    <w:multiLevelType w:val="multilevel"/>
    <w:tmpl w:val="706B18FD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14219972">
    <w:abstractNumId w:val="5"/>
  </w:num>
  <w:num w:numId="2" w16cid:durableId="1517887066">
    <w:abstractNumId w:val="0"/>
  </w:num>
  <w:num w:numId="3" w16cid:durableId="501237865">
    <w:abstractNumId w:val="3"/>
  </w:num>
  <w:num w:numId="4" w16cid:durableId="1426728059">
    <w:abstractNumId w:val="4"/>
  </w:num>
  <w:num w:numId="5" w16cid:durableId="1036081669">
    <w:abstractNumId w:val="2"/>
  </w:num>
  <w:num w:numId="6" w16cid:durableId="195042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RkN2ExYTljZjNlOTgwN2U2ZmJjMTI4ZjM3NmRiNjUifQ=="/>
  </w:docVars>
  <w:rsids>
    <w:rsidRoot w:val="008E47A3"/>
    <w:rsid w:val="0000492C"/>
    <w:rsid w:val="0003283E"/>
    <w:rsid w:val="00066DF7"/>
    <w:rsid w:val="00082CBA"/>
    <w:rsid w:val="0008366C"/>
    <w:rsid w:val="00090C8B"/>
    <w:rsid w:val="00094A22"/>
    <w:rsid w:val="00112517"/>
    <w:rsid w:val="00123316"/>
    <w:rsid w:val="001256DD"/>
    <w:rsid w:val="00140ADD"/>
    <w:rsid w:val="001424C4"/>
    <w:rsid w:val="001454E4"/>
    <w:rsid w:val="00150B1A"/>
    <w:rsid w:val="001635A1"/>
    <w:rsid w:val="001C5C0C"/>
    <w:rsid w:val="001C5C84"/>
    <w:rsid w:val="001D69CA"/>
    <w:rsid w:val="001F2652"/>
    <w:rsid w:val="00201181"/>
    <w:rsid w:val="00214E52"/>
    <w:rsid w:val="002452BE"/>
    <w:rsid w:val="0025142E"/>
    <w:rsid w:val="00271ED1"/>
    <w:rsid w:val="0029513C"/>
    <w:rsid w:val="00295706"/>
    <w:rsid w:val="002A296F"/>
    <w:rsid w:val="002B59BF"/>
    <w:rsid w:val="003209B4"/>
    <w:rsid w:val="003579F2"/>
    <w:rsid w:val="003642E2"/>
    <w:rsid w:val="00383792"/>
    <w:rsid w:val="003A00A3"/>
    <w:rsid w:val="003A228D"/>
    <w:rsid w:val="003A24EB"/>
    <w:rsid w:val="003E7E3A"/>
    <w:rsid w:val="00400414"/>
    <w:rsid w:val="00400865"/>
    <w:rsid w:val="004058A1"/>
    <w:rsid w:val="00431445"/>
    <w:rsid w:val="00447766"/>
    <w:rsid w:val="00450EE4"/>
    <w:rsid w:val="00451979"/>
    <w:rsid w:val="00475D0D"/>
    <w:rsid w:val="004777B6"/>
    <w:rsid w:val="004C17D9"/>
    <w:rsid w:val="004C2CF8"/>
    <w:rsid w:val="004C4F41"/>
    <w:rsid w:val="00511396"/>
    <w:rsid w:val="00535CD3"/>
    <w:rsid w:val="00554233"/>
    <w:rsid w:val="005575DA"/>
    <w:rsid w:val="005770EF"/>
    <w:rsid w:val="005A714E"/>
    <w:rsid w:val="005B7870"/>
    <w:rsid w:val="006060DE"/>
    <w:rsid w:val="006204A0"/>
    <w:rsid w:val="00672FEB"/>
    <w:rsid w:val="0068395F"/>
    <w:rsid w:val="0069772C"/>
    <w:rsid w:val="006C2502"/>
    <w:rsid w:val="006C7867"/>
    <w:rsid w:val="006E5B47"/>
    <w:rsid w:val="006E6B11"/>
    <w:rsid w:val="00701D6E"/>
    <w:rsid w:val="00704149"/>
    <w:rsid w:val="0072368D"/>
    <w:rsid w:val="00727A68"/>
    <w:rsid w:val="00751BC8"/>
    <w:rsid w:val="007544F1"/>
    <w:rsid w:val="00766DFC"/>
    <w:rsid w:val="00784443"/>
    <w:rsid w:val="007B30C5"/>
    <w:rsid w:val="007C3FEF"/>
    <w:rsid w:val="007C4324"/>
    <w:rsid w:val="007D3BCB"/>
    <w:rsid w:val="007F61EB"/>
    <w:rsid w:val="00817D2D"/>
    <w:rsid w:val="008315FE"/>
    <w:rsid w:val="00863524"/>
    <w:rsid w:val="00883B72"/>
    <w:rsid w:val="008863C5"/>
    <w:rsid w:val="008C3563"/>
    <w:rsid w:val="008D153C"/>
    <w:rsid w:val="008E47A3"/>
    <w:rsid w:val="008F08AE"/>
    <w:rsid w:val="00941428"/>
    <w:rsid w:val="00961E27"/>
    <w:rsid w:val="00973912"/>
    <w:rsid w:val="00975C32"/>
    <w:rsid w:val="00985479"/>
    <w:rsid w:val="00985E31"/>
    <w:rsid w:val="009B6D3E"/>
    <w:rsid w:val="009C756E"/>
    <w:rsid w:val="009D60E5"/>
    <w:rsid w:val="009F093C"/>
    <w:rsid w:val="009F35BE"/>
    <w:rsid w:val="00A07E63"/>
    <w:rsid w:val="00A24825"/>
    <w:rsid w:val="00A65494"/>
    <w:rsid w:val="00AC1076"/>
    <w:rsid w:val="00AE0E6F"/>
    <w:rsid w:val="00AE2E54"/>
    <w:rsid w:val="00B00A7F"/>
    <w:rsid w:val="00B14032"/>
    <w:rsid w:val="00B27019"/>
    <w:rsid w:val="00B327CE"/>
    <w:rsid w:val="00B50C1C"/>
    <w:rsid w:val="00B555FB"/>
    <w:rsid w:val="00B55EA8"/>
    <w:rsid w:val="00B628F9"/>
    <w:rsid w:val="00B839A7"/>
    <w:rsid w:val="00BD5421"/>
    <w:rsid w:val="00BD7144"/>
    <w:rsid w:val="00BE1865"/>
    <w:rsid w:val="00BF0B28"/>
    <w:rsid w:val="00C12859"/>
    <w:rsid w:val="00C237EC"/>
    <w:rsid w:val="00C31F23"/>
    <w:rsid w:val="00C365E7"/>
    <w:rsid w:val="00C53E88"/>
    <w:rsid w:val="00C7440E"/>
    <w:rsid w:val="00C95421"/>
    <w:rsid w:val="00CA3874"/>
    <w:rsid w:val="00CB6B80"/>
    <w:rsid w:val="00CC3321"/>
    <w:rsid w:val="00CE2093"/>
    <w:rsid w:val="00D014C5"/>
    <w:rsid w:val="00D22E3E"/>
    <w:rsid w:val="00D2621E"/>
    <w:rsid w:val="00D3540F"/>
    <w:rsid w:val="00D5014B"/>
    <w:rsid w:val="00D82ED3"/>
    <w:rsid w:val="00DA5997"/>
    <w:rsid w:val="00DD0D26"/>
    <w:rsid w:val="00E02B59"/>
    <w:rsid w:val="00E17379"/>
    <w:rsid w:val="00E53128"/>
    <w:rsid w:val="00E53E7C"/>
    <w:rsid w:val="00E83756"/>
    <w:rsid w:val="00E934DC"/>
    <w:rsid w:val="00E95CE7"/>
    <w:rsid w:val="00E972AF"/>
    <w:rsid w:val="00EA4706"/>
    <w:rsid w:val="00EB021B"/>
    <w:rsid w:val="00EB3FB9"/>
    <w:rsid w:val="00F07B5F"/>
    <w:rsid w:val="00F07D2D"/>
    <w:rsid w:val="00F72BF4"/>
    <w:rsid w:val="00FE611F"/>
    <w:rsid w:val="00FF5000"/>
    <w:rsid w:val="135611ED"/>
    <w:rsid w:val="19E33879"/>
    <w:rsid w:val="6AE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4BC77"/>
  <w15:docId w15:val="{0D31118A-D276-4478-940E-6223A686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eixin.qq.com/s?__biz=MzAwMDExNDgxNQ==&amp;mid=2649914458&amp;idx=1&amp;sn=e19d5e3e85c582a36fa04f0dd86d1e09&amp;chksm=82eb354ab59cbc5ca89febc61c9d25184ce15cc279e78ca158c0b383d012bd3bb070d2528256&amp;scene=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9BAD-FC40-4C33-9CA8-8AF15BBD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1035096102@qq.com</dc:creator>
  <cp:lastModifiedBy>1035096102@qq.com</cp:lastModifiedBy>
  <cp:revision>39</cp:revision>
  <dcterms:created xsi:type="dcterms:W3CDTF">2022-08-11T11:13:00Z</dcterms:created>
  <dcterms:modified xsi:type="dcterms:W3CDTF">2022-08-23T14:18:00Z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036AFD31FE8E46239A05C10D675B65F2</vt:lpwstr>
  </property>
</Properties>
</file>