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49B9CD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学历教育</w:t>
      </w:r>
      <w:r>
        <w:rPr>
          <w:b/>
          <w:sz w:val="36"/>
          <w:szCs w:val="36"/>
        </w:rPr>
        <w:t>博士</w:t>
      </w:r>
      <w:r>
        <w:rPr>
          <w:rFonts w:hint="eastAsia"/>
          <w:b/>
          <w:sz w:val="36"/>
          <w:szCs w:val="36"/>
        </w:rPr>
        <w:t>学位信息采集表填写说明</w:t>
      </w:r>
    </w:p>
    <w:p w14:paraId="4FDB3DC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1、必填选项，所有学生必须填写，如果</w:t>
      </w:r>
      <w:r>
        <w:rPr>
          <w:sz w:val="28"/>
          <w:szCs w:val="28"/>
        </w:rPr>
        <w:t>为空</w:t>
      </w:r>
      <w:r>
        <w:rPr>
          <w:rFonts w:hint="eastAsia"/>
          <w:sz w:val="28"/>
          <w:szCs w:val="28"/>
        </w:rPr>
        <w:t>则</w:t>
      </w:r>
      <w:r>
        <w:rPr>
          <w:sz w:val="28"/>
          <w:szCs w:val="28"/>
        </w:rPr>
        <w:t>不能</w:t>
      </w:r>
      <w:r>
        <w:rPr>
          <w:rFonts w:hint="eastAsia"/>
          <w:sz w:val="28"/>
          <w:szCs w:val="28"/>
        </w:rPr>
        <w:t>保存</w:t>
      </w:r>
      <w:r>
        <w:rPr>
          <w:sz w:val="28"/>
          <w:szCs w:val="28"/>
        </w:rPr>
        <w:t>提交</w:t>
      </w:r>
      <w:bookmarkStart w:id="1" w:name="_GoBack"/>
      <w:bookmarkEnd w:id="1"/>
    </w:p>
    <w:p w14:paraId="45DF02D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2、其他</w:t>
      </w:r>
      <w:r>
        <w:rPr>
          <w:sz w:val="28"/>
          <w:szCs w:val="28"/>
        </w:rPr>
        <w:t>选项</w:t>
      </w:r>
      <w:r>
        <w:rPr>
          <w:rFonts w:hint="eastAsia"/>
          <w:sz w:val="28"/>
          <w:szCs w:val="28"/>
        </w:rPr>
        <w:t>，根据学生类型和实际情况填写，具体见字段解释。</w:t>
      </w:r>
    </w:p>
    <w:p w14:paraId="4AABC1C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3、信息采集表选项数据部分同步于系统内学籍信息，在信息采集表界面不能修改维护，需要时可修改学籍信息。部分数据为系统自动设定生成，不能修改，如有疑问可与学院研工办联系。</w:t>
      </w:r>
    </w:p>
    <w:p w14:paraId="48B0E30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、学籍信息填写（修改），由研究生院培养科负责。根据不同字段，学生、学院、培养科分别拥有不同的权限。部分字段学生自行填写修改即可，部分字段学生填写（修改）后，需要学院审核才能生效，部分字段学生填写（修改）后，学院审核同时研究生处（培养科）审核后才能生效。</w:t>
      </w:r>
    </w:p>
    <w:p w14:paraId="3490C1E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5、研究生系统学籍信息界面完成学生成个人信息修改</w:t>
      </w:r>
      <w:r>
        <w:rPr>
          <w:sz w:val="28"/>
          <w:szCs w:val="28"/>
        </w:rPr>
        <w:t>后</w:t>
      </w:r>
      <w:r>
        <w:rPr>
          <w:rFonts w:hint="eastAsia"/>
          <w:sz w:val="28"/>
          <w:szCs w:val="28"/>
        </w:rPr>
        <w:t>，学位</w:t>
      </w:r>
      <w:r>
        <w:rPr>
          <w:sz w:val="28"/>
          <w:szCs w:val="28"/>
        </w:rPr>
        <w:t>信息</w:t>
      </w:r>
      <w:r>
        <w:rPr>
          <w:rFonts w:hint="eastAsia"/>
          <w:sz w:val="28"/>
          <w:szCs w:val="28"/>
        </w:rPr>
        <w:t>采集</w:t>
      </w:r>
      <w:r>
        <w:rPr>
          <w:sz w:val="28"/>
          <w:szCs w:val="28"/>
        </w:rPr>
        <w:t>表必须是</w:t>
      </w:r>
      <w:r>
        <w:rPr>
          <w:rFonts w:hint="eastAsia"/>
          <w:sz w:val="28"/>
          <w:szCs w:val="28"/>
        </w:rPr>
        <w:t>未</w:t>
      </w:r>
      <w:r>
        <w:rPr>
          <w:sz w:val="28"/>
          <w:szCs w:val="28"/>
        </w:rPr>
        <w:t>提交</w:t>
      </w:r>
      <w:r>
        <w:rPr>
          <w:rFonts w:hint="eastAsia"/>
          <w:sz w:val="28"/>
          <w:szCs w:val="28"/>
        </w:rPr>
        <w:t>未</w:t>
      </w:r>
      <w:r>
        <w:rPr>
          <w:sz w:val="28"/>
          <w:szCs w:val="28"/>
        </w:rPr>
        <w:t>审核状态才会自动同步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如已经提交可以</w:t>
      </w:r>
      <w:r>
        <w:rPr>
          <w:rFonts w:hint="eastAsia"/>
          <w:sz w:val="28"/>
          <w:szCs w:val="28"/>
        </w:rPr>
        <w:t>先</w:t>
      </w:r>
      <w:r>
        <w:rPr>
          <w:sz w:val="28"/>
          <w:szCs w:val="28"/>
        </w:rPr>
        <w:t>自行收回。如果</w:t>
      </w:r>
      <w:r>
        <w:rPr>
          <w:rFonts w:hint="eastAsia"/>
          <w:sz w:val="28"/>
          <w:szCs w:val="28"/>
        </w:rPr>
        <w:t>学院（学位办）</w:t>
      </w:r>
      <w:r>
        <w:rPr>
          <w:sz w:val="28"/>
          <w:szCs w:val="28"/>
        </w:rPr>
        <w:t>已经审核，可以联系学院</w:t>
      </w:r>
      <w:r>
        <w:rPr>
          <w:rFonts w:hint="eastAsia"/>
          <w:sz w:val="28"/>
          <w:szCs w:val="28"/>
        </w:rPr>
        <w:t>（学位办）先</w:t>
      </w:r>
      <w:r>
        <w:rPr>
          <w:sz w:val="28"/>
          <w:szCs w:val="28"/>
        </w:rPr>
        <w:t>退回。</w:t>
      </w:r>
    </w:p>
    <w:p w14:paraId="3954BEB9">
      <w:pPr>
        <w:rPr>
          <w:sz w:val="28"/>
          <w:szCs w:val="28"/>
        </w:rPr>
      </w:pP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、学生务必</w:t>
      </w:r>
      <w:r>
        <w:rPr>
          <w:sz w:val="28"/>
          <w:szCs w:val="28"/>
        </w:rPr>
        <w:t>确保</w:t>
      </w:r>
      <w:r>
        <w:rPr>
          <w:rFonts w:hint="eastAsia"/>
          <w:sz w:val="28"/>
          <w:szCs w:val="28"/>
        </w:rPr>
        <w:t>系统填写的</w:t>
      </w:r>
      <w:r>
        <w:rPr>
          <w:sz w:val="28"/>
          <w:szCs w:val="28"/>
        </w:rPr>
        <w:t>信息</w:t>
      </w:r>
      <w:r>
        <w:rPr>
          <w:rFonts w:hint="eastAsia"/>
          <w:sz w:val="28"/>
          <w:szCs w:val="28"/>
        </w:rPr>
        <w:t>采集表信息</w:t>
      </w:r>
      <w:r>
        <w:rPr>
          <w:sz w:val="28"/>
          <w:szCs w:val="28"/>
        </w:rPr>
        <w:t>与</w:t>
      </w:r>
      <w:r>
        <w:rPr>
          <w:rFonts w:hint="eastAsia"/>
          <w:sz w:val="28"/>
          <w:szCs w:val="28"/>
        </w:rPr>
        <w:t>纸质打印版信息表信息，同时与提交的其他学位材料信息</w:t>
      </w:r>
      <w:r>
        <w:rPr>
          <w:sz w:val="28"/>
          <w:szCs w:val="28"/>
        </w:rPr>
        <w:t>一</w:t>
      </w:r>
      <w:r>
        <w:rPr>
          <w:rFonts w:hint="eastAsia"/>
          <w:sz w:val="28"/>
          <w:szCs w:val="28"/>
        </w:rPr>
        <w:t>致，比如学位申请书，纸版论文，提交给图书馆的电子版论文等等，如果系统</w:t>
      </w:r>
      <w:r>
        <w:rPr>
          <w:sz w:val="28"/>
          <w:szCs w:val="28"/>
        </w:rPr>
        <w:t>已经提交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可以点击收回，如果</w:t>
      </w:r>
      <w:r>
        <w:rPr>
          <w:rFonts w:hint="eastAsia"/>
          <w:sz w:val="28"/>
          <w:szCs w:val="28"/>
        </w:rPr>
        <w:t>学院</w:t>
      </w:r>
      <w:r>
        <w:rPr>
          <w:sz w:val="28"/>
          <w:szCs w:val="28"/>
        </w:rPr>
        <w:t>（</w:t>
      </w:r>
      <w:r>
        <w:rPr>
          <w:rFonts w:hint="eastAsia"/>
          <w:sz w:val="28"/>
          <w:szCs w:val="28"/>
        </w:rPr>
        <w:t>学位办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已经</w:t>
      </w:r>
      <w:r>
        <w:rPr>
          <w:sz w:val="28"/>
          <w:szCs w:val="28"/>
        </w:rPr>
        <w:t>审核，可以</w:t>
      </w:r>
      <w:r>
        <w:rPr>
          <w:rFonts w:hint="eastAsia"/>
          <w:sz w:val="28"/>
          <w:szCs w:val="28"/>
        </w:rPr>
        <w:t>联系</w:t>
      </w:r>
      <w:r>
        <w:rPr>
          <w:sz w:val="28"/>
          <w:szCs w:val="28"/>
        </w:rPr>
        <w:t>学院（</w:t>
      </w:r>
      <w:r>
        <w:rPr>
          <w:rFonts w:hint="eastAsia"/>
          <w:sz w:val="28"/>
          <w:szCs w:val="28"/>
        </w:rPr>
        <w:t>学位办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先退回。系统内修改提交</w:t>
      </w:r>
      <w:r>
        <w:rPr>
          <w:sz w:val="28"/>
          <w:szCs w:val="28"/>
        </w:rPr>
        <w:t>后，</w:t>
      </w:r>
      <w:r>
        <w:rPr>
          <w:rFonts w:hint="eastAsia"/>
          <w:sz w:val="28"/>
          <w:szCs w:val="28"/>
        </w:rPr>
        <w:t>此表</w:t>
      </w:r>
      <w:r>
        <w:rPr>
          <w:sz w:val="28"/>
          <w:szCs w:val="28"/>
        </w:rPr>
        <w:t>必须</w:t>
      </w:r>
      <w:r>
        <w:rPr>
          <w:rFonts w:hint="eastAsia"/>
          <w:sz w:val="28"/>
          <w:szCs w:val="28"/>
        </w:rPr>
        <w:t>重新</w:t>
      </w:r>
      <w:r>
        <w:rPr>
          <w:sz w:val="28"/>
          <w:szCs w:val="28"/>
        </w:rPr>
        <w:t>下载打印。</w:t>
      </w:r>
    </w:p>
    <w:p w14:paraId="028E9391">
      <w:pPr>
        <w:rPr>
          <w:sz w:val="28"/>
          <w:szCs w:val="28"/>
        </w:rPr>
      </w:pPr>
      <w:r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、此信息表数据为报送给教育部学位中心数据，涉及教育部对学位信息真伪辨别及今后学生学位认证，希望学生能认真对待，如实填写。</w:t>
      </w:r>
    </w:p>
    <w:p w14:paraId="355BFD5C">
      <w:pPr>
        <w:pStyle w:val="6"/>
        <w:numPr>
          <w:ilvl w:val="0"/>
          <w:numId w:val="1"/>
        </w:numPr>
        <w:spacing w:line="360" w:lineRule="auto"/>
        <w:ind w:firstLineChars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个人基本信息</w:t>
      </w:r>
    </w:p>
    <w:p w14:paraId="68682EFF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b/>
          <w:sz w:val="28"/>
          <w:szCs w:val="28"/>
        </w:rPr>
        <w:t>姓名：</w:t>
      </w:r>
    </w:p>
    <w:p w14:paraId="6DD2FC33">
      <w:pPr>
        <w:spacing w:line="360" w:lineRule="auto"/>
        <w:ind w:left="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信息。备注：大陆学生与身份证姓名一致，港澳台生、留学生与港澳台身份证件、护照姓名一致，即与教育部学信网姓名一致。</w:t>
      </w:r>
    </w:p>
    <w:p w14:paraId="62BB900F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姓名</w:t>
      </w:r>
      <w:r>
        <w:rPr>
          <w:b/>
          <w:sz w:val="28"/>
          <w:szCs w:val="28"/>
        </w:rPr>
        <w:t>拼音：</w:t>
      </w:r>
    </w:p>
    <w:p w14:paraId="2AE19624">
      <w:pPr>
        <w:spacing w:line="360" w:lineRule="auto"/>
        <w:ind w:firstLine="420" w:firstLineChars="15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信息，如</w:t>
      </w:r>
      <w:r>
        <w:rPr>
          <w:sz w:val="28"/>
          <w:szCs w:val="28"/>
        </w:rPr>
        <w:t>需</w:t>
      </w:r>
      <w:r>
        <w:rPr>
          <w:rFonts w:hint="eastAsia"/>
          <w:sz w:val="28"/>
          <w:szCs w:val="28"/>
        </w:rPr>
        <w:t>修改，请</w:t>
      </w:r>
      <w:r>
        <w:rPr>
          <w:sz w:val="28"/>
          <w:szCs w:val="28"/>
        </w:rPr>
        <w:t>进入</w:t>
      </w:r>
      <w:r>
        <w:rPr>
          <w:rFonts w:hint="eastAsia"/>
          <w:sz w:val="28"/>
          <w:szCs w:val="28"/>
        </w:rPr>
        <w:t>个人</w:t>
      </w:r>
      <w:r>
        <w:rPr>
          <w:sz w:val="28"/>
          <w:szCs w:val="28"/>
        </w:rPr>
        <w:t>学籍</w:t>
      </w:r>
      <w:r>
        <w:rPr>
          <w:rFonts w:hint="eastAsia"/>
          <w:sz w:val="28"/>
          <w:szCs w:val="28"/>
        </w:rPr>
        <w:t>信息界面</w:t>
      </w:r>
      <w:r>
        <w:rPr>
          <w:sz w:val="28"/>
          <w:szCs w:val="28"/>
        </w:rPr>
        <w:t>修改</w:t>
      </w:r>
      <w:r>
        <w:rPr>
          <w:rFonts w:hint="eastAsia"/>
          <w:sz w:val="28"/>
          <w:szCs w:val="28"/>
        </w:rPr>
        <w:t>，提交（审核）</w:t>
      </w:r>
      <w:r>
        <w:rPr>
          <w:sz w:val="28"/>
          <w:szCs w:val="28"/>
        </w:rPr>
        <w:t>后自动同步过来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如L</w:t>
      </w:r>
      <w:r>
        <w:rPr>
          <w:rFonts w:hint="eastAsia"/>
          <w:sz w:val="28"/>
          <w:szCs w:val="28"/>
          <w:lang w:val="en-US" w:eastAsia="zh-CN"/>
        </w:rPr>
        <w:t>i</w:t>
      </w:r>
      <w:r>
        <w:rPr>
          <w:rFonts w:hint="eastAsia"/>
          <w:sz w:val="28"/>
          <w:szCs w:val="28"/>
        </w:rPr>
        <w:t xml:space="preserve"> Jianguo</w:t>
      </w:r>
      <w:r>
        <w:rPr>
          <w:sz w:val="28"/>
          <w:szCs w:val="28"/>
        </w:rPr>
        <w:t>；</w:t>
      </w:r>
      <w:r>
        <w:rPr>
          <w:rFonts w:hint="eastAsia"/>
          <w:sz w:val="28"/>
          <w:szCs w:val="28"/>
        </w:rPr>
        <w:t>注意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</w:rPr>
        <w:t>港澳台</w:t>
      </w:r>
      <w:r>
        <w:rPr>
          <w:sz w:val="28"/>
          <w:szCs w:val="28"/>
        </w:rPr>
        <w:t>生</w:t>
      </w:r>
      <w:r>
        <w:rPr>
          <w:rFonts w:hint="eastAsia"/>
          <w:sz w:val="28"/>
          <w:szCs w:val="28"/>
        </w:rPr>
        <w:t>请与港澳台身份证件一致，</w:t>
      </w:r>
      <w:r>
        <w:rPr>
          <w:sz w:val="28"/>
          <w:szCs w:val="28"/>
        </w:rPr>
        <w:t>留学生</w:t>
      </w:r>
      <w:r>
        <w:rPr>
          <w:rFonts w:hint="eastAsia"/>
          <w:sz w:val="28"/>
          <w:szCs w:val="28"/>
        </w:rPr>
        <w:t>直接</w:t>
      </w:r>
      <w:r>
        <w:rPr>
          <w:sz w:val="28"/>
          <w:szCs w:val="28"/>
        </w:rPr>
        <w:t>填写护照上的英文姓名</w:t>
      </w:r>
      <w:r>
        <w:rPr>
          <w:rFonts w:hint="eastAsia"/>
          <w:sz w:val="28"/>
          <w:szCs w:val="28"/>
        </w:rPr>
        <w:t>。</w:t>
      </w:r>
    </w:p>
    <w:p w14:paraId="2D892022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性别：</w:t>
      </w:r>
    </w:p>
    <w:p w14:paraId="3D0A4371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信息，如</w:t>
      </w:r>
      <w:r>
        <w:rPr>
          <w:sz w:val="28"/>
          <w:szCs w:val="28"/>
        </w:rPr>
        <w:t>需</w:t>
      </w:r>
      <w:r>
        <w:rPr>
          <w:rFonts w:hint="eastAsia"/>
          <w:sz w:val="28"/>
          <w:szCs w:val="28"/>
        </w:rPr>
        <w:t>修改，请</w:t>
      </w:r>
      <w:r>
        <w:rPr>
          <w:sz w:val="28"/>
          <w:szCs w:val="28"/>
        </w:rPr>
        <w:t>进入</w:t>
      </w:r>
      <w:r>
        <w:rPr>
          <w:rFonts w:hint="eastAsia"/>
          <w:sz w:val="28"/>
          <w:szCs w:val="28"/>
        </w:rPr>
        <w:t>个人</w:t>
      </w:r>
      <w:r>
        <w:rPr>
          <w:sz w:val="28"/>
          <w:szCs w:val="28"/>
        </w:rPr>
        <w:t>学籍</w:t>
      </w:r>
      <w:r>
        <w:rPr>
          <w:rFonts w:hint="eastAsia"/>
          <w:sz w:val="28"/>
          <w:szCs w:val="28"/>
        </w:rPr>
        <w:t>信息界面</w:t>
      </w:r>
      <w:r>
        <w:rPr>
          <w:sz w:val="28"/>
          <w:szCs w:val="28"/>
        </w:rPr>
        <w:t>修改</w:t>
      </w:r>
      <w:r>
        <w:rPr>
          <w:rFonts w:hint="eastAsia"/>
          <w:sz w:val="28"/>
          <w:szCs w:val="28"/>
        </w:rPr>
        <w:t>，提交（审核）</w:t>
      </w:r>
      <w:r>
        <w:rPr>
          <w:sz w:val="28"/>
          <w:szCs w:val="28"/>
        </w:rPr>
        <w:t>后自动同步过来</w:t>
      </w:r>
      <w:r>
        <w:rPr>
          <w:rFonts w:hint="eastAsia"/>
          <w:sz w:val="28"/>
          <w:szCs w:val="28"/>
        </w:rPr>
        <w:t>。</w:t>
      </w:r>
    </w:p>
    <w:p w14:paraId="3AF8969E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国家地区</w:t>
      </w:r>
    </w:p>
    <w:p w14:paraId="18E51E3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信息，如</w:t>
      </w:r>
      <w:r>
        <w:rPr>
          <w:sz w:val="28"/>
          <w:szCs w:val="28"/>
        </w:rPr>
        <w:t>需</w:t>
      </w:r>
      <w:r>
        <w:rPr>
          <w:rFonts w:hint="eastAsia"/>
          <w:sz w:val="28"/>
          <w:szCs w:val="28"/>
        </w:rPr>
        <w:t>修改，请</w:t>
      </w:r>
      <w:r>
        <w:rPr>
          <w:sz w:val="28"/>
          <w:szCs w:val="28"/>
        </w:rPr>
        <w:t>进入</w:t>
      </w:r>
      <w:r>
        <w:rPr>
          <w:rFonts w:hint="eastAsia"/>
          <w:sz w:val="28"/>
          <w:szCs w:val="28"/>
        </w:rPr>
        <w:t>个人</w:t>
      </w:r>
      <w:r>
        <w:rPr>
          <w:sz w:val="28"/>
          <w:szCs w:val="28"/>
        </w:rPr>
        <w:t>学籍</w:t>
      </w:r>
      <w:r>
        <w:rPr>
          <w:rFonts w:hint="eastAsia"/>
          <w:sz w:val="28"/>
          <w:szCs w:val="28"/>
        </w:rPr>
        <w:t>信息界面</w:t>
      </w:r>
      <w:r>
        <w:rPr>
          <w:sz w:val="28"/>
          <w:szCs w:val="28"/>
        </w:rPr>
        <w:t>修改</w:t>
      </w:r>
      <w:r>
        <w:rPr>
          <w:rFonts w:hint="eastAsia"/>
          <w:sz w:val="28"/>
          <w:szCs w:val="28"/>
        </w:rPr>
        <w:t>，提交（审核）</w:t>
      </w:r>
      <w:r>
        <w:rPr>
          <w:sz w:val="28"/>
          <w:szCs w:val="28"/>
        </w:rPr>
        <w:t>后自动同步过来</w:t>
      </w:r>
      <w:r>
        <w:rPr>
          <w:rFonts w:hint="eastAsia"/>
          <w:sz w:val="28"/>
          <w:szCs w:val="28"/>
        </w:rPr>
        <w:t>。注意：此数据中国大陆学生选择中国，香港学生选择香港，澳门学生选择澳门，台湾学生选择台湾，留学生为其护照所在国家。如有错误</w:t>
      </w:r>
      <w:r>
        <w:rPr>
          <w:sz w:val="28"/>
          <w:szCs w:val="28"/>
        </w:rPr>
        <w:t>需要</w:t>
      </w:r>
      <w:r>
        <w:rPr>
          <w:rFonts w:hint="eastAsia"/>
          <w:sz w:val="28"/>
          <w:szCs w:val="28"/>
        </w:rPr>
        <w:t>修改或者空缺，请</w:t>
      </w:r>
      <w:r>
        <w:rPr>
          <w:sz w:val="28"/>
          <w:szCs w:val="28"/>
        </w:rPr>
        <w:t>进入</w:t>
      </w:r>
      <w:r>
        <w:rPr>
          <w:rFonts w:hint="eastAsia"/>
          <w:sz w:val="28"/>
          <w:szCs w:val="28"/>
        </w:rPr>
        <w:t>个人</w:t>
      </w:r>
      <w:r>
        <w:rPr>
          <w:sz w:val="28"/>
          <w:szCs w:val="28"/>
        </w:rPr>
        <w:t>学籍</w:t>
      </w:r>
      <w:r>
        <w:rPr>
          <w:rFonts w:hint="eastAsia"/>
          <w:sz w:val="28"/>
          <w:szCs w:val="28"/>
        </w:rPr>
        <w:t>信息界面</w:t>
      </w:r>
      <w:r>
        <w:rPr>
          <w:sz w:val="28"/>
          <w:szCs w:val="28"/>
        </w:rPr>
        <w:t>修改或添加</w:t>
      </w:r>
      <w:r>
        <w:rPr>
          <w:rFonts w:hint="eastAsia"/>
          <w:sz w:val="28"/>
          <w:szCs w:val="28"/>
        </w:rPr>
        <w:t>，提交（审核）</w:t>
      </w:r>
      <w:r>
        <w:rPr>
          <w:sz w:val="28"/>
          <w:szCs w:val="28"/>
        </w:rPr>
        <w:t>后自动同步过来</w:t>
      </w:r>
      <w:r>
        <w:rPr>
          <w:rFonts w:hint="eastAsia"/>
          <w:sz w:val="28"/>
          <w:szCs w:val="28"/>
        </w:rPr>
        <w:t>。</w:t>
      </w:r>
    </w:p>
    <w:p w14:paraId="1F65FC04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民族：</w:t>
      </w:r>
    </w:p>
    <w:p w14:paraId="2C44EA9D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大陆学生、港澳台学生必须填写，留学生不填写。</w:t>
      </w:r>
      <w:r>
        <w:rPr>
          <w:sz w:val="28"/>
          <w:szCs w:val="28"/>
        </w:rPr>
        <w:t>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信息。大陆学生、港澳台学生如果数据缺失或者</w:t>
      </w:r>
      <w:r>
        <w:rPr>
          <w:sz w:val="28"/>
          <w:szCs w:val="28"/>
        </w:rPr>
        <w:t>需要</w:t>
      </w:r>
      <w:r>
        <w:rPr>
          <w:rFonts w:hint="eastAsia"/>
          <w:sz w:val="28"/>
          <w:szCs w:val="28"/>
        </w:rPr>
        <w:t>修改，请</w:t>
      </w:r>
      <w:r>
        <w:rPr>
          <w:sz w:val="28"/>
          <w:szCs w:val="28"/>
        </w:rPr>
        <w:t>进入</w:t>
      </w:r>
      <w:r>
        <w:rPr>
          <w:rFonts w:hint="eastAsia"/>
          <w:sz w:val="28"/>
          <w:szCs w:val="28"/>
        </w:rPr>
        <w:t>个人</w:t>
      </w:r>
      <w:r>
        <w:rPr>
          <w:sz w:val="28"/>
          <w:szCs w:val="28"/>
        </w:rPr>
        <w:t>学籍</w:t>
      </w:r>
      <w:r>
        <w:rPr>
          <w:rFonts w:hint="eastAsia"/>
          <w:sz w:val="28"/>
          <w:szCs w:val="28"/>
        </w:rPr>
        <w:t>信息界面填写或</w:t>
      </w:r>
      <w:r>
        <w:rPr>
          <w:sz w:val="28"/>
          <w:szCs w:val="28"/>
        </w:rPr>
        <w:t>修改</w:t>
      </w:r>
      <w:r>
        <w:rPr>
          <w:rFonts w:hint="eastAsia"/>
          <w:sz w:val="28"/>
          <w:szCs w:val="28"/>
        </w:rPr>
        <w:t>，提交（审核）</w:t>
      </w:r>
      <w:r>
        <w:rPr>
          <w:sz w:val="28"/>
          <w:szCs w:val="28"/>
        </w:rPr>
        <w:t>后自动同步过来</w:t>
      </w:r>
      <w:r>
        <w:rPr>
          <w:rFonts w:hint="eastAsia"/>
          <w:sz w:val="28"/>
          <w:szCs w:val="28"/>
        </w:rPr>
        <w:t>。</w:t>
      </w:r>
    </w:p>
    <w:p w14:paraId="66D206C0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政治面貌：</w:t>
      </w:r>
    </w:p>
    <w:p w14:paraId="12CDE8F7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大陆学生必须填写，港澳台生、留学生不填写。</w:t>
      </w:r>
      <w:r>
        <w:rPr>
          <w:sz w:val="28"/>
          <w:szCs w:val="28"/>
        </w:rPr>
        <w:t>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信息，大陆学生如果此条数据缺失或者</w:t>
      </w:r>
      <w:r>
        <w:rPr>
          <w:sz w:val="28"/>
          <w:szCs w:val="28"/>
        </w:rPr>
        <w:t>需要</w:t>
      </w:r>
      <w:r>
        <w:rPr>
          <w:rFonts w:hint="eastAsia"/>
          <w:sz w:val="28"/>
          <w:szCs w:val="28"/>
        </w:rPr>
        <w:t>修改，请</w:t>
      </w:r>
      <w:r>
        <w:rPr>
          <w:sz w:val="28"/>
          <w:szCs w:val="28"/>
        </w:rPr>
        <w:t>进入</w:t>
      </w:r>
      <w:r>
        <w:rPr>
          <w:rFonts w:hint="eastAsia"/>
          <w:sz w:val="28"/>
          <w:szCs w:val="28"/>
        </w:rPr>
        <w:t>个人</w:t>
      </w:r>
      <w:r>
        <w:rPr>
          <w:sz w:val="28"/>
          <w:szCs w:val="28"/>
        </w:rPr>
        <w:t>学籍</w:t>
      </w:r>
      <w:r>
        <w:rPr>
          <w:rFonts w:hint="eastAsia"/>
          <w:sz w:val="28"/>
          <w:szCs w:val="28"/>
        </w:rPr>
        <w:t>信息界面填写或</w:t>
      </w:r>
      <w:r>
        <w:rPr>
          <w:sz w:val="28"/>
          <w:szCs w:val="28"/>
        </w:rPr>
        <w:t>修改</w:t>
      </w:r>
      <w:r>
        <w:rPr>
          <w:rFonts w:hint="eastAsia"/>
          <w:sz w:val="28"/>
          <w:szCs w:val="28"/>
        </w:rPr>
        <w:t>，提交（审核）</w:t>
      </w:r>
      <w:r>
        <w:rPr>
          <w:sz w:val="28"/>
          <w:szCs w:val="28"/>
        </w:rPr>
        <w:t>后自动同步过来</w:t>
      </w:r>
      <w:r>
        <w:rPr>
          <w:rFonts w:hint="eastAsia"/>
          <w:sz w:val="28"/>
          <w:szCs w:val="28"/>
        </w:rPr>
        <w:t>。</w:t>
      </w:r>
    </w:p>
    <w:p w14:paraId="786CFEAE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出生日期</w:t>
      </w:r>
    </w:p>
    <w:p w14:paraId="7ABFD6AE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信息。如</w:t>
      </w:r>
      <w:r>
        <w:rPr>
          <w:sz w:val="28"/>
          <w:szCs w:val="28"/>
        </w:rPr>
        <w:t>需</w:t>
      </w:r>
      <w:r>
        <w:rPr>
          <w:rFonts w:hint="eastAsia"/>
          <w:sz w:val="28"/>
          <w:szCs w:val="28"/>
        </w:rPr>
        <w:t>修改，学生</w:t>
      </w:r>
      <w:r>
        <w:rPr>
          <w:sz w:val="28"/>
          <w:szCs w:val="28"/>
        </w:rPr>
        <w:t>进入学籍</w:t>
      </w:r>
      <w:r>
        <w:rPr>
          <w:rFonts w:hint="eastAsia"/>
          <w:sz w:val="28"/>
          <w:szCs w:val="28"/>
        </w:rPr>
        <w:t>信息界面</w:t>
      </w:r>
      <w:r>
        <w:rPr>
          <w:sz w:val="28"/>
          <w:szCs w:val="28"/>
        </w:rPr>
        <w:t>修改</w:t>
      </w:r>
      <w:r>
        <w:rPr>
          <w:rFonts w:hint="eastAsia"/>
          <w:sz w:val="28"/>
          <w:szCs w:val="28"/>
        </w:rPr>
        <w:t>，提交（审核）</w:t>
      </w:r>
      <w:r>
        <w:rPr>
          <w:sz w:val="28"/>
          <w:szCs w:val="28"/>
        </w:rPr>
        <w:t>后自动同步过来</w:t>
      </w:r>
      <w:r>
        <w:rPr>
          <w:rFonts w:hint="eastAsia"/>
          <w:sz w:val="28"/>
          <w:szCs w:val="28"/>
        </w:rPr>
        <w:t>。注意：大陆学生请检查出生日期要求与身份证日期一致，</w:t>
      </w:r>
      <w:r>
        <w:rPr>
          <w:sz w:val="28"/>
          <w:szCs w:val="28"/>
        </w:rPr>
        <w:t>港澳台生</w:t>
      </w:r>
      <w:r>
        <w:rPr>
          <w:rFonts w:hint="eastAsia"/>
          <w:sz w:val="28"/>
          <w:szCs w:val="28"/>
        </w:rPr>
        <w:t>、留学生请检查与系统所填相关证件日期一致。</w:t>
      </w:r>
    </w:p>
    <w:p w14:paraId="2F43787E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证件类型</w:t>
      </w:r>
    </w:p>
    <w:p w14:paraId="04AB0DED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信息。如</w:t>
      </w:r>
      <w:r>
        <w:rPr>
          <w:sz w:val="28"/>
          <w:szCs w:val="28"/>
        </w:rPr>
        <w:t>需</w:t>
      </w:r>
      <w:r>
        <w:rPr>
          <w:rFonts w:hint="eastAsia"/>
          <w:sz w:val="28"/>
          <w:szCs w:val="28"/>
        </w:rPr>
        <w:t>修改，学生</w:t>
      </w:r>
      <w:r>
        <w:rPr>
          <w:sz w:val="28"/>
          <w:szCs w:val="28"/>
        </w:rPr>
        <w:t>进入学籍</w:t>
      </w:r>
      <w:r>
        <w:rPr>
          <w:rFonts w:hint="eastAsia"/>
          <w:sz w:val="28"/>
          <w:szCs w:val="28"/>
        </w:rPr>
        <w:t>信息界面</w:t>
      </w:r>
      <w:r>
        <w:rPr>
          <w:sz w:val="28"/>
          <w:szCs w:val="28"/>
        </w:rPr>
        <w:t>修改</w:t>
      </w:r>
      <w:r>
        <w:rPr>
          <w:rFonts w:hint="eastAsia"/>
          <w:sz w:val="28"/>
          <w:szCs w:val="28"/>
        </w:rPr>
        <w:t>，提交（审核）</w:t>
      </w:r>
      <w:r>
        <w:rPr>
          <w:sz w:val="28"/>
          <w:szCs w:val="28"/>
        </w:rPr>
        <w:t>后自动同步过来</w:t>
      </w:r>
      <w:r>
        <w:rPr>
          <w:rFonts w:hint="eastAsia"/>
          <w:sz w:val="28"/>
          <w:szCs w:val="28"/>
        </w:rPr>
        <w:t>。</w:t>
      </w:r>
    </w:p>
    <w:p w14:paraId="6C470691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证件号码</w:t>
      </w:r>
    </w:p>
    <w:p w14:paraId="0B0F9D0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信息。如</w:t>
      </w:r>
      <w:r>
        <w:rPr>
          <w:sz w:val="28"/>
          <w:szCs w:val="28"/>
        </w:rPr>
        <w:t>需</w:t>
      </w:r>
      <w:r>
        <w:rPr>
          <w:rFonts w:hint="eastAsia"/>
          <w:sz w:val="28"/>
          <w:szCs w:val="28"/>
        </w:rPr>
        <w:t>修改，学生</w:t>
      </w:r>
      <w:r>
        <w:rPr>
          <w:sz w:val="28"/>
          <w:szCs w:val="28"/>
        </w:rPr>
        <w:t>进入学籍</w:t>
      </w:r>
      <w:r>
        <w:rPr>
          <w:rFonts w:hint="eastAsia"/>
          <w:sz w:val="28"/>
          <w:szCs w:val="28"/>
        </w:rPr>
        <w:t>信息界面</w:t>
      </w:r>
      <w:r>
        <w:rPr>
          <w:sz w:val="28"/>
          <w:szCs w:val="28"/>
        </w:rPr>
        <w:t>修改</w:t>
      </w:r>
      <w:r>
        <w:rPr>
          <w:rFonts w:hint="eastAsia"/>
          <w:sz w:val="28"/>
          <w:szCs w:val="28"/>
        </w:rPr>
        <w:t>，提交（审核）</w:t>
      </w:r>
      <w:r>
        <w:rPr>
          <w:sz w:val="28"/>
          <w:szCs w:val="28"/>
        </w:rPr>
        <w:t>后自动同步过来</w:t>
      </w:r>
      <w:r>
        <w:rPr>
          <w:rFonts w:hint="eastAsia"/>
          <w:sz w:val="28"/>
          <w:szCs w:val="28"/>
        </w:rPr>
        <w:t>。</w:t>
      </w:r>
    </w:p>
    <w:p w14:paraId="452E769E">
      <w:pPr>
        <w:spacing w:line="360" w:lineRule="auto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二、学业信息</w:t>
      </w:r>
    </w:p>
    <w:p w14:paraId="54901A59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>考生号</w:t>
      </w:r>
    </w:p>
    <w:p w14:paraId="620AEE27"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信息。</w:t>
      </w:r>
    </w:p>
    <w:p w14:paraId="4D0BFC6D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  <w:t>培养单位代码</w:t>
      </w:r>
    </w:p>
    <w:p w14:paraId="46039FF6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Times New Roman" w:hAnsi="Times New Roman" w:cs="Times New Roman"/>
          <w:sz w:val="28"/>
          <w:szCs w:val="28"/>
          <w:lang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10574</w:t>
      </w:r>
      <w:r>
        <w:rPr>
          <w:rFonts w:hint="eastAsia" w:ascii="Times New Roman" w:hAnsi="Times New Roman" w:cs="Times New Roman"/>
          <w:sz w:val="28"/>
          <w:szCs w:val="28"/>
        </w:rPr>
        <w:t>，系统后台直接设定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。</w:t>
      </w:r>
    </w:p>
    <w:p w14:paraId="410634D4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Times New Roman" w:hAnsi="Times New Roman" w:cs="Times New Roman"/>
          <w:sz w:val="28"/>
          <w:szCs w:val="28"/>
          <w:lang w:eastAsia="zh-CN"/>
        </w:rPr>
      </w:pPr>
    </w:p>
    <w:p w14:paraId="774062C3">
      <w:pPr>
        <w:pStyle w:val="6"/>
        <w:numPr>
          <w:ilvl w:val="0"/>
          <w:numId w:val="2"/>
        </w:numPr>
        <w:spacing w:line="360" w:lineRule="auto"/>
        <w:ind w:firstLineChars="0"/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  <w:t>培养单位</w:t>
      </w:r>
    </w:p>
    <w:p w14:paraId="39533772">
      <w:pPr>
        <w:spacing w:line="360" w:lineRule="auto"/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华南师范大学，系统后台直接设定</w:t>
      </w:r>
      <w:r>
        <w:rPr>
          <w:rFonts w:hint="eastAsia"/>
          <w:sz w:val="28"/>
          <w:szCs w:val="28"/>
          <w:lang w:eastAsia="zh-CN"/>
        </w:rPr>
        <w:t>。</w:t>
      </w:r>
    </w:p>
    <w:p w14:paraId="78826F8B">
      <w:pPr>
        <w:spacing w:line="360" w:lineRule="auto"/>
        <w:ind w:firstLine="0" w:firstLineChars="0"/>
        <w:rPr>
          <w:rFonts w:hint="eastAsia" w:ascii="Times New Roman" w:hAnsi="Times New Roman" w:cs="Times New Roman"/>
          <w:b/>
          <w:bCs/>
          <w:sz w:val="36"/>
          <w:szCs w:val="36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6"/>
          <w:szCs w:val="36"/>
          <w:lang w:val="en-US" w:eastAsia="zh-CN"/>
        </w:rPr>
        <w:t>三、学位授予信息</w:t>
      </w:r>
    </w:p>
    <w:p w14:paraId="5DB9899A">
      <w:pPr>
        <w:numPr>
          <w:ilvl w:val="0"/>
          <w:numId w:val="2"/>
        </w:numPr>
        <w:spacing w:line="360" w:lineRule="auto"/>
        <w:ind w:left="720" w:hanging="720"/>
        <w:rPr>
          <w:b/>
          <w:sz w:val="28"/>
          <w:szCs w:val="28"/>
        </w:rPr>
      </w:pPr>
      <w:r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  <w:t>学科/专业代码:</w:t>
      </w:r>
      <w:r>
        <w:rPr>
          <w:rFonts w:hint="eastAsia" w:ascii="Times New Roman" w:hAnsi="Times New Roman" w:cs="Times New Roman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数据库后台信息，信息表界面不显示）</w:t>
      </w:r>
    </w:p>
    <w:p w14:paraId="54FADB3B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</w:t>
      </w:r>
    </w:p>
    <w:p w14:paraId="127B604F">
      <w:pPr>
        <w:numPr>
          <w:ilvl w:val="0"/>
          <w:numId w:val="2"/>
        </w:numPr>
        <w:spacing w:line="360" w:lineRule="auto"/>
        <w:ind w:left="720" w:hanging="720"/>
        <w:rPr>
          <w:rFonts w:hint="eastAsia" w:eastAsia="宋体"/>
          <w:b/>
          <w:sz w:val="28"/>
          <w:szCs w:val="28"/>
          <w:lang w:eastAsia="zh-CN"/>
        </w:rPr>
      </w:pPr>
      <w:r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  <w:t>学科/专业</w:t>
      </w:r>
      <w:r>
        <w:rPr>
          <w:rFonts w:hint="eastAsia"/>
          <w:b/>
          <w:sz w:val="28"/>
          <w:szCs w:val="28"/>
        </w:rPr>
        <w:t>名称</w:t>
      </w:r>
    </w:p>
    <w:p w14:paraId="5DBD6A5A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选项，系统根据学生专业自动设置</w:t>
      </w:r>
    </w:p>
    <w:p w14:paraId="0A57DC9E">
      <w:pPr>
        <w:numPr>
          <w:ilvl w:val="0"/>
          <w:numId w:val="2"/>
        </w:numPr>
        <w:spacing w:line="360" w:lineRule="auto"/>
        <w:ind w:left="720" w:hanging="720" w:firstLineChars="0"/>
        <w:rPr>
          <w:rFonts w:hint="eastAsia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学位授予单位</w:t>
      </w:r>
      <w:r>
        <w:rPr>
          <w:rFonts w:hint="eastAsia"/>
          <w:b/>
          <w:sz w:val="28"/>
          <w:szCs w:val="28"/>
          <w:lang w:val="en-US" w:eastAsia="zh-CN"/>
        </w:rPr>
        <w:t>码</w:t>
      </w:r>
    </w:p>
    <w:p w14:paraId="3B2A963E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Times New Roman" w:hAnsi="Times New Roman" w:cs="Times New Roman"/>
          <w:sz w:val="28"/>
          <w:szCs w:val="28"/>
          <w:lang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10574</w:t>
      </w:r>
      <w:r>
        <w:rPr>
          <w:rFonts w:hint="eastAsia" w:ascii="Times New Roman" w:hAnsi="Times New Roman" w:cs="Times New Roman"/>
          <w:sz w:val="28"/>
          <w:szCs w:val="28"/>
        </w:rPr>
        <w:t>，系统后台直接设定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。</w:t>
      </w:r>
    </w:p>
    <w:p w14:paraId="678E67D0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学位授予单位名称</w:t>
      </w:r>
    </w:p>
    <w:p w14:paraId="2A860050">
      <w:pPr>
        <w:spacing w:line="360" w:lineRule="auto"/>
        <w:ind w:firstLine="560" w:firstLineChars="200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华南师范大学，系统后台直接设定</w:t>
      </w:r>
      <w:r>
        <w:rPr>
          <w:rFonts w:hint="eastAsia"/>
          <w:sz w:val="28"/>
          <w:szCs w:val="28"/>
          <w:lang w:eastAsia="zh-CN"/>
        </w:rPr>
        <w:t>。</w:t>
      </w:r>
    </w:p>
    <w:p w14:paraId="3718EC1F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校长姓名</w:t>
      </w:r>
    </w:p>
    <w:p w14:paraId="77A6ABB6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校长姓名</w:t>
      </w:r>
      <w:r>
        <w:rPr>
          <w:rFonts w:hint="eastAsia"/>
          <w:sz w:val="28"/>
          <w:szCs w:val="28"/>
        </w:rPr>
        <w:t>，系统后台直接设定</w:t>
      </w:r>
      <w:bookmarkStart w:id="0" w:name="_Hlk2711433"/>
      <w:r>
        <w:rPr>
          <w:rFonts w:hint="eastAsia"/>
          <w:sz w:val="28"/>
          <w:szCs w:val="28"/>
        </w:rPr>
        <w:t>（往届生此处校长姓名如果设定与现任校长不一致，请告知研工办老师与学位办联系修改）</w:t>
      </w:r>
    </w:p>
    <w:bookmarkEnd w:id="0"/>
    <w:p w14:paraId="6F76AD4E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学位评定委员会主席姓名</w:t>
      </w:r>
    </w:p>
    <w:p w14:paraId="380D7263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</w:t>
      </w:r>
      <w:r>
        <w:rPr>
          <w:rFonts w:hint="eastAsia"/>
          <w:sz w:val="28"/>
          <w:szCs w:val="28"/>
        </w:rPr>
        <w:t>，校</w:t>
      </w:r>
      <w:r>
        <w:rPr>
          <w:sz w:val="28"/>
          <w:szCs w:val="28"/>
        </w:rPr>
        <w:t>学位评定委员会主席姓名</w:t>
      </w:r>
      <w:r>
        <w:rPr>
          <w:rFonts w:hint="eastAsia"/>
          <w:sz w:val="28"/>
          <w:szCs w:val="28"/>
        </w:rPr>
        <w:t>，系统后台直接设定。（往届生此处校长姓名如果设定与现任校长不一致，请告知研工办老师与学位办联系修改）</w:t>
      </w:r>
    </w:p>
    <w:p w14:paraId="7E2F7F81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学位类别</w:t>
      </w:r>
      <w:r>
        <w:rPr>
          <w:rFonts w:hint="eastAsia"/>
          <w:b/>
          <w:sz w:val="28"/>
          <w:szCs w:val="28"/>
          <w:lang w:val="en-US" w:eastAsia="zh-CN"/>
        </w:rPr>
        <w:t>码</w:t>
      </w:r>
    </w:p>
    <w:p w14:paraId="5C265A85">
      <w:pPr>
        <w:spacing w:line="360" w:lineRule="auto"/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</w:t>
      </w:r>
      <w:r>
        <w:rPr>
          <w:rFonts w:hint="eastAsia"/>
          <w:sz w:val="28"/>
          <w:szCs w:val="28"/>
        </w:rPr>
        <w:t>系统后台直接设定</w:t>
      </w:r>
      <w:r>
        <w:rPr>
          <w:rFonts w:hint="eastAsia"/>
          <w:sz w:val="28"/>
          <w:szCs w:val="28"/>
          <w:lang w:eastAsia="zh-CN"/>
        </w:rPr>
        <w:t>。</w:t>
      </w:r>
    </w:p>
    <w:p w14:paraId="688ECBB1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学位类别</w:t>
      </w:r>
    </w:p>
    <w:p w14:paraId="0E6E3F8F">
      <w:pPr>
        <w:spacing w:line="360" w:lineRule="auto"/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</w:t>
      </w:r>
      <w:r>
        <w:rPr>
          <w:rFonts w:hint="eastAsia"/>
          <w:sz w:val="28"/>
          <w:szCs w:val="28"/>
        </w:rPr>
        <w:t>系统后台直接设定</w:t>
      </w:r>
      <w:r>
        <w:rPr>
          <w:rFonts w:hint="eastAsia"/>
          <w:sz w:val="28"/>
          <w:szCs w:val="28"/>
          <w:lang w:eastAsia="zh-CN"/>
        </w:rPr>
        <w:t>。</w:t>
      </w:r>
    </w:p>
    <w:p w14:paraId="3F97DA2E">
      <w:pPr>
        <w:numPr>
          <w:ilvl w:val="0"/>
          <w:numId w:val="2"/>
        </w:numPr>
        <w:spacing w:line="360" w:lineRule="auto"/>
        <w:ind w:left="720" w:hanging="72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获学位日期</w:t>
      </w:r>
    </w:p>
    <w:p w14:paraId="401F2960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数据显示为空。</w:t>
      </w:r>
    </w:p>
    <w:p w14:paraId="5DFEABA2">
      <w:pPr>
        <w:numPr>
          <w:ilvl w:val="0"/>
          <w:numId w:val="2"/>
        </w:numPr>
        <w:spacing w:line="360" w:lineRule="auto"/>
        <w:ind w:left="720" w:hanging="72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学位证书编号</w:t>
      </w:r>
    </w:p>
    <w:p w14:paraId="68EEA8CA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数据显示为空。</w:t>
      </w:r>
    </w:p>
    <w:p w14:paraId="7F8EE731">
      <w:pPr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四</w:t>
      </w:r>
      <w:r>
        <w:rPr>
          <w:rFonts w:hint="eastAsia"/>
          <w:b/>
          <w:bCs/>
          <w:sz w:val="36"/>
          <w:szCs w:val="36"/>
        </w:rPr>
        <w:t>、</w:t>
      </w:r>
      <w:r>
        <w:rPr>
          <w:rFonts w:hint="eastAsia"/>
          <w:b/>
          <w:bCs/>
          <w:sz w:val="36"/>
          <w:szCs w:val="36"/>
          <w:lang w:val="en-US" w:eastAsia="zh-CN"/>
        </w:rPr>
        <w:t>导师</w:t>
      </w:r>
      <w:r>
        <w:rPr>
          <w:rFonts w:hint="eastAsia"/>
          <w:b/>
          <w:bCs/>
          <w:sz w:val="36"/>
          <w:szCs w:val="36"/>
        </w:rPr>
        <w:t>论文信息</w:t>
      </w:r>
    </w:p>
    <w:p w14:paraId="550DA4D3">
      <w:pPr>
        <w:numPr>
          <w:ilvl w:val="0"/>
          <w:numId w:val="2"/>
        </w:numPr>
        <w:ind w:left="720" w:hanging="72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>导师姓名</w:t>
      </w:r>
    </w:p>
    <w:p w14:paraId="452BF9BB">
      <w:pPr>
        <w:ind w:firstLine="560" w:firstLineChars="200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信息，学位信息</w:t>
      </w:r>
      <w:r>
        <w:rPr>
          <w:sz w:val="28"/>
          <w:szCs w:val="28"/>
        </w:rPr>
        <w:t>表</w:t>
      </w:r>
      <w:r>
        <w:rPr>
          <w:rFonts w:hint="eastAsia"/>
          <w:sz w:val="28"/>
          <w:szCs w:val="28"/>
        </w:rPr>
        <w:t>界面</w:t>
      </w:r>
      <w:r>
        <w:rPr>
          <w:sz w:val="28"/>
          <w:szCs w:val="28"/>
        </w:rPr>
        <w:t>学生</w:t>
      </w:r>
      <w:r>
        <w:rPr>
          <w:rFonts w:hint="eastAsia"/>
          <w:sz w:val="28"/>
          <w:szCs w:val="28"/>
        </w:rPr>
        <w:t>不可</w:t>
      </w:r>
      <w:r>
        <w:rPr>
          <w:sz w:val="28"/>
          <w:szCs w:val="28"/>
        </w:rPr>
        <w:t>维护</w:t>
      </w:r>
      <w:r>
        <w:rPr>
          <w:rFonts w:hint="eastAsia"/>
          <w:sz w:val="28"/>
          <w:szCs w:val="28"/>
        </w:rPr>
        <w:t>。如</w:t>
      </w:r>
      <w:r>
        <w:rPr>
          <w:sz w:val="28"/>
          <w:szCs w:val="28"/>
        </w:rPr>
        <w:t>需</w:t>
      </w:r>
      <w:r>
        <w:rPr>
          <w:rFonts w:hint="eastAsia"/>
          <w:sz w:val="28"/>
          <w:szCs w:val="28"/>
        </w:rPr>
        <w:t>修改，学生</w:t>
      </w:r>
      <w:r>
        <w:rPr>
          <w:sz w:val="28"/>
          <w:szCs w:val="28"/>
        </w:rPr>
        <w:t>进入学籍</w:t>
      </w:r>
      <w:r>
        <w:rPr>
          <w:rFonts w:hint="eastAsia"/>
          <w:sz w:val="28"/>
          <w:szCs w:val="28"/>
        </w:rPr>
        <w:t>信息界面</w:t>
      </w:r>
      <w:r>
        <w:rPr>
          <w:sz w:val="28"/>
          <w:szCs w:val="28"/>
        </w:rPr>
        <w:t>修改</w:t>
      </w:r>
      <w:r>
        <w:rPr>
          <w:rFonts w:hint="eastAsia"/>
          <w:sz w:val="28"/>
          <w:szCs w:val="28"/>
        </w:rPr>
        <w:t>，提交（审核）</w:t>
      </w:r>
      <w:r>
        <w:rPr>
          <w:sz w:val="28"/>
          <w:szCs w:val="28"/>
        </w:rPr>
        <w:t>后自动同步</w:t>
      </w:r>
      <w:r>
        <w:rPr>
          <w:rFonts w:hint="eastAsia"/>
          <w:sz w:val="28"/>
          <w:szCs w:val="28"/>
        </w:rPr>
        <w:t>。</w:t>
      </w:r>
    </w:p>
    <w:p w14:paraId="2F7AF937">
      <w:pPr>
        <w:numPr>
          <w:ilvl w:val="0"/>
          <w:numId w:val="2"/>
        </w:numPr>
        <w:ind w:left="720" w:hanging="72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论文题目</w:t>
      </w:r>
    </w:p>
    <w:p w14:paraId="3910FC29">
      <w:pPr>
        <w:ind w:firstLine="560" w:firstLineChars="200"/>
        <w:rPr>
          <w:color w:val="FF0000"/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</w:t>
      </w:r>
      <w:r>
        <w:rPr>
          <w:rFonts w:hint="eastAsia"/>
          <w:sz w:val="28"/>
          <w:szCs w:val="28"/>
        </w:rPr>
        <w:t>，请确保此处论文题目与实际纸版论文题目一致。</w:t>
      </w:r>
      <w:r>
        <w:rPr>
          <w:sz w:val="28"/>
          <w:szCs w:val="28"/>
        </w:rPr>
        <w:t>如</w:t>
      </w:r>
      <w:r>
        <w:rPr>
          <w:rFonts w:hint="eastAsia"/>
          <w:sz w:val="28"/>
          <w:szCs w:val="28"/>
        </w:rPr>
        <w:t>有</w:t>
      </w:r>
      <w:r>
        <w:rPr>
          <w:sz w:val="28"/>
          <w:szCs w:val="28"/>
        </w:rPr>
        <w:t>修改，请及时</w:t>
      </w:r>
      <w:r>
        <w:rPr>
          <w:rFonts w:hint="eastAsia"/>
          <w:sz w:val="28"/>
          <w:szCs w:val="28"/>
        </w:rPr>
        <w:t>在</w:t>
      </w:r>
      <w:r>
        <w:rPr>
          <w:sz w:val="28"/>
          <w:szCs w:val="28"/>
        </w:rPr>
        <w:t>此修改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保</w:t>
      </w:r>
      <w:r>
        <w:rPr>
          <w:rFonts w:hint="eastAsia"/>
          <w:sz w:val="28"/>
          <w:szCs w:val="28"/>
        </w:rPr>
        <w:t>存</w:t>
      </w:r>
      <w:r>
        <w:rPr>
          <w:sz w:val="28"/>
          <w:szCs w:val="28"/>
        </w:rPr>
        <w:t>提交</w:t>
      </w:r>
      <w:r>
        <w:rPr>
          <w:rFonts w:hint="eastAsia"/>
          <w:sz w:val="28"/>
          <w:szCs w:val="28"/>
        </w:rPr>
        <w:t>并另行下载</w:t>
      </w:r>
      <w:r>
        <w:rPr>
          <w:sz w:val="28"/>
          <w:szCs w:val="28"/>
        </w:rPr>
        <w:t>打印</w:t>
      </w:r>
      <w:r>
        <w:rPr>
          <w:rFonts w:hint="eastAsia"/>
          <w:sz w:val="28"/>
          <w:szCs w:val="28"/>
        </w:rPr>
        <w:t>。如果</w:t>
      </w:r>
      <w:r>
        <w:rPr>
          <w:sz w:val="28"/>
          <w:szCs w:val="28"/>
        </w:rPr>
        <w:t>已经提交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可以点击收回，如果</w:t>
      </w:r>
      <w:r>
        <w:rPr>
          <w:rFonts w:hint="eastAsia"/>
          <w:sz w:val="28"/>
          <w:szCs w:val="28"/>
        </w:rPr>
        <w:t>显示学院</w:t>
      </w:r>
      <w:r>
        <w:rPr>
          <w:sz w:val="28"/>
          <w:szCs w:val="28"/>
        </w:rPr>
        <w:t>（</w:t>
      </w:r>
      <w:r>
        <w:rPr>
          <w:rFonts w:hint="eastAsia"/>
          <w:sz w:val="28"/>
          <w:szCs w:val="28"/>
        </w:rPr>
        <w:t>学位办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已经</w:t>
      </w:r>
      <w:r>
        <w:rPr>
          <w:sz w:val="28"/>
          <w:szCs w:val="28"/>
        </w:rPr>
        <w:t>审核</w:t>
      </w:r>
      <w:r>
        <w:rPr>
          <w:rFonts w:hint="eastAsia"/>
          <w:sz w:val="28"/>
          <w:szCs w:val="28"/>
        </w:rPr>
        <w:t>而不能修改</w:t>
      </w:r>
      <w:r>
        <w:rPr>
          <w:sz w:val="28"/>
          <w:szCs w:val="28"/>
        </w:rPr>
        <w:t>，可以</w:t>
      </w:r>
      <w:r>
        <w:rPr>
          <w:rFonts w:hint="eastAsia"/>
          <w:sz w:val="28"/>
          <w:szCs w:val="28"/>
        </w:rPr>
        <w:t>联系</w:t>
      </w:r>
      <w:r>
        <w:rPr>
          <w:sz w:val="28"/>
          <w:szCs w:val="28"/>
        </w:rPr>
        <w:t>学院（</w:t>
      </w:r>
      <w:r>
        <w:rPr>
          <w:rFonts w:hint="eastAsia"/>
          <w:sz w:val="28"/>
          <w:szCs w:val="28"/>
        </w:rPr>
        <w:t>学位办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先退回后修改。</w:t>
      </w:r>
    </w:p>
    <w:p w14:paraId="7E9D99E4">
      <w:pPr>
        <w:numPr>
          <w:ilvl w:val="0"/>
          <w:numId w:val="2"/>
        </w:numPr>
        <w:ind w:left="720" w:hanging="72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论文关键词</w:t>
      </w:r>
    </w:p>
    <w:p w14:paraId="7E697A3B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</w:t>
      </w:r>
      <w:r>
        <w:rPr>
          <w:rFonts w:hint="eastAsia"/>
          <w:sz w:val="28"/>
          <w:szCs w:val="28"/>
        </w:rPr>
        <w:t>3-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个，请确保与实际一致，分开填写，多个关键词不要集中填写在一个关键词框内（修改方式同上）</w:t>
      </w:r>
    </w:p>
    <w:p w14:paraId="52B309B3">
      <w:pPr>
        <w:numPr>
          <w:ilvl w:val="0"/>
          <w:numId w:val="2"/>
        </w:numPr>
        <w:ind w:left="720" w:hanging="72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论文类型</w:t>
      </w:r>
    </w:p>
    <w:p w14:paraId="25A2BC35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</w:t>
      </w:r>
      <w:r>
        <w:rPr>
          <w:rFonts w:hint="eastAsia"/>
          <w:sz w:val="28"/>
          <w:szCs w:val="28"/>
        </w:rPr>
        <w:t>学生根据</w:t>
      </w:r>
      <w:r>
        <w:rPr>
          <w:sz w:val="28"/>
          <w:szCs w:val="28"/>
        </w:rPr>
        <w:t>实际情况自行填写。</w:t>
      </w:r>
    </w:p>
    <w:p w14:paraId="2E10C9A8">
      <w:pPr>
        <w:numPr>
          <w:ilvl w:val="0"/>
          <w:numId w:val="2"/>
        </w:numPr>
        <w:ind w:left="720" w:hanging="720"/>
        <w:rPr>
          <w:b/>
          <w:sz w:val="28"/>
          <w:szCs w:val="28"/>
        </w:rPr>
      </w:pPr>
      <w:r>
        <w:rPr>
          <w:b/>
          <w:sz w:val="28"/>
          <w:szCs w:val="28"/>
        </w:rPr>
        <w:t>论文选题来源</w:t>
      </w:r>
    </w:p>
    <w:p w14:paraId="573223FC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</w:t>
      </w:r>
      <w:r>
        <w:rPr>
          <w:rFonts w:hint="eastAsia"/>
          <w:sz w:val="28"/>
          <w:szCs w:val="28"/>
        </w:rPr>
        <w:t>学生根据</w:t>
      </w:r>
      <w:r>
        <w:rPr>
          <w:sz w:val="28"/>
          <w:szCs w:val="28"/>
        </w:rPr>
        <w:t>实际情况自行填写。</w:t>
      </w:r>
    </w:p>
    <w:p w14:paraId="33A230A1">
      <w:pPr>
        <w:numPr>
          <w:ilvl w:val="0"/>
          <w:numId w:val="2"/>
        </w:numPr>
        <w:ind w:left="720" w:hanging="72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论文研究方向</w:t>
      </w:r>
    </w:p>
    <w:p w14:paraId="45EF2EA5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不能与学科专业名称完全相同，一个研究方向最多12个字，最多两个，总数不超过24个字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请确保与实际一致，</w:t>
      </w:r>
      <w:r>
        <w:rPr>
          <w:rFonts w:hint="eastAsia"/>
          <w:sz w:val="28"/>
          <w:szCs w:val="28"/>
          <w:lang w:val="en-US" w:eastAsia="zh-CN"/>
        </w:rPr>
        <w:t>规范填写。</w:t>
      </w:r>
    </w:p>
    <w:p w14:paraId="12F73A95">
      <w:pPr>
        <w:numPr>
          <w:ilvl w:val="0"/>
          <w:numId w:val="2"/>
        </w:numPr>
        <w:ind w:left="720" w:hanging="720" w:firstLineChars="0"/>
        <w:rPr>
          <w:rFonts w:hint="eastAsia" w:ascii="Times New Roman" w:hAnsi="Times New Roman" w:cs="Times New Roman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论文撰写语种</w:t>
      </w:r>
    </w:p>
    <w:p w14:paraId="32E743B1">
      <w:pPr>
        <w:ind w:firstLine="560" w:firstLineChars="200"/>
        <w:rPr>
          <w:sz w:val="28"/>
          <w:szCs w:val="28"/>
          <w:highlight w:val="green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</w:t>
      </w:r>
      <w:r>
        <w:rPr>
          <w:rFonts w:hint="eastAsia"/>
          <w:sz w:val="28"/>
          <w:szCs w:val="28"/>
        </w:rPr>
        <w:t>学生根据</w:t>
      </w:r>
      <w:r>
        <w:rPr>
          <w:sz w:val="28"/>
          <w:szCs w:val="28"/>
        </w:rPr>
        <w:t>实际情况自行填写。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652649"/>
    <w:multiLevelType w:val="multilevel"/>
    <w:tmpl w:val="1B652649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 w:ascii="宋体" w:hAnsi="宋体" w:eastAsia="宋体" w:cs="宋体"/>
        <w:b/>
        <w:bCs/>
        <w:sz w:val="28"/>
        <w:szCs w:val="28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C04201"/>
    <w:multiLevelType w:val="multilevel"/>
    <w:tmpl w:val="47C04201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VkZjU4ZTBmZDIxYTYxOGJjNDFhY2FhNzQ4ZWYxNjEifQ=="/>
  </w:docVars>
  <w:rsids>
    <w:rsidRoot w:val="00AE191F"/>
    <w:rsid w:val="00003DE5"/>
    <w:rsid w:val="00064EC8"/>
    <w:rsid w:val="000808C3"/>
    <w:rsid w:val="00093AAA"/>
    <w:rsid w:val="000943E5"/>
    <w:rsid w:val="00095685"/>
    <w:rsid w:val="000A55B6"/>
    <w:rsid w:val="000D5CAF"/>
    <w:rsid w:val="00104CA8"/>
    <w:rsid w:val="00112538"/>
    <w:rsid w:val="00190F78"/>
    <w:rsid w:val="00197F52"/>
    <w:rsid w:val="001A5FC4"/>
    <w:rsid w:val="001A6557"/>
    <w:rsid w:val="001B5166"/>
    <w:rsid w:val="001B5391"/>
    <w:rsid w:val="001E4CE1"/>
    <w:rsid w:val="002136F0"/>
    <w:rsid w:val="00215461"/>
    <w:rsid w:val="002177C4"/>
    <w:rsid w:val="00230F42"/>
    <w:rsid w:val="00240734"/>
    <w:rsid w:val="002600B9"/>
    <w:rsid w:val="00265850"/>
    <w:rsid w:val="00266061"/>
    <w:rsid w:val="00277CBF"/>
    <w:rsid w:val="002846CD"/>
    <w:rsid w:val="002C1859"/>
    <w:rsid w:val="002C3CD3"/>
    <w:rsid w:val="002F319D"/>
    <w:rsid w:val="002F4E37"/>
    <w:rsid w:val="00331A95"/>
    <w:rsid w:val="0034123F"/>
    <w:rsid w:val="00352E9A"/>
    <w:rsid w:val="003556EA"/>
    <w:rsid w:val="00360C50"/>
    <w:rsid w:val="003636C9"/>
    <w:rsid w:val="003B7861"/>
    <w:rsid w:val="003C3A50"/>
    <w:rsid w:val="003D1BE8"/>
    <w:rsid w:val="00411B55"/>
    <w:rsid w:val="004566CA"/>
    <w:rsid w:val="00464595"/>
    <w:rsid w:val="004A2881"/>
    <w:rsid w:val="004B039B"/>
    <w:rsid w:val="004B1000"/>
    <w:rsid w:val="004B579A"/>
    <w:rsid w:val="004C455F"/>
    <w:rsid w:val="0052731B"/>
    <w:rsid w:val="00553462"/>
    <w:rsid w:val="00581306"/>
    <w:rsid w:val="005B409F"/>
    <w:rsid w:val="006124D8"/>
    <w:rsid w:val="006A4753"/>
    <w:rsid w:val="006C1C55"/>
    <w:rsid w:val="006D56C2"/>
    <w:rsid w:val="007006EC"/>
    <w:rsid w:val="00707119"/>
    <w:rsid w:val="007117FC"/>
    <w:rsid w:val="007257B9"/>
    <w:rsid w:val="00730FD7"/>
    <w:rsid w:val="007A60B8"/>
    <w:rsid w:val="007A7E57"/>
    <w:rsid w:val="007B4232"/>
    <w:rsid w:val="007B7546"/>
    <w:rsid w:val="007F4255"/>
    <w:rsid w:val="00827753"/>
    <w:rsid w:val="008371F0"/>
    <w:rsid w:val="00895DC8"/>
    <w:rsid w:val="008A4E59"/>
    <w:rsid w:val="008E04A7"/>
    <w:rsid w:val="008F04CB"/>
    <w:rsid w:val="00907FDF"/>
    <w:rsid w:val="00916071"/>
    <w:rsid w:val="009172E5"/>
    <w:rsid w:val="00921C8A"/>
    <w:rsid w:val="00927F17"/>
    <w:rsid w:val="00935CA0"/>
    <w:rsid w:val="0094769D"/>
    <w:rsid w:val="00947C82"/>
    <w:rsid w:val="00971AC2"/>
    <w:rsid w:val="009924DB"/>
    <w:rsid w:val="009A1E83"/>
    <w:rsid w:val="009B68DF"/>
    <w:rsid w:val="009C3DF2"/>
    <w:rsid w:val="009D7C8A"/>
    <w:rsid w:val="009E21AF"/>
    <w:rsid w:val="00A03CC5"/>
    <w:rsid w:val="00A1482F"/>
    <w:rsid w:val="00A2658C"/>
    <w:rsid w:val="00A50B7B"/>
    <w:rsid w:val="00A956FE"/>
    <w:rsid w:val="00AB2720"/>
    <w:rsid w:val="00AC2385"/>
    <w:rsid w:val="00AE191F"/>
    <w:rsid w:val="00AE75B6"/>
    <w:rsid w:val="00AF0514"/>
    <w:rsid w:val="00B2416E"/>
    <w:rsid w:val="00B4382E"/>
    <w:rsid w:val="00B66B1F"/>
    <w:rsid w:val="00B80D87"/>
    <w:rsid w:val="00B921E2"/>
    <w:rsid w:val="00BC04BA"/>
    <w:rsid w:val="00BD626B"/>
    <w:rsid w:val="00BF7DBF"/>
    <w:rsid w:val="00C04CA3"/>
    <w:rsid w:val="00C11A0B"/>
    <w:rsid w:val="00C25C31"/>
    <w:rsid w:val="00C87302"/>
    <w:rsid w:val="00CB3096"/>
    <w:rsid w:val="00D23879"/>
    <w:rsid w:val="00D448BE"/>
    <w:rsid w:val="00D6187B"/>
    <w:rsid w:val="00D70A32"/>
    <w:rsid w:val="00D920A4"/>
    <w:rsid w:val="00DA5BC8"/>
    <w:rsid w:val="00DA625A"/>
    <w:rsid w:val="00DB7F39"/>
    <w:rsid w:val="00DC4637"/>
    <w:rsid w:val="00DD3A4B"/>
    <w:rsid w:val="00DD5D5D"/>
    <w:rsid w:val="00DF201B"/>
    <w:rsid w:val="00DF5091"/>
    <w:rsid w:val="00E801CD"/>
    <w:rsid w:val="00E84C70"/>
    <w:rsid w:val="00E91A7F"/>
    <w:rsid w:val="00EC2FE2"/>
    <w:rsid w:val="00F32ADD"/>
    <w:rsid w:val="00F504A4"/>
    <w:rsid w:val="00F525BA"/>
    <w:rsid w:val="00F73EAB"/>
    <w:rsid w:val="00F758C5"/>
    <w:rsid w:val="00F7687B"/>
    <w:rsid w:val="00F974A8"/>
    <w:rsid w:val="00FA1015"/>
    <w:rsid w:val="00FD346F"/>
    <w:rsid w:val="00FF4D76"/>
    <w:rsid w:val="03922167"/>
    <w:rsid w:val="04E935A2"/>
    <w:rsid w:val="073E3088"/>
    <w:rsid w:val="076E4A4C"/>
    <w:rsid w:val="0B752335"/>
    <w:rsid w:val="0F242DCC"/>
    <w:rsid w:val="0F48788A"/>
    <w:rsid w:val="10CE65C9"/>
    <w:rsid w:val="113502CD"/>
    <w:rsid w:val="156C6C0A"/>
    <w:rsid w:val="18ED05B5"/>
    <w:rsid w:val="19CA0113"/>
    <w:rsid w:val="1DDB348D"/>
    <w:rsid w:val="1E240B0F"/>
    <w:rsid w:val="1F0028D1"/>
    <w:rsid w:val="20CD4CB6"/>
    <w:rsid w:val="20FD7488"/>
    <w:rsid w:val="221252AA"/>
    <w:rsid w:val="222A18CB"/>
    <w:rsid w:val="23D12F9D"/>
    <w:rsid w:val="23E75D44"/>
    <w:rsid w:val="254D01EB"/>
    <w:rsid w:val="28B47660"/>
    <w:rsid w:val="29BF66E4"/>
    <w:rsid w:val="30721084"/>
    <w:rsid w:val="310B62C9"/>
    <w:rsid w:val="31645E48"/>
    <w:rsid w:val="31A66BDF"/>
    <w:rsid w:val="33355E8B"/>
    <w:rsid w:val="33AD7405"/>
    <w:rsid w:val="364E6DAB"/>
    <w:rsid w:val="365408BF"/>
    <w:rsid w:val="37155522"/>
    <w:rsid w:val="38156175"/>
    <w:rsid w:val="38460006"/>
    <w:rsid w:val="38DC6EAF"/>
    <w:rsid w:val="3A1452F1"/>
    <w:rsid w:val="3D0F0A83"/>
    <w:rsid w:val="44AC0156"/>
    <w:rsid w:val="47181DC6"/>
    <w:rsid w:val="4733615C"/>
    <w:rsid w:val="47D12B4A"/>
    <w:rsid w:val="4996631D"/>
    <w:rsid w:val="4CFE4391"/>
    <w:rsid w:val="4DC905E6"/>
    <w:rsid w:val="5075072E"/>
    <w:rsid w:val="509F3FDF"/>
    <w:rsid w:val="50CD2FA7"/>
    <w:rsid w:val="52214A5D"/>
    <w:rsid w:val="5269561B"/>
    <w:rsid w:val="55B9526D"/>
    <w:rsid w:val="588F3631"/>
    <w:rsid w:val="589D729C"/>
    <w:rsid w:val="58BA06E3"/>
    <w:rsid w:val="58E73D49"/>
    <w:rsid w:val="5A6C6998"/>
    <w:rsid w:val="5D376B19"/>
    <w:rsid w:val="5E082990"/>
    <w:rsid w:val="60FB54B6"/>
    <w:rsid w:val="6397085F"/>
    <w:rsid w:val="65FA58A8"/>
    <w:rsid w:val="66473B50"/>
    <w:rsid w:val="66534BFB"/>
    <w:rsid w:val="68604ECB"/>
    <w:rsid w:val="6865791A"/>
    <w:rsid w:val="6B3E5E53"/>
    <w:rsid w:val="6BCA1B33"/>
    <w:rsid w:val="6C726588"/>
    <w:rsid w:val="6F511A84"/>
    <w:rsid w:val="6FC10789"/>
    <w:rsid w:val="71972FED"/>
    <w:rsid w:val="72360FEE"/>
    <w:rsid w:val="786B1C37"/>
    <w:rsid w:val="7889239C"/>
    <w:rsid w:val="78BE2756"/>
    <w:rsid w:val="7B824A48"/>
    <w:rsid w:val="7F102495"/>
    <w:rsid w:val="7F4521B1"/>
    <w:rsid w:val="7FCD3E3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kern w:val="2"/>
      <w:sz w:val="18"/>
      <w:szCs w:val="18"/>
    </w:rPr>
  </w:style>
  <w:style w:type="paragraph" w:styleId="9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E8A6FE-C8B2-4526-8A63-F0EF224EF4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学位办</Company>
  <Pages>6</Pages>
  <Words>3335</Words>
  <Characters>3414</Characters>
  <Lines>1</Lines>
  <Paragraphs>6</Paragraphs>
  <TotalTime>1</TotalTime>
  <ScaleCrop>false</ScaleCrop>
  <LinksUpToDate>false</LinksUpToDate>
  <CharactersWithSpaces>3423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2017-12-04T02:01:00Z</dcterms:created>
  <dc:creator>kevin-yjs</dc:creator>
  <cp:lastModifiedBy>咕咕</cp:lastModifiedBy>
  <dcterms:modified xsi:type="dcterms:W3CDTF">2024-07-08T08:55:57Z</dcterms:modified>
  <cp:revision>95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9BF2F6D143124CA4B0FD7D05CB3AF408_12</vt:lpwstr>
  </property>
</Properties>
</file>