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D1C1" w14:textId="0594E648" w:rsidR="00595D28" w:rsidRDefault="00CD3759" w:rsidP="00595D28">
      <w:pPr>
        <w:spacing w:before="57" w:line="283" w:lineRule="exact"/>
        <w:ind w:right="139"/>
        <w:jc w:val="right"/>
        <w:rPr>
          <w:rFonts w:ascii="PMingLiU" w:eastAsia="PMingLiU"/>
        </w:rPr>
      </w:pPr>
      <w:r>
        <w:rPr>
          <w:rFonts w:asciiTheme="minorEastAsia" w:hAnsiTheme="minorEastAsia" w:hint="eastAsia"/>
        </w:rPr>
        <w:t>华南师范大学体育科学学院</w:t>
      </w:r>
      <w:r w:rsidR="00465E76">
        <w:rPr>
          <w:rFonts w:asciiTheme="minorEastAsia" w:hAnsiTheme="minorEastAsia" w:hint="eastAsia"/>
        </w:rPr>
        <w:t>科学研究伦理分</w:t>
      </w:r>
      <w:r w:rsidR="00595D28">
        <w:rPr>
          <w:rFonts w:ascii="PMingLiU" w:eastAsia="PMingLiU" w:hint="eastAsia"/>
        </w:rPr>
        <w:t>委员会</w:t>
      </w:r>
    </w:p>
    <w:p w14:paraId="69B817A7" w14:textId="34AEE1F6" w:rsidR="00595D28" w:rsidRDefault="00064F5C" w:rsidP="00595D28">
      <w:pPr>
        <w:pStyle w:val="ab"/>
        <w:spacing w:line="20" w:lineRule="exact"/>
        <w:ind w:left="226"/>
        <w:rPr>
          <w:rFonts w:ascii="微软雅黑"/>
          <w:sz w:val="2"/>
        </w:rPr>
      </w:pPr>
      <w:r>
        <w:rPr>
          <w:rFonts w:ascii="微软雅黑"/>
          <w:noProof/>
          <w:sz w:val="2"/>
          <w:lang w:val="en-GB" w:eastAsia="zh-CN" w:bidi="ar-SA"/>
        </w:rPr>
        <mc:AlternateContent>
          <mc:Choice Requires="wpg">
            <w:drawing>
              <wp:inline distT="0" distB="0" distL="0" distR="0" wp14:anchorId="4629DC45" wp14:editId="382669A0">
                <wp:extent cx="6222365" cy="9525"/>
                <wp:effectExtent l="7620" t="6985" r="8890" b="2540"/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2365" cy="9525"/>
                          <a:chOff x="0" y="0"/>
                          <a:chExt cx="9799" cy="15"/>
                        </a:xfrm>
                      </wpg:grpSpPr>
                      <wps:wsp>
                        <wps:cNvPr id="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7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0951DFC" id="Group 28" o:spid="_x0000_s1026" style="width:489.95pt;height:.75pt;mso-position-horizontal-relative:char;mso-position-vertical-relative:line" coordsize="979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">
                <v:line id="Line 29" o:spid="_x0000_s1027" style="position:absolute;visibility:visible;mso-wrap-style:square" from="0,8" to="979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14:paraId="567044DF" w14:textId="77777777" w:rsidR="00595D28" w:rsidRDefault="00595D28" w:rsidP="00595D28">
      <w:pPr>
        <w:pStyle w:val="ab"/>
        <w:spacing w:before="10"/>
        <w:rPr>
          <w:rFonts w:ascii="微软雅黑"/>
        </w:rPr>
      </w:pPr>
    </w:p>
    <w:p w14:paraId="2C0F0BBC" w14:textId="23B000C0" w:rsidR="00595D28" w:rsidRPr="004E293D" w:rsidRDefault="000D570D" w:rsidP="000D570D">
      <w:pPr>
        <w:jc w:val="center"/>
        <w:rPr>
          <w:rFonts w:ascii="Microsoft JhengHei" w:eastAsia="Microsoft JhengHei"/>
          <w:b/>
          <w:sz w:val="36"/>
        </w:rPr>
      </w:pPr>
      <w:bookmarkStart w:id="0" w:name="_Hlk59304335"/>
      <w:r w:rsidRPr="000D570D">
        <w:rPr>
          <w:rFonts w:ascii="Microsoft JhengHei" w:eastAsia="Microsoft JhengHei" w:hint="eastAsia"/>
          <w:b/>
          <w:sz w:val="36"/>
        </w:rPr>
        <w:t>华南师范大学体育科学学院</w:t>
      </w:r>
      <w:r w:rsidR="00595D28">
        <w:rPr>
          <w:rFonts w:ascii="Microsoft JhengHei" w:eastAsia="Microsoft JhengHei" w:hint="eastAsia"/>
          <w:b/>
          <w:sz w:val="36"/>
        </w:rPr>
        <w:t>动物实验伦理审查同意书</w:t>
      </w:r>
    </w:p>
    <w:p w14:paraId="5841F447" w14:textId="38B570AA" w:rsidR="00595D28" w:rsidRDefault="00595D28" w:rsidP="00595D28">
      <w:pPr>
        <w:spacing w:line="210" w:lineRule="exact"/>
        <w:ind w:left="1978"/>
        <w:rPr>
          <w:sz w:val="24"/>
        </w:rPr>
      </w:pPr>
    </w:p>
    <w:p w14:paraId="75451E7B" w14:textId="77777777" w:rsidR="00595D28" w:rsidRDefault="00595D28" w:rsidP="00595D28">
      <w:pPr>
        <w:spacing w:before="5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6922"/>
      </w:tblGrid>
      <w:tr w:rsidR="00595D28" w14:paraId="4D2C7C54" w14:textId="77777777" w:rsidTr="000D570D">
        <w:trPr>
          <w:trHeight w:val="735"/>
        </w:trPr>
        <w:tc>
          <w:tcPr>
            <w:tcW w:w="2820" w:type="dxa"/>
          </w:tcPr>
          <w:p w14:paraId="77AF5AF4" w14:textId="77777777" w:rsidR="00595D28" w:rsidRDefault="00595D28" w:rsidP="007A37A6">
            <w:pPr>
              <w:pStyle w:val="TableParagraph"/>
              <w:spacing w:line="355" w:lineRule="exact"/>
              <w:jc w:val="center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sz w:val="24"/>
              </w:rPr>
              <w:t>批准编号</w:t>
            </w:r>
          </w:p>
          <w:p w14:paraId="1D412FAA" w14:textId="77777777" w:rsidR="00595D28" w:rsidRDefault="00595D28" w:rsidP="007A37A6">
            <w:pPr>
              <w:pStyle w:val="TableParagraph"/>
              <w:spacing w:line="177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Approval No.</w:t>
            </w:r>
          </w:p>
        </w:tc>
        <w:tc>
          <w:tcPr>
            <w:tcW w:w="6922" w:type="dxa"/>
            <w:vAlign w:val="center"/>
          </w:tcPr>
          <w:p w14:paraId="68CE4B52" w14:textId="77EBD469" w:rsidR="00595D28" w:rsidRPr="00051444" w:rsidRDefault="00595D28" w:rsidP="00FC7161">
            <w:pPr>
              <w:pStyle w:val="TableParagraph"/>
              <w:ind w:left="872"/>
              <w:jc w:val="both"/>
              <w:rPr>
                <w:rFonts w:eastAsiaTheme="minorEastAsia"/>
                <w:color w:val="000000" w:themeColor="text1"/>
                <w:sz w:val="19"/>
                <w:lang w:eastAsia="zh-CN"/>
              </w:rPr>
            </w:pPr>
          </w:p>
        </w:tc>
      </w:tr>
    </w:tbl>
    <w:p w14:paraId="41BC5ABF" w14:textId="77777777" w:rsidR="000D570D" w:rsidRDefault="000D570D" w:rsidP="000D570D">
      <w:pPr>
        <w:ind w:firstLineChars="200" w:firstLine="480"/>
        <w:jc w:val="left"/>
        <w:rPr>
          <w:rFonts w:ascii="宋体" w:eastAsia="宋体" w:hAnsi="宋体" w:cs="宋体"/>
          <w:sz w:val="24"/>
        </w:rPr>
      </w:pPr>
    </w:p>
    <w:p w14:paraId="3EAA7FCD" w14:textId="5B765188" w:rsidR="00595D28" w:rsidRPr="000D570D" w:rsidRDefault="00595D28" w:rsidP="000D570D">
      <w:pPr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本动物实验方案经过</w:t>
      </w:r>
      <w:r w:rsidR="000D570D" w:rsidRPr="000D570D">
        <w:rPr>
          <w:rFonts w:ascii="宋体" w:eastAsia="宋体" w:hAnsi="宋体" w:cs="宋体" w:hint="eastAsia"/>
          <w:sz w:val="24"/>
        </w:rPr>
        <w:t>华南师范大学体育科学学院</w:t>
      </w:r>
      <w:r w:rsidR="00465E76">
        <w:rPr>
          <w:rFonts w:ascii="宋体" w:eastAsia="宋体" w:hAnsi="宋体" w:cs="宋体" w:hint="eastAsia"/>
          <w:sz w:val="24"/>
        </w:rPr>
        <w:t>科学研究伦理分</w:t>
      </w:r>
      <w:r>
        <w:rPr>
          <w:rFonts w:ascii="宋体" w:eastAsia="宋体" w:hAnsi="宋体" w:cs="宋体" w:hint="eastAsia"/>
          <w:sz w:val="24"/>
        </w:rPr>
        <w:t>委员会审核，符合动物保护、动物福利和伦理原则，符合国家实验动物福利伦理的相关规定。</w:t>
      </w:r>
    </w:p>
    <w:p w14:paraId="2DF5BAC8" w14:textId="77777777" w:rsidR="00595D28" w:rsidRDefault="00595D28" w:rsidP="00595D28">
      <w:pPr>
        <w:spacing w:before="6"/>
        <w:rPr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15"/>
        <w:gridCol w:w="1357"/>
        <w:gridCol w:w="1505"/>
        <w:gridCol w:w="1451"/>
        <w:gridCol w:w="817"/>
        <w:gridCol w:w="2961"/>
      </w:tblGrid>
      <w:tr w:rsidR="00051444" w14:paraId="37BDEEF3" w14:textId="77777777" w:rsidTr="00776524">
        <w:trPr>
          <w:trHeight w:val="666"/>
        </w:trPr>
        <w:tc>
          <w:tcPr>
            <w:tcW w:w="1668" w:type="dxa"/>
            <w:gridSpan w:val="2"/>
            <w:vAlign w:val="center"/>
          </w:tcPr>
          <w:p w14:paraId="1B602AB5" w14:textId="4B5BC828" w:rsidR="00051444" w:rsidRPr="000D570D" w:rsidRDefault="00051444" w:rsidP="000D570D">
            <w:pPr>
              <w:pStyle w:val="TableParagraph"/>
              <w:spacing w:line="361" w:lineRule="exact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实验名称</w:t>
            </w:r>
          </w:p>
        </w:tc>
        <w:tc>
          <w:tcPr>
            <w:tcW w:w="8091" w:type="dxa"/>
            <w:gridSpan w:val="5"/>
            <w:vAlign w:val="center"/>
          </w:tcPr>
          <w:p w14:paraId="535324F7" w14:textId="77777777" w:rsidR="00051444" w:rsidRPr="00051444" w:rsidRDefault="00051444" w:rsidP="00F21EC4">
            <w:pPr>
              <w:pStyle w:val="TableParagraph"/>
              <w:adjustRightInd w:val="0"/>
              <w:snapToGrid w:val="0"/>
              <w:ind w:left="0"/>
              <w:jc w:val="center"/>
              <w:rPr>
                <w:rFonts w:eastAsiaTheme="minorEastAsia"/>
                <w:color w:val="000000" w:themeColor="text1"/>
                <w:sz w:val="19"/>
                <w:lang w:eastAsia="zh-CN"/>
              </w:rPr>
            </w:pPr>
            <w:r w:rsidRPr="00051444">
              <w:rPr>
                <w:rFonts w:eastAsiaTheme="minorEastAsia" w:hint="eastAsia"/>
                <w:color w:val="000000" w:themeColor="text1"/>
                <w:sz w:val="19"/>
                <w:lang w:eastAsia="zh-CN"/>
              </w:rPr>
              <w:t>需要与课题名称一致</w:t>
            </w:r>
          </w:p>
        </w:tc>
      </w:tr>
      <w:tr w:rsidR="00595D28" w14:paraId="64CD1444" w14:textId="77777777" w:rsidTr="00776524">
        <w:trPr>
          <w:trHeight w:val="604"/>
        </w:trPr>
        <w:tc>
          <w:tcPr>
            <w:tcW w:w="1668" w:type="dxa"/>
            <w:gridSpan w:val="2"/>
            <w:vMerge w:val="restart"/>
            <w:vAlign w:val="center"/>
          </w:tcPr>
          <w:p w14:paraId="579D8855" w14:textId="3CBE52A0" w:rsidR="00595D28" w:rsidRPr="000D570D" w:rsidRDefault="00595D28" w:rsidP="000D570D">
            <w:pPr>
              <w:pStyle w:val="TableParagraph"/>
              <w:adjustRightInd w:val="0"/>
              <w:snapToGrid w:val="0"/>
              <w:spacing w:line="369" w:lineRule="exact"/>
              <w:ind w:left="0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实</w:t>
            </w:r>
            <w:bookmarkStart w:id="1" w:name="_GoBack"/>
            <w:bookmarkEnd w:id="1"/>
            <w:r>
              <w:rPr>
                <w:rFonts w:ascii="Microsoft JhengHei" w:eastAsia="Microsoft JhengHei" w:hint="eastAsia"/>
                <w:b/>
              </w:rPr>
              <w:t>验</w:t>
            </w:r>
            <w:r w:rsidR="00C07B55" w:rsidRPr="00C07B55">
              <w:rPr>
                <w:rFonts w:ascii="Microsoft JhengHei" w:eastAsia="Microsoft JhengHei" w:hint="eastAsia"/>
                <w:b/>
              </w:rPr>
              <w:t>参与</w:t>
            </w:r>
            <w:r>
              <w:rPr>
                <w:rFonts w:ascii="Microsoft JhengHei" w:eastAsia="Microsoft JhengHei" w:hint="eastAsia"/>
                <w:b/>
              </w:rPr>
              <w:t>人</w:t>
            </w:r>
          </w:p>
        </w:tc>
        <w:tc>
          <w:tcPr>
            <w:tcW w:w="1357" w:type="dxa"/>
            <w:vAlign w:val="center"/>
          </w:tcPr>
          <w:p w14:paraId="51840C5B" w14:textId="77777777"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1505" w:type="dxa"/>
            <w:vMerge w:val="restart"/>
            <w:vAlign w:val="center"/>
          </w:tcPr>
          <w:p w14:paraId="52DCAB71" w14:textId="1B1A91D5" w:rsidR="00595D28" w:rsidRPr="000D570D" w:rsidRDefault="00595D28" w:rsidP="000D570D">
            <w:pPr>
              <w:pStyle w:val="TableParagraph"/>
              <w:spacing w:line="366" w:lineRule="exact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职称</w:t>
            </w:r>
            <w:r>
              <w:rPr>
                <w:rFonts w:ascii="Arial" w:eastAsia="Arial"/>
                <w:b/>
              </w:rPr>
              <w:t>/</w:t>
            </w:r>
            <w:r>
              <w:rPr>
                <w:rFonts w:ascii="Microsoft JhengHei" w:eastAsia="Microsoft JhengHei" w:hint="eastAsia"/>
                <w:b/>
              </w:rPr>
              <w:t>学位</w:t>
            </w:r>
          </w:p>
        </w:tc>
        <w:tc>
          <w:tcPr>
            <w:tcW w:w="1451" w:type="dxa"/>
            <w:vAlign w:val="center"/>
          </w:tcPr>
          <w:p w14:paraId="76A9FA18" w14:textId="77777777"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15617666" w14:textId="6559500C" w:rsidR="00595D28" w:rsidRPr="000D570D" w:rsidRDefault="00595D28" w:rsidP="000D570D">
            <w:pPr>
              <w:pStyle w:val="TableParagraph"/>
              <w:spacing w:line="369" w:lineRule="exac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邮箱</w:t>
            </w:r>
          </w:p>
        </w:tc>
        <w:tc>
          <w:tcPr>
            <w:tcW w:w="2961" w:type="dxa"/>
            <w:vAlign w:val="center"/>
          </w:tcPr>
          <w:p w14:paraId="5707E445" w14:textId="77777777"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595D28" w14:paraId="1AD2A5D3" w14:textId="77777777" w:rsidTr="00776524">
        <w:trPr>
          <w:trHeight w:val="542"/>
        </w:trPr>
        <w:tc>
          <w:tcPr>
            <w:tcW w:w="1668" w:type="dxa"/>
            <w:gridSpan w:val="2"/>
            <w:vMerge/>
            <w:tcBorders>
              <w:top w:val="nil"/>
            </w:tcBorders>
            <w:vAlign w:val="center"/>
          </w:tcPr>
          <w:p w14:paraId="2A8F4F71" w14:textId="77777777" w:rsidR="00595D28" w:rsidRDefault="00595D28" w:rsidP="007A37A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57" w:type="dxa"/>
            <w:vAlign w:val="center"/>
          </w:tcPr>
          <w:p w14:paraId="56E77A9D" w14:textId="77777777" w:rsidR="00595D28" w:rsidRDefault="00595D28" w:rsidP="007A37A6">
            <w:pPr>
              <w:pStyle w:val="TableParagraph"/>
              <w:spacing w:before="35"/>
              <w:ind w:left="295" w:right="287"/>
              <w:jc w:val="center"/>
              <w:rPr>
                <w:sz w:val="19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  <w:vAlign w:val="center"/>
          </w:tcPr>
          <w:p w14:paraId="0957CDB4" w14:textId="77777777" w:rsidR="00595D28" w:rsidRDefault="00595D28" w:rsidP="007A37A6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Align w:val="center"/>
          </w:tcPr>
          <w:p w14:paraId="087B1EC0" w14:textId="77777777" w:rsidR="00595D28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  <w:vAlign w:val="center"/>
          </w:tcPr>
          <w:p w14:paraId="7657739A" w14:textId="77777777" w:rsidR="00595D28" w:rsidRDefault="00595D28" w:rsidP="007A37A6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tcBorders>
              <w:top w:val="nil"/>
            </w:tcBorders>
            <w:vAlign w:val="center"/>
          </w:tcPr>
          <w:p w14:paraId="13FAE292" w14:textId="77777777" w:rsidR="00595D28" w:rsidRPr="007475A1" w:rsidRDefault="00595D28" w:rsidP="007A37A6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776524" w14:paraId="5836192C" w14:textId="77777777" w:rsidTr="00776524">
        <w:trPr>
          <w:trHeight w:val="547"/>
        </w:trPr>
        <w:tc>
          <w:tcPr>
            <w:tcW w:w="1668" w:type="dxa"/>
            <w:gridSpan w:val="2"/>
            <w:vAlign w:val="center"/>
          </w:tcPr>
          <w:p w14:paraId="40AB0B33" w14:textId="250EF9AE" w:rsidR="00776524" w:rsidRPr="000D570D" w:rsidRDefault="00776524" w:rsidP="0077652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实验负责人</w:t>
            </w:r>
          </w:p>
        </w:tc>
        <w:tc>
          <w:tcPr>
            <w:tcW w:w="1357" w:type="dxa"/>
            <w:vAlign w:val="center"/>
          </w:tcPr>
          <w:p w14:paraId="7CD96CA7" w14:textId="77777777" w:rsidR="00776524" w:rsidRDefault="00776524" w:rsidP="00776524">
            <w:pPr>
              <w:pStyle w:val="TableParagraph"/>
              <w:spacing w:before="52"/>
              <w:ind w:left="295" w:right="285"/>
              <w:rPr>
                <w:sz w:val="19"/>
              </w:rPr>
            </w:pPr>
          </w:p>
        </w:tc>
        <w:tc>
          <w:tcPr>
            <w:tcW w:w="1505" w:type="dxa"/>
            <w:vAlign w:val="center"/>
          </w:tcPr>
          <w:p w14:paraId="3DF22423" w14:textId="04FE8588" w:rsidR="00776524" w:rsidRPr="000D570D" w:rsidRDefault="00776524" w:rsidP="00776524">
            <w:pPr>
              <w:pStyle w:val="TableParagraph"/>
              <w:ind w:left="0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职称</w:t>
            </w:r>
            <w:r>
              <w:rPr>
                <w:rFonts w:ascii="Arial" w:eastAsia="Arial"/>
                <w:b/>
              </w:rPr>
              <w:t>/</w:t>
            </w:r>
            <w:r>
              <w:rPr>
                <w:rFonts w:ascii="Microsoft JhengHei" w:eastAsia="Microsoft JhengHei" w:hint="eastAsia"/>
                <w:b/>
              </w:rPr>
              <w:t>学位</w:t>
            </w:r>
          </w:p>
        </w:tc>
        <w:tc>
          <w:tcPr>
            <w:tcW w:w="1451" w:type="dxa"/>
            <w:vAlign w:val="center"/>
          </w:tcPr>
          <w:p w14:paraId="0D612118" w14:textId="77777777" w:rsidR="00776524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817" w:type="dxa"/>
            <w:vAlign w:val="center"/>
          </w:tcPr>
          <w:p w14:paraId="30E21519" w14:textId="36F82899" w:rsidR="00776524" w:rsidRPr="000D570D" w:rsidRDefault="00776524" w:rsidP="00776524">
            <w:pPr>
              <w:pStyle w:val="TableParagraph"/>
              <w:spacing w:line="369" w:lineRule="exact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邮箱</w:t>
            </w:r>
          </w:p>
        </w:tc>
        <w:tc>
          <w:tcPr>
            <w:tcW w:w="2961" w:type="dxa"/>
            <w:vAlign w:val="center"/>
          </w:tcPr>
          <w:p w14:paraId="6C501B59" w14:textId="77777777" w:rsidR="00776524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776524" w14:paraId="5296AB2D" w14:textId="77777777" w:rsidTr="00776524">
        <w:trPr>
          <w:trHeight w:val="993"/>
        </w:trPr>
        <w:tc>
          <w:tcPr>
            <w:tcW w:w="1668" w:type="dxa"/>
            <w:gridSpan w:val="2"/>
            <w:vAlign w:val="center"/>
          </w:tcPr>
          <w:p w14:paraId="311CBBD1" w14:textId="53EC7D28" w:rsidR="00776524" w:rsidRPr="00776524" w:rsidRDefault="00776524" w:rsidP="0077652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Arial" w:eastAsia="Arial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CN"/>
              </w:rPr>
              <w:t>所在实验室</w:t>
            </w:r>
          </w:p>
        </w:tc>
        <w:tc>
          <w:tcPr>
            <w:tcW w:w="2862" w:type="dxa"/>
            <w:gridSpan w:val="2"/>
            <w:vAlign w:val="center"/>
          </w:tcPr>
          <w:p w14:paraId="365E1D8A" w14:textId="77777777" w:rsidR="00776524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E392B8" w14:textId="0D361142" w:rsidR="00776524" w:rsidRPr="00776524" w:rsidRDefault="00776524" w:rsidP="00776524">
            <w:pPr>
              <w:pStyle w:val="TableParagraph"/>
              <w:adjustRightInd w:val="0"/>
              <w:snapToGrid w:val="0"/>
              <w:ind w:left="0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申请日期</w:t>
            </w:r>
          </w:p>
        </w:tc>
        <w:tc>
          <w:tcPr>
            <w:tcW w:w="2961" w:type="dxa"/>
            <w:vAlign w:val="center"/>
          </w:tcPr>
          <w:p w14:paraId="248078EF" w14:textId="77777777" w:rsidR="00776524" w:rsidRPr="007475A1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  <w:p w14:paraId="6FAC255D" w14:textId="77777777" w:rsidR="00776524" w:rsidRPr="007475A1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  <w:p w14:paraId="3A2257FF" w14:textId="77777777" w:rsidR="00776524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</w:tr>
      <w:tr w:rsidR="00776524" w14:paraId="7AE042AC" w14:textId="77777777" w:rsidTr="00776524">
        <w:trPr>
          <w:trHeight w:val="530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990817" w14:textId="482561CD" w:rsidR="00776524" w:rsidRPr="00776524" w:rsidRDefault="00776524" w:rsidP="00776524">
            <w:pPr>
              <w:pStyle w:val="TableParagraph"/>
              <w:spacing w:line="361" w:lineRule="exact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动物种系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</w:tcBorders>
            <w:vAlign w:val="center"/>
          </w:tcPr>
          <w:p w14:paraId="49D837DE" w14:textId="77777777" w:rsidR="00776524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6E40D81" w14:textId="291061D9" w:rsidR="00776524" w:rsidRDefault="00776524" w:rsidP="00776524">
            <w:pPr>
              <w:pStyle w:val="TableParagraph"/>
              <w:ind w:left="107"/>
              <w:jc w:val="center"/>
              <w:rPr>
                <w:rFonts w:ascii="Arial" w:eastAsia="Arial"/>
                <w:sz w:val="20"/>
              </w:rPr>
            </w:pPr>
            <w:r>
              <w:rPr>
                <w:rFonts w:ascii="Microsoft JhengHei" w:eastAsia="Microsoft JhengHei" w:hint="eastAsia"/>
                <w:b/>
              </w:rPr>
              <w:t>动物数量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14:paraId="2EFEAA83" w14:textId="77777777" w:rsidR="00776524" w:rsidRDefault="00776524" w:rsidP="00776524">
            <w:pPr>
              <w:pStyle w:val="TableParagraph"/>
              <w:spacing w:before="19"/>
              <w:ind w:left="0" w:right="285"/>
              <w:rPr>
                <w:sz w:val="19"/>
              </w:rPr>
            </w:pPr>
          </w:p>
        </w:tc>
      </w:tr>
      <w:tr w:rsidR="00776524" w14:paraId="46D1A708" w14:textId="77777777" w:rsidTr="00776524">
        <w:trPr>
          <w:trHeight w:val="552"/>
        </w:trPr>
        <w:tc>
          <w:tcPr>
            <w:tcW w:w="1668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14:paraId="086AAD95" w14:textId="77777777" w:rsidR="00776524" w:rsidRDefault="00776524" w:rsidP="007765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1F295" w14:textId="77777777" w:rsidR="00776524" w:rsidRDefault="00776524" w:rsidP="00776524">
            <w:pPr>
              <w:pStyle w:val="TableParagraph"/>
              <w:spacing w:before="19"/>
              <w:ind w:left="295" w:right="285"/>
              <w:jc w:val="center"/>
              <w:rPr>
                <w:sz w:val="19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144CF2" w14:textId="77777777" w:rsidR="00776524" w:rsidRDefault="00776524" w:rsidP="00776524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14:paraId="2ED89B7C" w14:textId="77777777" w:rsidR="00776524" w:rsidRDefault="00776524" w:rsidP="00776524">
            <w:pPr>
              <w:rPr>
                <w:sz w:val="2"/>
                <w:szCs w:val="2"/>
              </w:rPr>
            </w:pPr>
          </w:p>
        </w:tc>
      </w:tr>
      <w:tr w:rsidR="00776524" w14:paraId="5EEC1E3F" w14:textId="77777777" w:rsidTr="00776524">
        <w:trPr>
          <w:trHeight w:val="688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14:paraId="032C1275" w14:textId="126ACB1D" w:rsidR="00776524" w:rsidRPr="00776524" w:rsidRDefault="00776524" w:rsidP="00776524">
            <w:pPr>
              <w:pStyle w:val="TableParagraph"/>
              <w:spacing w:line="361" w:lineRule="exact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计划执行时间</w:t>
            </w:r>
          </w:p>
        </w:tc>
        <w:tc>
          <w:tcPr>
            <w:tcW w:w="2862" w:type="dxa"/>
            <w:gridSpan w:val="2"/>
            <w:tcBorders>
              <w:right w:val="single" w:sz="4" w:space="0" w:color="auto"/>
            </w:tcBorders>
            <w:vAlign w:val="center"/>
          </w:tcPr>
          <w:p w14:paraId="4CCCBB31" w14:textId="77777777" w:rsidR="00776524" w:rsidRDefault="00776524" w:rsidP="00776524">
            <w:pPr>
              <w:pStyle w:val="TableParagraph"/>
              <w:spacing w:line="225" w:lineRule="exact"/>
              <w:jc w:val="center"/>
              <w:rPr>
                <w:sz w:val="19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FD4B2" w14:textId="50C0E054" w:rsidR="00776524" w:rsidRPr="00776524" w:rsidRDefault="00776524" w:rsidP="00776524">
            <w:pPr>
              <w:pStyle w:val="TableParagraph"/>
              <w:spacing w:line="361" w:lineRule="exact"/>
              <w:ind w:left="107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实验动物使用许可证</w:t>
            </w:r>
          </w:p>
        </w:tc>
        <w:tc>
          <w:tcPr>
            <w:tcW w:w="2961" w:type="dxa"/>
            <w:tcBorders>
              <w:left w:val="single" w:sz="4" w:space="0" w:color="auto"/>
            </w:tcBorders>
            <w:vAlign w:val="center"/>
          </w:tcPr>
          <w:p w14:paraId="6B3F8C99" w14:textId="77777777" w:rsidR="00776524" w:rsidRDefault="00776524" w:rsidP="00776524">
            <w:pPr>
              <w:pStyle w:val="TableParagraph"/>
              <w:spacing w:before="19"/>
              <w:ind w:left="0" w:right="285"/>
              <w:jc w:val="center"/>
              <w:rPr>
                <w:sz w:val="19"/>
              </w:rPr>
            </w:pPr>
          </w:p>
          <w:p w14:paraId="0001C4EB" w14:textId="77777777" w:rsidR="00776524" w:rsidRDefault="00776524" w:rsidP="00776524">
            <w:pPr>
              <w:pStyle w:val="TableParagraph"/>
              <w:spacing w:before="19"/>
              <w:ind w:left="0" w:right="285"/>
              <w:jc w:val="center"/>
              <w:rPr>
                <w:sz w:val="19"/>
              </w:rPr>
            </w:pPr>
          </w:p>
        </w:tc>
      </w:tr>
      <w:tr w:rsidR="00776524" w14:paraId="54109E07" w14:textId="77777777" w:rsidTr="000D570D">
        <w:trPr>
          <w:trHeight w:val="1167"/>
        </w:trPr>
        <w:tc>
          <w:tcPr>
            <w:tcW w:w="1653" w:type="dxa"/>
            <w:tcBorders>
              <w:right w:val="single" w:sz="4" w:space="0" w:color="auto"/>
            </w:tcBorders>
            <w:vAlign w:val="center"/>
          </w:tcPr>
          <w:p w14:paraId="23513D8B" w14:textId="77777777" w:rsidR="00776524" w:rsidRDefault="00776524" w:rsidP="00776524">
            <w:pPr>
              <w:pStyle w:val="TableParagraph"/>
              <w:snapToGrid w:val="0"/>
              <w:jc w:val="center"/>
              <w:rPr>
                <w:rFonts w:ascii="Microsoft JhengHei" w:eastAsia="Microsoft JhengHei"/>
                <w:b/>
              </w:rPr>
            </w:pPr>
            <w:r>
              <w:rPr>
                <w:rFonts w:ascii="Microsoft JhengHei" w:eastAsia="Microsoft JhengHei" w:hint="eastAsia"/>
                <w:b/>
              </w:rPr>
              <w:t>审查意见</w:t>
            </w:r>
          </w:p>
          <w:p w14:paraId="7EB2B8FC" w14:textId="47B04E8A" w:rsidR="00776524" w:rsidRDefault="00776524" w:rsidP="00776524">
            <w:pPr>
              <w:pStyle w:val="TableParagraph"/>
              <w:snapToGrid w:val="0"/>
              <w:jc w:val="center"/>
              <w:rPr>
                <w:rFonts w:ascii="Arial" w:eastAsia="Arial" w:hAnsi="Arial"/>
                <w:b/>
              </w:rPr>
            </w:pPr>
          </w:p>
        </w:tc>
        <w:tc>
          <w:tcPr>
            <w:tcW w:w="8106" w:type="dxa"/>
            <w:gridSpan w:val="6"/>
            <w:tcBorders>
              <w:left w:val="single" w:sz="4" w:space="0" w:color="auto"/>
            </w:tcBorders>
            <w:vAlign w:val="center"/>
          </w:tcPr>
          <w:p w14:paraId="296FA44B" w14:textId="6D0C4BF0" w:rsidR="00776524" w:rsidRDefault="002142E6" w:rsidP="00776524">
            <w:pPr>
              <w:pStyle w:val="TableParagraph"/>
              <w:spacing w:before="55" w:line="388" w:lineRule="exact"/>
              <w:rPr>
                <w:rFonts w:ascii="Arial" w:eastAsia="Arial" w:hAnsi="Arial"/>
                <w:b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CN"/>
              </w:rPr>
              <w:t>□</w:t>
            </w:r>
            <w:r>
              <w:rPr>
                <w:rFonts w:ascii="Microsoft JhengHei" w:eastAsiaTheme="minorEastAsia" w:hAnsi="Microsoft JhengHei" w:hint="eastAsia"/>
                <w:b/>
                <w:lang w:eastAsia="zh-CN"/>
              </w:rPr>
              <w:t xml:space="preserve"> </w:t>
            </w:r>
            <w:r w:rsidR="00776524">
              <w:rPr>
                <w:rFonts w:ascii="Microsoft JhengHei" w:eastAsia="Microsoft JhengHei" w:hAnsi="Microsoft JhengHei" w:hint="eastAsia"/>
                <w:b/>
                <w:lang w:eastAsia="zh-CN"/>
              </w:rPr>
              <w:t xml:space="preserve">符合动物福利伦理要求，同意实验 </w:t>
            </w:r>
          </w:p>
          <w:p w14:paraId="3AFE97C1" w14:textId="0BCA399E" w:rsidR="00776524" w:rsidRDefault="00776524" w:rsidP="00776524">
            <w:pPr>
              <w:pStyle w:val="TableParagraph"/>
              <w:spacing w:line="388" w:lineRule="exact"/>
              <w:rPr>
                <w:rFonts w:ascii="Arial" w:eastAsia="Arial" w:hAnsi="Arial"/>
                <w:b/>
                <w:lang w:eastAsia="zh-CN"/>
              </w:rPr>
            </w:pPr>
            <w:r>
              <w:rPr>
                <w:rFonts w:ascii="Microsoft JhengHei" w:eastAsia="Microsoft JhengHei" w:hAnsi="Microsoft JhengHei" w:hint="eastAsia"/>
                <w:b/>
                <w:lang w:eastAsia="zh-CN"/>
              </w:rPr>
              <w:t>□</w:t>
            </w:r>
            <w:r w:rsidR="002142E6">
              <w:rPr>
                <w:rFonts w:ascii="Microsoft JhengHei" w:eastAsiaTheme="minorEastAsia" w:hAnsi="Microsoft JhengHei" w:hint="eastAsia"/>
                <w:b/>
                <w:lang w:eastAsia="zh-CN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lang w:eastAsia="zh-CN"/>
              </w:rPr>
              <w:t>调整方案后，可进行实验</w:t>
            </w:r>
          </w:p>
        </w:tc>
      </w:tr>
    </w:tbl>
    <w:p w14:paraId="18CDA547" w14:textId="68CF4FBC" w:rsidR="0043481E" w:rsidRDefault="000D570D" w:rsidP="000D570D">
      <w:pPr>
        <w:snapToGrid w:val="0"/>
        <w:spacing w:beforeLines="50" w:before="156"/>
        <w:ind w:left="4167" w:right="142"/>
        <w:jc w:val="right"/>
        <w:rPr>
          <w:rFonts w:ascii="Microsoft JhengHei"/>
          <w:b/>
        </w:rPr>
      </w:pPr>
      <w:r>
        <w:rPr>
          <w:rFonts w:ascii="Microsoft JhengHei" w:hint="eastAsia"/>
          <w:b/>
          <w:sz w:val="24"/>
        </w:rPr>
        <w:t>华南师范大学体育科学学院</w:t>
      </w:r>
      <w:r w:rsidR="00465E76" w:rsidRPr="004E293D">
        <w:rPr>
          <w:rFonts w:ascii="Microsoft JhengHei" w:hint="eastAsia"/>
          <w:b/>
          <w:sz w:val="24"/>
        </w:rPr>
        <w:t>科学研究</w:t>
      </w:r>
      <w:r w:rsidR="00595D28" w:rsidRPr="004E293D">
        <w:rPr>
          <w:rFonts w:ascii="Microsoft JhengHei" w:hint="eastAsia"/>
          <w:b/>
          <w:sz w:val="24"/>
        </w:rPr>
        <w:t>伦理</w:t>
      </w:r>
      <w:r w:rsidR="00465E76" w:rsidRPr="004E293D">
        <w:rPr>
          <w:rFonts w:ascii="Microsoft JhengHei" w:hint="eastAsia"/>
          <w:b/>
          <w:sz w:val="24"/>
        </w:rPr>
        <w:t>分</w:t>
      </w:r>
      <w:r w:rsidR="00595D28" w:rsidRPr="004E293D">
        <w:rPr>
          <w:rFonts w:ascii="Microsoft JhengHei" w:hint="eastAsia"/>
          <w:b/>
          <w:sz w:val="24"/>
        </w:rPr>
        <w:t>委员会</w:t>
      </w:r>
      <w:r w:rsidR="00595D28">
        <w:rPr>
          <w:rFonts w:ascii="Microsoft JhengHei" w:eastAsia="Microsoft JhengHei" w:hint="eastAsia"/>
          <w:b/>
        </w:rPr>
        <w:t xml:space="preserve"> </w:t>
      </w:r>
    </w:p>
    <w:p w14:paraId="7E9E584C" w14:textId="77777777" w:rsidR="00776524" w:rsidRDefault="00F21EC4" w:rsidP="00F21EC4">
      <w:pPr>
        <w:snapToGrid w:val="0"/>
        <w:ind w:left="4170" w:right="139"/>
        <w:rPr>
          <w:rFonts w:ascii="Microsoft JhengHei"/>
          <w:b/>
          <w:sz w:val="24"/>
        </w:rPr>
      </w:pPr>
      <w:r>
        <w:rPr>
          <w:rFonts w:ascii="Microsoft JhengHei" w:hint="eastAsia"/>
          <w:b/>
          <w:sz w:val="24"/>
        </w:rPr>
        <w:t xml:space="preserve">    </w:t>
      </w:r>
      <w:r w:rsidR="000D570D">
        <w:rPr>
          <w:rFonts w:ascii="Microsoft JhengHei"/>
          <w:b/>
          <w:sz w:val="24"/>
        </w:rPr>
        <w:t xml:space="preserve">  </w:t>
      </w:r>
    </w:p>
    <w:p w14:paraId="244A5BAD" w14:textId="328A4C50" w:rsidR="00595D28" w:rsidRDefault="00F21EC4" w:rsidP="00776524">
      <w:pPr>
        <w:snapToGrid w:val="0"/>
        <w:ind w:left="4170" w:right="139" w:firstLineChars="300" w:firstLine="720"/>
        <w:rPr>
          <w:rFonts w:ascii="Microsoft JhengHei"/>
          <w:b/>
          <w:sz w:val="24"/>
        </w:rPr>
      </w:pPr>
      <w:r>
        <w:rPr>
          <w:rFonts w:ascii="Microsoft JhengHei" w:hint="eastAsia"/>
          <w:b/>
          <w:sz w:val="24"/>
        </w:rPr>
        <w:t xml:space="preserve"> </w:t>
      </w:r>
      <w:r w:rsidR="00595D28">
        <w:rPr>
          <w:rFonts w:ascii="Microsoft JhengHei" w:eastAsia="Microsoft JhengHei" w:hint="eastAsia"/>
          <w:b/>
          <w:sz w:val="24"/>
        </w:rPr>
        <w:t>主席：</w:t>
      </w:r>
    </w:p>
    <w:p w14:paraId="679A4025" w14:textId="77777777" w:rsidR="000D570D" w:rsidRPr="000D570D" w:rsidRDefault="000D570D" w:rsidP="00F21EC4">
      <w:pPr>
        <w:snapToGrid w:val="0"/>
        <w:ind w:left="4170" w:right="139"/>
        <w:rPr>
          <w:rFonts w:ascii="Microsoft JhengHei"/>
          <w:b/>
          <w:sz w:val="24"/>
        </w:rPr>
      </w:pPr>
    </w:p>
    <w:p w14:paraId="53ABCF3E" w14:textId="20453399" w:rsidR="00595D28" w:rsidRDefault="0043481E" w:rsidP="0043481E">
      <w:pPr>
        <w:snapToGrid w:val="0"/>
        <w:ind w:left="4279" w:right="4109"/>
        <w:jc w:val="center"/>
        <w:rPr>
          <w:rFonts w:ascii="Microsoft JhengHei"/>
          <w:b/>
          <w:sz w:val="24"/>
        </w:rPr>
      </w:pPr>
      <w:r>
        <w:rPr>
          <w:rFonts w:ascii="Microsoft JhengHei" w:hint="eastAsia"/>
          <w:b/>
          <w:sz w:val="24"/>
        </w:rPr>
        <w:t xml:space="preserve">   </w:t>
      </w:r>
      <w:r w:rsidR="00595D28">
        <w:rPr>
          <w:rFonts w:ascii="Microsoft JhengHei" w:eastAsia="Microsoft JhengHei" w:hint="eastAsia"/>
          <w:b/>
          <w:sz w:val="24"/>
        </w:rPr>
        <w:t>日期：</w:t>
      </w:r>
    </w:p>
    <w:bookmarkEnd w:id="0"/>
    <w:p w14:paraId="29A34A4E" w14:textId="7866547F" w:rsidR="000D570D" w:rsidRDefault="000D570D" w:rsidP="0043481E">
      <w:pPr>
        <w:snapToGrid w:val="0"/>
        <w:ind w:left="4279" w:right="4109"/>
        <w:jc w:val="center"/>
        <w:rPr>
          <w:rFonts w:ascii="Microsoft JhengHei"/>
          <w:b/>
          <w:sz w:val="24"/>
        </w:rPr>
      </w:pPr>
    </w:p>
    <w:p w14:paraId="215B5B5A" w14:textId="2FB98E74" w:rsidR="00595D28" w:rsidRDefault="00595D28" w:rsidP="00FF7E6D">
      <w:pPr>
        <w:pStyle w:val="ab"/>
        <w:tabs>
          <w:tab w:val="left" w:pos="10032"/>
        </w:tabs>
        <w:snapToGrid w:val="0"/>
        <w:ind w:left="234"/>
        <w:rPr>
          <w:lang w:eastAsia="zh-CN"/>
        </w:rPr>
      </w:pPr>
      <w:r>
        <w:rPr>
          <w:u w:val="single"/>
          <w:lang w:eastAsia="zh-CN"/>
        </w:rPr>
        <w:tab/>
      </w:r>
    </w:p>
    <w:p w14:paraId="48CC622A" w14:textId="77777777" w:rsidR="007563AA" w:rsidRDefault="00595D28" w:rsidP="00F21EC4">
      <w:pPr>
        <w:pStyle w:val="ab"/>
        <w:spacing w:before="62"/>
        <w:ind w:left="6740"/>
        <w:rPr>
          <w:rFonts w:eastAsia="华文细黑"/>
          <w:b/>
          <w:sz w:val="30"/>
          <w:szCs w:val="30"/>
          <w:lang w:eastAsia="zh-CN"/>
        </w:rPr>
      </w:pPr>
      <w:r>
        <w:rPr>
          <w:rFonts w:ascii="宋体" w:eastAsia="宋体" w:hAnsi="宋体" w:cs="宋体" w:hint="eastAsia"/>
          <w:lang w:eastAsia="zh-CN"/>
        </w:rPr>
        <w:t>第</w:t>
      </w:r>
      <w:r>
        <w:rPr>
          <w:rFonts w:ascii="宋体" w:eastAsia="宋体" w:hint="eastAsia"/>
          <w:lang w:eastAsia="zh-CN"/>
        </w:rPr>
        <w:t xml:space="preserve"> </w:t>
      </w:r>
      <w:r>
        <w:rPr>
          <w:lang w:eastAsia="zh-CN"/>
        </w:rPr>
        <w:t xml:space="preserve">1 </w:t>
      </w:r>
      <w:r>
        <w:rPr>
          <w:rFonts w:ascii="宋体" w:eastAsia="宋体" w:hAnsi="宋体" w:cs="宋体" w:hint="eastAsia"/>
          <w:lang w:eastAsia="zh-CN"/>
        </w:rPr>
        <w:t>页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Ansi="宋体" w:cs="宋体" w:hint="eastAsia"/>
          <w:lang w:eastAsia="zh-CN"/>
        </w:rPr>
        <w:t>，共</w:t>
      </w:r>
      <w:r>
        <w:rPr>
          <w:rFonts w:ascii="宋体" w:eastAsia="宋体" w:hint="eastAsia"/>
          <w:lang w:eastAsia="zh-CN"/>
        </w:rPr>
        <w:t xml:space="preserve"> </w:t>
      </w:r>
      <w:r>
        <w:rPr>
          <w:b/>
          <w:lang w:eastAsia="zh-CN"/>
        </w:rPr>
        <w:t xml:space="preserve">1 </w:t>
      </w:r>
      <w:r>
        <w:rPr>
          <w:rFonts w:ascii="宋体" w:eastAsia="宋体" w:hAnsi="宋体" w:cs="宋体" w:hint="eastAsia"/>
          <w:lang w:eastAsia="zh-CN"/>
        </w:rPr>
        <w:t>页</w:t>
      </w:r>
    </w:p>
    <w:sectPr w:rsidR="007563AA" w:rsidSect="0043481E">
      <w:pgSz w:w="11906" w:h="16838" w:code="9"/>
      <w:pgMar w:top="510" w:right="851" w:bottom="51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C32C" w14:textId="77777777" w:rsidR="00A63925" w:rsidRDefault="00A63925" w:rsidP="0034593F">
      <w:r>
        <w:separator/>
      </w:r>
    </w:p>
  </w:endnote>
  <w:endnote w:type="continuationSeparator" w:id="0">
    <w:p w14:paraId="64B054E7" w14:textId="77777777" w:rsidR="00A63925" w:rsidRDefault="00A63925" w:rsidP="0034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65874" w14:textId="77777777" w:rsidR="00A63925" w:rsidRDefault="00A63925" w:rsidP="0034593F">
      <w:r>
        <w:separator/>
      </w:r>
    </w:p>
  </w:footnote>
  <w:footnote w:type="continuationSeparator" w:id="0">
    <w:p w14:paraId="7A4A416F" w14:textId="77777777" w:rsidR="00A63925" w:rsidRDefault="00A63925" w:rsidP="00345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B3B8D"/>
    <w:multiLevelType w:val="hybridMultilevel"/>
    <w:tmpl w:val="3A649730"/>
    <w:lvl w:ilvl="0" w:tplc="2BAA64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85"/>
    <w:rsid w:val="00006600"/>
    <w:rsid w:val="00021B0D"/>
    <w:rsid w:val="00021CC8"/>
    <w:rsid w:val="0002200E"/>
    <w:rsid w:val="00051444"/>
    <w:rsid w:val="0005394C"/>
    <w:rsid w:val="00064F5C"/>
    <w:rsid w:val="000A0567"/>
    <w:rsid w:val="000A0F0A"/>
    <w:rsid w:val="000D570D"/>
    <w:rsid w:val="000D7959"/>
    <w:rsid w:val="00107D0D"/>
    <w:rsid w:val="00113597"/>
    <w:rsid w:val="00196BCE"/>
    <w:rsid w:val="001B2A0B"/>
    <w:rsid w:val="00201285"/>
    <w:rsid w:val="002142E6"/>
    <w:rsid w:val="00217DBF"/>
    <w:rsid w:val="00297425"/>
    <w:rsid w:val="002F1888"/>
    <w:rsid w:val="002F3DA1"/>
    <w:rsid w:val="0030566C"/>
    <w:rsid w:val="00321FAB"/>
    <w:rsid w:val="00324F88"/>
    <w:rsid w:val="0032783D"/>
    <w:rsid w:val="0034593F"/>
    <w:rsid w:val="003C211C"/>
    <w:rsid w:val="003D6526"/>
    <w:rsid w:val="003F1A1E"/>
    <w:rsid w:val="0043481E"/>
    <w:rsid w:val="00434A44"/>
    <w:rsid w:val="00465E76"/>
    <w:rsid w:val="00497896"/>
    <w:rsid w:val="004B67A5"/>
    <w:rsid w:val="004E293D"/>
    <w:rsid w:val="00541384"/>
    <w:rsid w:val="005576F9"/>
    <w:rsid w:val="00590191"/>
    <w:rsid w:val="00591CE7"/>
    <w:rsid w:val="00595D28"/>
    <w:rsid w:val="005A0233"/>
    <w:rsid w:val="005A1201"/>
    <w:rsid w:val="005A4181"/>
    <w:rsid w:val="005B3853"/>
    <w:rsid w:val="005D3F97"/>
    <w:rsid w:val="00600009"/>
    <w:rsid w:val="00644791"/>
    <w:rsid w:val="006636E6"/>
    <w:rsid w:val="006D6432"/>
    <w:rsid w:val="0074566E"/>
    <w:rsid w:val="007563AA"/>
    <w:rsid w:val="00776524"/>
    <w:rsid w:val="007B0196"/>
    <w:rsid w:val="007B138A"/>
    <w:rsid w:val="007D4523"/>
    <w:rsid w:val="0089634E"/>
    <w:rsid w:val="008A6C81"/>
    <w:rsid w:val="008B3AEC"/>
    <w:rsid w:val="008C5416"/>
    <w:rsid w:val="008E485D"/>
    <w:rsid w:val="00913675"/>
    <w:rsid w:val="00951873"/>
    <w:rsid w:val="009606EE"/>
    <w:rsid w:val="00961F4D"/>
    <w:rsid w:val="009D4F77"/>
    <w:rsid w:val="009D7C1F"/>
    <w:rsid w:val="00A3053C"/>
    <w:rsid w:val="00A3679D"/>
    <w:rsid w:val="00A63925"/>
    <w:rsid w:val="00A6575B"/>
    <w:rsid w:val="00A83581"/>
    <w:rsid w:val="00A86D8E"/>
    <w:rsid w:val="00A970E2"/>
    <w:rsid w:val="00AA4987"/>
    <w:rsid w:val="00B27A11"/>
    <w:rsid w:val="00B71189"/>
    <w:rsid w:val="00B86FC6"/>
    <w:rsid w:val="00BB2BFA"/>
    <w:rsid w:val="00BD7E22"/>
    <w:rsid w:val="00BE19C6"/>
    <w:rsid w:val="00C07B55"/>
    <w:rsid w:val="00C25C6F"/>
    <w:rsid w:val="00C36ADF"/>
    <w:rsid w:val="00C45444"/>
    <w:rsid w:val="00C533E7"/>
    <w:rsid w:val="00C66716"/>
    <w:rsid w:val="00CD3759"/>
    <w:rsid w:val="00CE016F"/>
    <w:rsid w:val="00CF2248"/>
    <w:rsid w:val="00CF4FFE"/>
    <w:rsid w:val="00D26B9B"/>
    <w:rsid w:val="00D3576F"/>
    <w:rsid w:val="00D42E72"/>
    <w:rsid w:val="00D76A3B"/>
    <w:rsid w:val="00DA077D"/>
    <w:rsid w:val="00DB20B7"/>
    <w:rsid w:val="00DD4133"/>
    <w:rsid w:val="00DD517D"/>
    <w:rsid w:val="00DE7536"/>
    <w:rsid w:val="00DF27D0"/>
    <w:rsid w:val="00E0082B"/>
    <w:rsid w:val="00E07E96"/>
    <w:rsid w:val="00E24556"/>
    <w:rsid w:val="00E419D7"/>
    <w:rsid w:val="00E63650"/>
    <w:rsid w:val="00E96276"/>
    <w:rsid w:val="00E9670B"/>
    <w:rsid w:val="00EA3C49"/>
    <w:rsid w:val="00EB0B61"/>
    <w:rsid w:val="00EC6584"/>
    <w:rsid w:val="00EE086D"/>
    <w:rsid w:val="00EF4232"/>
    <w:rsid w:val="00F00C47"/>
    <w:rsid w:val="00F21EC4"/>
    <w:rsid w:val="00F371CA"/>
    <w:rsid w:val="00F7377E"/>
    <w:rsid w:val="00F825AD"/>
    <w:rsid w:val="00F85544"/>
    <w:rsid w:val="00FA3F63"/>
    <w:rsid w:val="00FA482F"/>
    <w:rsid w:val="00FB11AD"/>
    <w:rsid w:val="00FC7161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BF49"/>
  <w15:docId w15:val="{EF6E91EF-1FE8-4736-858D-CF772FB0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59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5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593F"/>
    <w:rPr>
      <w:sz w:val="18"/>
      <w:szCs w:val="18"/>
    </w:rPr>
  </w:style>
  <w:style w:type="paragraph" w:styleId="a7">
    <w:name w:val="List Paragraph"/>
    <w:basedOn w:val="a"/>
    <w:uiPriority w:val="34"/>
    <w:qFormat/>
    <w:rsid w:val="0034593F"/>
    <w:pPr>
      <w:ind w:firstLineChars="200" w:firstLine="420"/>
    </w:pPr>
  </w:style>
  <w:style w:type="character" w:customStyle="1" w:styleId="apple-converted-space">
    <w:name w:val="apple-converted-space"/>
    <w:basedOn w:val="a0"/>
    <w:rsid w:val="0089634E"/>
  </w:style>
  <w:style w:type="character" w:styleId="a8">
    <w:name w:val="Hyperlink"/>
    <w:basedOn w:val="a0"/>
    <w:uiPriority w:val="99"/>
    <w:unhideWhenUsed/>
    <w:rsid w:val="008963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6D8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6D8E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95D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595D28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character" w:customStyle="1" w:styleId="ac">
    <w:name w:val="正文文本 字符"/>
    <w:basedOn w:val="a0"/>
    <w:link w:val="ab"/>
    <w:uiPriority w:val="1"/>
    <w:rsid w:val="00595D28"/>
    <w:rPr>
      <w:rFonts w:ascii="Times New Roman" w:eastAsia="Times New Roman" w:hAnsi="Times New Roman" w:cs="Times New Roman"/>
      <w:kern w:val="0"/>
      <w:szCs w:val="21"/>
      <w:lang w:eastAsia="en-US" w:bidi="en-US"/>
    </w:rPr>
  </w:style>
  <w:style w:type="paragraph" w:customStyle="1" w:styleId="TableParagraph">
    <w:name w:val="Table Paragraph"/>
    <w:basedOn w:val="a"/>
    <w:uiPriority w:val="1"/>
    <w:qFormat/>
    <w:rsid w:val="00595D28"/>
    <w:pPr>
      <w:autoSpaceDE w:val="0"/>
      <w:autoSpaceDN w:val="0"/>
      <w:ind w:left="108"/>
      <w:jc w:val="left"/>
    </w:pPr>
    <w:rPr>
      <w:rFonts w:ascii="PMingLiU" w:eastAsia="PMingLiU" w:hAnsi="PMingLiU" w:cs="PMingLiU"/>
      <w:kern w:val="0"/>
      <w:sz w:val="22"/>
      <w:lang w:eastAsia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0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1B43-58C6-4730-8D36-10C6D34E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李红宇</dc:creator>
  <cp:lastModifiedBy>UU</cp:lastModifiedBy>
  <cp:revision>5</cp:revision>
  <cp:lastPrinted>2019-02-22T08:29:00Z</cp:lastPrinted>
  <dcterms:created xsi:type="dcterms:W3CDTF">2020-12-19T13:09:00Z</dcterms:created>
  <dcterms:modified xsi:type="dcterms:W3CDTF">2020-12-24T00:09:00Z</dcterms:modified>
</cp:coreProperties>
</file>