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-750570</wp:posOffset>
                </wp:positionV>
                <wp:extent cx="1781175" cy="400050"/>
                <wp:effectExtent l="0" t="0" r="9525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19.25pt;margin-top:-59.1pt;height:31.5pt;width:140.25pt;z-index:251659264;mso-width-relative:page;mso-height-relative:page;" fillcolor="#FFFFFF" filled="t" stroked="f" coordsize="21600,21600" o:gfxdata="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z2207ZAAAACwEAAA8AAAAAAAAAAQAgAAAAIgAAAGRycy9kb3ducmV2LnhtbFBLAQIU&#10;ABQAAAAIAIdO4kDj5NBR8gEAANcDAAAOAAAAAAAAAAEAIAAAACgBAABkcnMvZTJvRG9jLnhtbFBL&#10;BQYAAAAABgAGAFkBAACM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1：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44"/>
          <w:szCs w:val="44"/>
          <w:lang w:eastAsia="zh-CN"/>
        </w:rPr>
        <w:t>党组织关系转出申请表</w:t>
      </w:r>
    </w:p>
    <w:tbl>
      <w:tblPr>
        <w:tblStyle w:val="3"/>
        <w:tblW w:w="14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300"/>
        <w:gridCol w:w="1872"/>
        <w:gridCol w:w="1476"/>
        <w:gridCol w:w="1476"/>
        <w:gridCol w:w="1476"/>
        <w:gridCol w:w="1476"/>
        <w:gridCol w:w="1476"/>
        <w:gridCol w:w="146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申请人姓名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入党时间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转正时间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辅导员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申请人联系电话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党组织关系接收单位抬头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/>
          <w:b/>
          <w:bCs/>
          <w:color w:val="FF0000"/>
          <w:sz w:val="30"/>
          <w:szCs w:val="30"/>
          <w:lang w:eastAsia="zh-CN"/>
        </w:rPr>
        <w:t>备注：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1、</w:t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t>请与工作单位核实后填写正确的党组组关系接收单位抬头。</w:t>
      </w:r>
    </w:p>
    <w:p>
      <w:pPr>
        <w:numPr>
          <w:ilvl w:val="0"/>
          <w:numId w:val="1"/>
        </w:numPr>
        <w:ind w:left="900" w:leftChars="0" w:firstLine="0" w:firstLineChars="0"/>
        <w:jc w:val="left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党组织关系接收单位为广东省内的直接在系统操作，无需本人返校办理。</w:t>
      </w:r>
    </w:p>
    <w:p>
      <w:pPr>
        <w:numPr>
          <w:ilvl w:val="0"/>
          <w:numId w:val="1"/>
        </w:numPr>
        <w:ind w:left="900" w:leftChars="0" w:firstLine="0" w:firstLineChars="0"/>
        <w:jc w:val="left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党组织关系接收单位为非广东省，填写申请表后，介绍信电子版将发回相应邮箱，并在三个月内将回执发送至邮箱</w:t>
      </w:r>
      <w:r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8"/>
          <w:szCs w:val="28"/>
          <w:shd w:val="clear" w:color="auto" w:fill="FFFFFF"/>
          <w:lang w:val="en-US" w:eastAsia="zh-CN"/>
        </w:rPr>
        <w:t>tkydjzx@163.com。</w:t>
      </w:r>
    </w:p>
    <w:p>
      <w:pPr>
        <w:numPr>
          <w:ilvl w:val="0"/>
          <w:numId w:val="1"/>
        </w:numPr>
        <w:ind w:left="900" w:leftChars="0" w:firstLine="0" w:firstLineChars="0"/>
        <w:jc w:val="left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此表填写完整后以“XXXX届张三党组织关系转出申请”命名，统一发送至</w:t>
      </w:r>
      <w:r>
        <w:rPr>
          <w:rFonts w:hint="eastAsia" w:ascii="宋体" w:hAnsi="宋体" w:eastAsia="宋体" w:cs="宋体"/>
          <w:b w:val="0"/>
          <w:i w:val="0"/>
          <w:caps w:val="0"/>
          <w:color w:val="191919"/>
          <w:spacing w:val="0"/>
          <w:sz w:val="28"/>
          <w:szCs w:val="28"/>
          <w:shd w:val="clear" w:color="auto" w:fill="FFFFFF"/>
          <w:lang w:val="en-US" w:eastAsia="zh-CN"/>
        </w:rPr>
        <w:t>tkydjzx@163.com。</w:t>
      </w:r>
    </w:p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nothing"/>
      <w:lvlText w:val="%1、"/>
      <w:lvlJc w:val="left"/>
      <w:pPr>
        <w:ind w:left="9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E0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342</Characters>
  <Paragraphs>30</Paragraphs>
  <TotalTime>2</TotalTime>
  <ScaleCrop>false</ScaleCrop>
  <LinksUpToDate>false</LinksUpToDate>
  <CharactersWithSpaces>342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cherry</dc:creator>
  <cp:lastModifiedBy>盖伊福克斯</cp:lastModifiedBy>
  <cp:lastPrinted>2019-05-09T03:32:00Z</cp:lastPrinted>
  <dcterms:modified xsi:type="dcterms:W3CDTF">2022-03-08T03:20:08Z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B2E368DE482E479894A84E61B9BABDB3</vt:lpwstr>
  </property>
</Properties>
</file>