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97" w:rsidRDefault="00502197" w:rsidP="00502197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/>
          <w:b/>
          <w:color w:val="FF0000"/>
          <w:sz w:val="32"/>
          <w:szCs w:val="32"/>
        </w:rPr>
        <w:t xml:space="preserve"> </w:t>
      </w:r>
    </w:p>
    <w:p w:rsidR="00502197" w:rsidRDefault="00502197" w:rsidP="00502197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 xml:space="preserve"> </w:t>
      </w:r>
      <w:r w:rsidR="00E7434C" w:rsidRPr="00E7434C">
        <w:rPr>
          <w:rFonts w:ascii="方正小标宋简体" w:eastAsia="方正小标宋简体" w:hAnsi="宋体" w:hint="eastAsia"/>
          <w:b/>
          <w:sz w:val="36"/>
          <w:szCs w:val="36"/>
        </w:rPr>
        <w:t>2021年结题验收的国家级、省级、校级、院级大学生创新创业训练项目一览表</w:t>
      </w:r>
      <w:bookmarkStart w:id="0" w:name="_GoBack"/>
      <w:bookmarkEnd w:id="0"/>
    </w:p>
    <w:tbl>
      <w:tblPr>
        <w:tblW w:w="13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796"/>
        <w:gridCol w:w="1163"/>
        <w:gridCol w:w="4119"/>
        <w:gridCol w:w="1292"/>
        <w:gridCol w:w="1039"/>
        <w:gridCol w:w="1119"/>
        <w:gridCol w:w="2942"/>
        <w:gridCol w:w="866"/>
      </w:tblGrid>
      <w:tr w:rsidR="00502197" w:rsidTr="00B132DA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项目级别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项目编号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项目负责人学号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项目其他成员信息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Pr="004F68F3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F68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指导教师姓名</w:t>
            </w:r>
          </w:p>
        </w:tc>
      </w:tr>
      <w:tr w:rsidR="00502197" w:rsidTr="00B132DA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202010574058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“最初”——基于生成对抗网络的旧照片修复系统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胡昊天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20172005044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郑雅芝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/20172005034,李嘉惠/20172005109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梁艳</w:t>
            </w:r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202010574059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融合脑电信号和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红外避障技术的智能小车控制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黄一帆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20192005220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莫丹颖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/20192005053,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朱安丽/20192005154,莫文迪/20192005085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潘家辉,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焦新涛</w:t>
            </w:r>
            <w:proofErr w:type="gramEnd"/>
          </w:p>
        </w:tc>
      </w:tr>
      <w:tr w:rsidR="00502197" w:rsidTr="00B132DA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202010574060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基于深度学习的无人驾驶指引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彭惠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20182005274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钟良泉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/20182005210,刘良鑫/20182005086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苏海</w:t>
            </w:r>
          </w:p>
        </w:tc>
      </w:tr>
      <w:tr w:rsidR="00502197" w:rsidTr="00B132DA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202010574061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基于医疗领域知识图谱的智能问答系统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20182005226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吴翠妍/20182005042,余得绪/20182005134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502197" w:rsidTr="00B132DA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202010574062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室外机器人同步定位及建图（SLAM）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周诺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20182005140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刘诗情/20182005254,龙嘉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/20182005046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周娴玮</w:t>
            </w:r>
          </w:p>
        </w:tc>
      </w:tr>
      <w:tr w:rsidR="00502197" w:rsidTr="00B132DA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202010574063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基于视听觉感知系统的情感识别技术研究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龙英潮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20182005088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刘鸿业/2019023304,刘建辉/20182005179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spacing w:after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丁美荣</w:t>
            </w:r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基于多行人多角度态识别和超分辨率重建的安防监控系统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欧奕敏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20182005265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杰/20182005011,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魏朝勇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/20182005236,黄伟聪/20172005045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颜俊松</w:t>
            </w:r>
            <w:proofErr w:type="gramEnd"/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基于深度学习的影像数据的器官和肿瘤区域的三维自动分割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吴诗琦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20182005005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张婉淳/20182005224,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郭嘉霓/20182005135,陈丽莎/20182005094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彭丰平</w:t>
            </w:r>
          </w:p>
        </w:tc>
      </w:tr>
      <w:tr w:rsidR="00502197" w:rsidTr="00B132DA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基于生成对抗网络的服装图像风格迁移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陈宗楠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20182005262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洪泽林/20182005253,林中伟/20182005105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申淑媛</w:t>
            </w:r>
          </w:p>
        </w:tc>
      </w:tr>
      <w:tr w:rsidR="00502197" w:rsidTr="00B132DA">
        <w:trPr>
          <w:trHeight w:val="9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基于深度学习的有遮挡三维人脸重建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陈志铭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20182005041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/20182005126,黎贝思/20182005084,林昌平/20182005055,赖俊豪/20182005258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吴干华</w:t>
            </w:r>
          </w:p>
        </w:tc>
      </w:tr>
      <w:tr w:rsidR="00502197" w:rsidTr="00B132DA">
        <w:trPr>
          <w:trHeight w:val="2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基于生成对抗网络的信息隐藏算法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陈玉彬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20182005036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王慧云/20182005074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邱丽娜</w:t>
            </w:r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基于神经网络的虚假评价检测方法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20182005161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/20182005121,李梓锋/20182005286,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杨创聪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/20182005037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杨驭云</w:t>
            </w:r>
            <w:proofErr w:type="gramEnd"/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基于LSTM网络的AI作曲“作曲家”APP开发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魏聪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20182005283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孙铭哲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/20172005152,喻嘉雯/20182005047,张荧/20182005291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蔡妍</w:t>
            </w:r>
          </w:p>
        </w:tc>
      </w:tr>
      <w:tr w:rsidR="00502197" w:rsidTr="00B132DA">
        <w:trPr>
          <w:trHeight w:val="9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基于深度学习的行人行为检测及过街意图预测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蒋奕帆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20182005162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铭/20182005158,张树浩/20182005039,李鑫鹏/20182005057,李熊彬/20182005171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曲超</w:t>
            </w:r>
            <w:proofErr w:type="gramEnd"/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基于生成对抗网络的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图像超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分辨率重建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李海宏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20182005075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谢淦煜/20182005033,赖乐贤/20182005068,刘杰聪/20182005183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梁军</w:t>
            </w:r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基于VGG深度神经网络的图像艺术风格迁移研究与实现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方振辉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20182005004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佘依聪/20192005131,吴南生/20192005016,吴妙慧/20192005073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王斐</w:t>
            </w:r>
          </w:p>
        </w:tc>
      </w:tr>
      <w:tr w:rsidR="00502197" w:rsidTr="00B132DA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基于卷积神经网络的食物检测与识别App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柯秋霞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20182005186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肖倩琳/20182005045,方少慧/20182005008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刘帅</w:t>
            </w:r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基于多视野并行卷积神经网络肺部CT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图像超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分辨率重建系统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20182005190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戴晗琳/20182005168,杨满/20172005124,叶洪成/20182005270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余松森</w:t>
            </w:r>
          </w:p>
        </w:tc>
      </w:tr>
      <w:tr w:rsidR="00502197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S202010574118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基于深度学习的垃圾评论过滤系统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20182005211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曾倩欣/20182005012,劳鉴林/20182005182,梁植华/20182005159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2197" w:rsidRDefault="00502197" w:rsidP="00B13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冼广铭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结合区块链的电子政务共享管理系统的研究与实现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陈威汝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20172005165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郭海信/20172005047,林炜贤/20172005080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舒纲旭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基于unity3D的模拟现实滑雪游戏《Real Skiing》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谢文雄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20182005160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陈勇/20182005292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熊传炜/20182005207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植智鹏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/20182005239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钟苑阳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/20192005269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焦新涛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基于自然语言处理的主观题评分辅助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彭一洋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20192005317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张佳洛/20192005216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邓钧/20192005142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杨欢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基于深度学习的肝脏病变区域自动分割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吴祖怡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20182005130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郭佩玲/20182005284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黄健华/20182005114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林怡帆/20182005054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李景聪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基于循环神经网络RNN的听音识谱系统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彭敏轩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20172005100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黄海峰/20192005087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黄思婷/20183602132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苏意玲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DeepWalk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GraphSAGE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改进模型的可解释推荐系统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吴志锐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20182005163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潘锐鸿/20182005100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泳/20182005097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陈志远/20182005095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陈恒法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202019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基于生成式对抗网络的文本生成人脸系统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陈泓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20182005053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姜文婷/20182005076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烈/20182005040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林家辉/20182005091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邹竞辉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图像超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分辨率重建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陈剑声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20182005007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余铭淇/20182005178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杨立山/20182005288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李小亚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基于深度学习的肺癌检测系统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20182005020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陈丹彤/20182005017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/20182005030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郑轩骅/20182005064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许烁娜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基于中文分词的汉语翻译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手语微信小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林宝霖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20172005085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刘毅飞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/20172005161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欧阳信/20172005071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曹一波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基于微信小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游戏的灭绝动物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纪念碑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卢辉杰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20172005064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林育妍/20173709062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陈若凡/20172005063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张洋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实时电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商评论分析系统设计和实现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邓任丰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20182005232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林燕航/20182005087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郭志德/20182005189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叶凯涛/20182005245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陈赣浪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202029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面向心理咨询服务的聊天机器人研究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20182005290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徐星/20182005102  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陈树宇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/20182005234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叶灏贤/20172921024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杜瑛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202031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基于Unity3D—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Vuforia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的AR古诗词教育App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许格源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20182005089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蒋政/20182005112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黄诗帅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李琴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202033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基于深度学习的彩色图像去马赛克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简振文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20182005208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韦杨辉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/20182005028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叶日新/20182005058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陈志煌/20182005113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卢桂莲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202034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基于眼动与手势的智能人机交互技术与混合现实应用研究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谭智艺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20172005018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林靖斌/20182005248 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陈怡冰/20182005193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张承忠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202035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基于深度自编码器的自适应信息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隐写术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20182005156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许国栋/20182005217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叶开/20182005174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汪红松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202036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基于微信小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程序的英语单词小游戏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吴中其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20192005136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黄贝苗/20192005151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林芷泳/20192005280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陈隽淇/20192005226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杨桂芝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202037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基于深度学习的疲劳驾驶检测方法研究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伍伟俊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20182005231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阮孝生/20182005066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曾小东/20182005052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陈俊霖/20182005090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张作鹏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202038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基于Unity3D和以《山海经》为故事背景的解谜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类手游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研究和开发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刘佳乐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20182005242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姜智伦/20182005141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陈壹华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202040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基于卷积神经网络的信息隐藏模型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袁湛朋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20182005214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朱嘉航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/20182005025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钟雨辰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/20182005277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叶展昊/20182005170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202041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专业实验室信息化管理系统的设计与实现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林勉芬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20182005152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彭雯雯/20182005273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冼俊琳/20182005067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黄武秋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基于Web平台的面向程序设计教学在线判题系统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刘威宏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20172005030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朱佳鑫/20172005103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吴干华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基于知识图谱的智能客服系统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廖永鸿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20182005078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天/20182005103 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谢承桉/20182005199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基于人脸识别和NLP的情绪识系统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华吉昌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20182005098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陈泽飚/20182005222 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赵伟竣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李琴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面向大数据的数据仓库系统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李惠宏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20173602062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黄德湘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/20182005059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李志诚/20182005133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刘毅彬/20182005196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粱毓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敏/20182005003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基于实时定位的校园交易系统的设计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孔睿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20182005218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马梓梓/20182005120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黄竹林/20182005050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/20182005294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蔡妍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微信小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程序“停车捷帮”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黄灏森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20182005252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罗涌升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/20182005022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赖文斌/20182005032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刘鸿业/2019023304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丁美荣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基于人脸识别的家庭监控系统的设计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20182005119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林秋吟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/20182005221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杨力玮/20192005086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苏意玲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基于图像识别技术的制表大师App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章茹梦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20172005088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黄丽霏/20172005091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陈洁雯/20172005009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/20172005061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张承忠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一种基于区块链的安全文件存储和共享方法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曾苗瑞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20192005088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/20192005240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邓乔/20192005312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陆德华/20192005083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敏感评论信息过滤系统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高培城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20182005079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张国义/20182005006 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易智伟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/20182005213 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陈俊麒/20182005176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基于深度学习的素描作品智能评判系统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龚致琛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20182005072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罗海涛/20182005260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冯泽峰/20182005065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郑亿鑫/20182005287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鸿/20182005219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余松森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新闻自动摘要系统设计和实现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李宗霖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20182005031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程思文/20182005069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陈蕴清/20182005256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严夏澍/20182005034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基于动作捕捉设备的虚拟现实3D动画制作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符康杰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20182005060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范广耀/20182005026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张承忠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生成式对抗网络的图像补全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梁天瑜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20182005044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张烙齐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/20182005096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柯大鹏/20182005279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楠/20182005023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申淑媛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基于实时定位的停车车位查询系统的设计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卢亮宇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20182005195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张科博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/20182005136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苏意玲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基于神经网络的敏感评价信息检测系统设计与开发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陈丽群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20192005320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赖衍亦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/20192005185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李健铭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/20192005046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基于情感分析的电影推荐系统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梁杰荣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20172005042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源20173709033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基于深度学习的人群密集场景流量统计系统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20192031040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何锦耀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/20192005223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郭梓健/20192005198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覃家豪/20192005007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李小亚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基于实时位置共享的校园任务发布系统的设计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20172005002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冼信任/20172005126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苏意玲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情感分析之商品评论分析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李廷澳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20182005144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胡翔/20182005250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林佳滨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/20182005264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曾碧卿</w:t>
            </w:r>
            <w:proofErr w:type="gramEnd"/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“非遗传承”微信小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谢乐霄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20172005004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丁兆锋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/20172005123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张承忠</w:t>
            </w:r>
          </w:p>
        </w:tc>
      </w:tr>
      <w:tr w:rsidR="00286CE4" w:rsidTr="00B132DA"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B1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jxy2020022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旁友校园版APP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罗俊铭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20182005267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陈炳霖/20182005235</w:t>
            </w:r>
          </w:p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李宇航/20182005191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6CE4" w:rsidRDefault="00286CE4" w:rsidP="003B4F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彭丰平</w:t>
            </w:r>
          </w:p>
        </w:tc>
      </w:tr>
    </w:tbl>
    <w:p w:rsidR="00502197" w:rsidRDefault="00502197" w:rsidP="00502197">
      <w:pPr>
        <w:jc w:val="center"/>
        <w:rPr>
          <w:rFonts w:ascii="宋体" w:hAnsi="宋体"/>
          <w:color w:val="000000"/>
          <w:sz w:val="18"/>
          <w:szCs w:val="18"/>
        </w:rPr>
      </w:pPr>
    </w:p>
    <w:p w:rsidR="00502197" w:rsidRDefault="00502197" w:rsidP="00502197">
      <w:pPr>
        <w:jc w:val="center"/>
        <w:rPr>
          <w:rFonts w:cs="Times New Roman"/>
          <w:szCs w:val="22"/>
        </w:rPr>
      </w:pPr>
    </w:p>
    <w:p w:rsidR="00502197" w:rsidRDefault="00502197" w:rsidP="00502197">
      <w:pPr>
        <w:ind w:firstLineChars="300" w:firstLine="632"/>
        <w:sectPr w:rsidR="00502197">
          <w:pgSz w:w="16838" w:h="11906" w:orient="landscape"/>
          <w:pgMar w:top="1021" w:right="1440" w:bottom="1021" w:left="1440" w:header="851" w:footer="992" w:gutter="0"/>
          <w:cols w:space="720"/>
          <w:docGrid w:type="lines" w:linePitch="312"/>
        </w:sectPr>
      </w:pPr>
      <w:r>
        <w:rPr>
          <w:rFonts w:hint="eastAsia"/>
          <w:b/>
        </w:rPr>
        <w:t>说明：</w:t>
      </w:r>
      <w:r>
        <w:rPr>
          <w:rFonts w:hint="eastAsia"/>
        </w:rPr>
        <w:t>此表格列举</w:t>
      </w:r>
      <w:r>
        <w:rPr>
          <w:rFonts w:hint="eastAsia"/>
        </w:rPr>
        <w:t>2020</w:t>
      </w:r>
      <w:r>
        <w:rPr>
          <w:rFonts w:hint="eastAsia"/>
        </w:rPr>
        <w:t>年立项的国家级、</w:t>
      </w:r>
      <w:r w:rsidRPr="00C4464A">
        <w:rPr>
          <w:rFonts w:hint="eastAsia"/>
        </w:rPr>
        <w:t>省级、</w:t>
      </w:r>
      <w:r>
        <w:rPr>
          <w:rFonts w:hint="eastAsia"/>
        </w:rPr>
        <w:t>校级、院级大创项目清单。</w:t>
      </w:r>
    </w:p>
    <w:p w:rsidR="00E744AA" w:rsidRPr="00502197" w:rsidRDefault="00E744AA"/>
    <w:sectPr w:rsidR="00E744AA" w:rsidRPr="0050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10" w:rsidRDefault="003F7D10" w:rsidP="00502197">
      <w:r>
        <w:separator/>
      </w:r>
    </w:p>
  </w:endnote>
  <w:endnote w:type="continuationSeparator" w:id="0">
    <w:p w:rsidR="003F7D10" w:rsidRDefault="003F7D10" w:rsidP="0050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10" w:rsidRDefault="003F7D10" w:rsidP="00502197">
      <w:r>
        <w:separator/>
      </w:r>
    </w:p>
  </w:footnote>
  <w:footnote w:type="continuationSeparator" w:id="0">
    <w:p w:rsidR="003F7D10" w:rsidRDefault="003F7D10" w:rsidP="0050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89"/>
    <w:rsid w:val="00286CE4"/>
    <w:rsid w:val="002F1889"/>
    <w:rsid w:val="003F7D10"/>
    <w:rsid w:val="00412901"/>
    <w:rsid w:val="00502197"/>
    <w:rsid w:val="00D00E05"/>
    <w:rsid w:val="00E7434C"/>
    <w:rsid w:val="00E744A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1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2021-03-23T02:42:00Z</dcterms:created>
  <dcterms:modified xsi:type="dcterms:W3CDTF">2021-03-24T09:00:00Z</dcterms:modified>
</cp:coreProperties>
</file>