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57" w:rsidRDefault="00EE1257" w:rsidP="00EE1257">
      <w:pPr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附件</w:t>
      </w:r>
      <w:r>
        <w:rPr>
          <w:rFonts w:ascii="黑体" w:eastAsia="黑体" w:hAnsi="黑体"/>
          <w:bCs/>
          <w:sz w:val="32"/>
        </w:rPr>
        <w:t>2</w:t>
      </w:r>
    </w:p>
    <w:p w:rsidR="00EE1257" w:rsidRDefault="00EE1257" w:rsidP="00EE1257">
      <w:pPr>
        <w:spacing w:line="600" w:lineRule="exact"/>
        <w:jc w:val="center"/>
        <w:rPr>
          <w:rFonts w:ascii="方正小标宋简体" w:eastAsia="方正小标宋简体" w:hAnsi="方正小标宋简体" w:cs="黑体"/>
          <w:bCs/>
          <w:sz w:val="44"/>
          <w:szCs w:val="32"/>
        </w:rPr>
      </w:pPr>
      <w:r>
        <w:rPr>
          <w:rFonts w:ascii="方正小标宋简体" w:eastAsia="方正小标宋简体" w:hAnsi="方正小标宋简体" w:cs="黑体" w:hint="eastAsia"/>
          <w:bCs/>
          <w:sz w:val="44"/>
          <w:szCs w:val="32"/>
        </w:rPr>
        <w:t>“兰寨印迹”郁南兰</w:t>
      </w:r>
      <w:proofErr w:type="gramStart"/>
      <w:r>
        <w:rPr>
          <w:rFonts w:ascii="方正小标宋简体" w:eastAsia="方正小标宋简体" w:hAnsi="方正小标宋简体" w:cs="黑体" w:hint="eastAsia"/>
          <w:bCs/>
          <w:sz w:val="44"/>
          <w:szCs w:val="32"/>
        </w:rPr>
        <w:t>寨文艺</w:t>
      </w:r>
      <w:proofErr w:type="gramEnd"/>
      <w:r>
        <w:rPr>
          <w:rFonts w:ascii="方正小标宋简体" w:eastAsia="方正小标宋简体" w:hAnsi="方正小标宋简体" w:cs="黑体" w:hint="eastAsia"/>
          <w:bCs/>
          <w:sz w:val="44"/>
          <w:szCs w:val="32"/>
        </w:rPr>
        <w:t>作品</w:t>
      </w:r>
    </w:p>
    <w:p w:rsidR="00EE1257" w:rsidRDefault="00EE1257" w:rsidP="00EE1257">
      <w:pPr>
        <w:spacing w:line="600" w:lineRule="exact"/>
        <w:jc w:val="center"/>
        <w:rPr>
          <w:rFonts w:ascii="方正小标宋简体" w:eastAsia="方正小标宋简体" w:hAnsi="方正小标宋简体" w:cs="黑体"/>
          <w:bCs/>
          <w:sz w:val="44"/>
          <w:szCs w:val="32"/>
        </w:rPr>
      </w:pPr>
      <w:r>
        <w:rPr>
          <w:rFonts w:ascii="方正小标宋简体" w:eastAsia="方正小标宋简体" w:hAnsi="方正小标宋简体" w:cs="黑体" w:hint="eastAsia"/>
          <w:bCs/>
          <w:sz w:val="44"/>
          <w:szCs w:val="32"/>
        </w:rPr>
        <w:t>征集大赛评分细则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6372"/>
      </w:tblGrid>
      <w:tr w:rsidR="00EE1257" w:rsidTr="00A750F8">
        <w:trPr>
          <w:trHeight w:val="704"/>
          <w:jc w:val="center"/>
        </w:trPr>
        <w:tc>
          <w:tcPr>
            <w:tcW w:w="562" w:type="dxa"/>
            <w:vAlign w:val="center"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560" w:type="dxa"/>
            <w:vAlign w:val="center"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6372" w:type="dxa"/>
            <w:vAlign w:val="center"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要求</w:t>
            </w:r>
          </w:p>
        </w:tc>
      </w:tr>
      <w:tr w:rsidR="00EE1257" w:rsidTr="00A750F8">
        <w:trPr>
          <w:trHeight w:val="840"/>
          <w:jc w:val="center"/>
        </w:trPr>
        <w:tc>
          <w:tcPr>
            <w:tcW w:w="562" w:type="dxa"/>
            <w:vMerge w:val="restart"/>
            <w:vAlign w:val="center"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艺术类</w:t>
            </w:r>
          </w:p>
        </w:tc>
        <w:tc>
          <w:tcPr>
            <w:tcW w:w="1560" w:type="dxa"/>
            <w:vAlign w:val="center"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主题</w:t>
            </w:r>
          </w:p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372" w:type="dxa"/>
            <w:vAlign w:val="center"/>
          </w:tcPr>
          <w:p w:rsidR="00EE1257" w:rsidRDefault="00A750F8" w:rsidP="00DC503B">
            <w:pPr>
              <w:pStyle w:val="NewNewNewNewNewNewNewNewNewNew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紧扣“兰寨印迹”这一主题，以郁南兰寨为对象进行艺术创作，突显</w:t>
            </w:r>
            <w:r w:rsidR="00EE125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兰</w:t>
            </w:r>
            <w:proofErr w:type="gramStart"/>
            <w:r w:rsidR="00EE125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寨美丽</w:t>
            </w:r>
            <w:proofErr w:type="gramEnd"/>
            <w:r w:rsidR="00EE125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风光</w:t>
            </w:r>
            <w:bookmarkStart w:id="0" w:name="_GoBack"/>
            <w:bookmarkEnd w:id="0"/>
            <w:r w:rsidR="00EE125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或文化内涵</w:t>
            </w:r>
          </w:p>
        </w:tc>
      </w:tr>
      <w:tr w:rsidR="00EE1257" w:rsidTr="00A750F8">
        <w:trPr>
          <w:trHeight w:val="711"/>
          <w:jc w:val="center"/>
        </w:trPr>
        <w:tc>
          <w:tcPr>
            <w:tcW w:w="562" w:type="dxa"/>
            <w:vMerge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中心思想</w:t>
            </w:r>
          </w:p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372" w:type="dxa"/>
            <w:vAlign w:val="center"/>
          </w:tcPr>
          <w:p w:rsidR="00EE1257" w:rsidRDefault="00EE1257" w:rsidP="00DC503B">
            <w:pPr>
              <w:pStyle w:val="NewNewNewNewNewNewNewNewNewNew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内容健康积极向上，作品能够反映当地风土人情或优美风光</w:t>
            </w:r>
          </w:p>
        </w:tc>
      </w:tr>
      <w:tr w:rsidR="00EE1257" w:rsidTr="00A750F8">
        <w:trPr>
          <w:trHeight w:val="707"/>
          <w:jc w:val="center"/>
        </w:trPr>
        <w:tc>
          <w:tcPr>
            <w:tcW w:w="562" w:type="dxa"/>
            <w:vMerge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表现力</w:t>
            </w:r>
          </w:p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372" w:type="dxa"/>
            <w:vAlign w:val="center"/>
          </w:tcPr>
          <w:p w:rsidR="00EE1257" w:rsidRDefault="00EE1257" w:rsidP="00DC503B">
            <w:pPr>
              <w:pStyle w:val="NewNewNewNewNewNewNewNewNewNew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作品独具风格，视角独特，手法新颖，内容独具创意</w:t>
            </w:r>
          </w:p>
        </w:tc>
      </w:tr>
      <w:tr w:rsidR="00EE1257" w:rsidTr="00A750F8">
        <w:trPr>
          <w:trHeight w:val="689"/>
          <w:jc w:val="center"/>
        </w:trPr>
        <w:tc>
          <w:tcPr>
            <w:tcW w:w="562" w:type="dxa"/>
            <w:vMerge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技术性</w:t>
            </w:r>
          </w:p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372" w:type="dxa"/>
            <w:vAlign w:val="center"/>
          </w:tcPr>
          <w:p w:rsidR="00EE1257" w:rsidRDefault="00EE1257" w:rsidP="00DC503B">
            <w:pPr>
              <w:pStyle w:val="NewNewNewNewNewNewNewNewNewNew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色彩搭配合理，构图优美协调，具有自己的独特手法或理念</w:t>
            </w:r>
          </w:p>
        </w:tc>
      </w:tr>
      <w:tr w:rsidR="00EE1257" w:rsidTr="00A750F8">
        <w:trPr>
          <w:trHeight w:val="702"/>
          <w:jc w:val="center"/>
        </w:trPr>
        <w:tc>
          <w:tcPr>
            <w:tcW w:w="562" w:type="dxa"/>
            <w:vMerge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创新亮点</w:t>
            </w:r>
          </w:p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372" w:type="dxa"/>
            <w:vAlign w:val="center"/>
          </w:tcPr>
          <w:p w:rsidR="00EE1257" w:rsidRDefault="00EE1257" w:rsidP="00DC503B">
            <w:pPr>
              <w:pStyle w:val="NewNewNewNewNewNewNewNewNewNew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手法创新，个性鲜明独特</w:t>
            </w:r>
          </w:p>
        </w:tc>
      </w:tr>
      <w:tr w:rsidR="00EE1257" w:rsidTr="00A750F8">
        <w:trPr>
          <w:trHeight w:val="1118"/>
          <w:jc w:val="center"/>
        </w:trPr>
        <w:tc>
          <w:tcPr>
            <w:tcW w:w="562" w:type="dxa"/>
            <w:vMerge w:val="restart"/>
            <w:vAlign w:val="center"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文学类</w:t>
            </w:r>
          </w:p>
        </w:tc>
        <w:tc>
          <w:tcPr>
            <w:tcW w:w="1560" w:type="dxa"/>
            <w:vAlign w:val="center"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主题</w:t>
            </w:r>
          </w:p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372" w:type="dxa"/>
            <w:vAlign w:val="center"/>
          </w:tcPr>
          <w:p w:rsidR="00EE1257" w:rsidRDefault="00EE1257" w:rsidP="00DC503B">
            <w:pPr>
              <w:pStyle w:val="NewNewNewNewNewNewNewNewNewNew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紧扣“兰寨印迹”这一主题，以郁南兰寨为对象或创作背景进行文学创作，可直接或者间接表现出郁南兰寨的美丽风光、文化内涵或行走兰寨的所感所悟</w:t>
            </w:r>
          </w:p>
        </w:tc>
      </w:tr>
      <w:tr w:rsidR="00EE1257" w:rsidTr="00A750F8">
        <w:trPr>
          <w:trHeight w:val="749"/>
          <w:jc w:val="center"/>
        </w:trPr>
        <w:tc>
          <w:tcPr>
            <w:tcW w:w="562" w:type="dxa"/>
            <w:vMerge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条理层次</w:t>
            </w:r>
          </w:p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372" w:type="dxa"/>
            <w:vAlign w:val="center"/>
          </w:tcPr>
          <w:p w:rsidR="00EE1257" w:rsidRDefault="00EE1257" w:rsidP="00DC503B">
            <w:pPr>
              <w:pStyle w:val="NewNewNewNewNewNewNewNewNewNew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行文流畅，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条理清晰</w:t>
            </w:r>
          </w:p>
        </w:tc>
      </w:tr>
      <w:tr w:rsidR="00EE1257" w:rsidTr="00A750F8">
        <w:trPr>
          <w:trHeight w:val="935"/>
          <w:jc w:val="center"/>
        </w:trPr>
        <w:tc>
          <w:tcPr>
            <w:tcW w:w="562" w:type="dxa"/>
            <w:vMerge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文学性</w:t>
            </w:r>
          </w:p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372" w:type="dxa"/>
            <w:vAlign w:val="center"/>
          </w:tcPr>
          <w:p w:rsidR="00EE1257" w:rsidRDefault="00EE1257" w:rsidP="00DC503B">
            <w:pPr>
              <w:pStyle w:val="NewNewNewNewNewNewNewNewNewNew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语言优美，词藻丰富，塑造手法新颖，内容独具创意，具有个人特色</w:t>
            </w:r>
          </w:p>
        </w:tc>
      </w:tr>
      <w:tr w:rsidR="00EE1257" w:rsidTr="00A750F8">
        <w:trPr>
          <w:trHeight w:val="835"/>
          <w:jc w:val="center"/>
        </w:trPr>
        <w:tc>
          <w:tcPr>
            <w:tcW w:w="562" w:type="dxa"/>
            <w:vMerge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实用性</w:t>
            </w:r>
          </w:p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372" w:type="dxa"/>
            <w:vAlign w:val="center"/>
          </w:tcPr>
          <w:p w:rsidR="00EE1257" w:rsidRDefault="00EE1257" w:rsidP="00DC503B">
            <w:pPr>
              <w:pStyle w:val="NewNewNewNewNewNewNewNewNewNew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对于读者了解郁南兰寨的自然资源、文化、旅游出行有启发、有帮助</w:t>
            </w:r>
          </w:p>
        </w:tc>
      </w:tr>
      <w:tr w:rsidR="00EE1257" w:rsidTr="00A750F8">
        <w:trPr>
          <w:trHeight w:val="843"/>
          <w:jc w:val="center"/>
        </w:trPr>
        <w:tc>
          <w:tcPr>
            <w:tcW w:w="562" w:type="dxa"/>
            <w:vMerge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创新亮点</w:t>
            </w:r>
          </w:p>
          <w:p w:rsidR="00EE1257" w:rsidRDefault="00EE1257" w:rsidP="00DC503B">
            <w:pPr>
              <w:pStyle w:val="NewNewNewNewNewNewNewNewNewNew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372" w:type="dxa"/>
            <w:vAlign w:val="center"/>
          </w:tcPr>
          <w:p w:rsidR="00EE1257" w:rsidRDefault="00EE1257" w:rsidP="00DC503B">
            <w:pPr>
              <w:pStyle w:val="NewNewNewNewNewNewNewNewNewNew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从独特视角用有个人特色的塑造手法展现兰寨的美，风格鲜明</w:t>
            </w:r>
          </w:p>
        </w:tc>
      </w:tr>
    </w:tbl>
    <w:p w:rsidR="00EE1257" w:rsidRDefault="00EE1257" w:rsidP="00EE1257">
      <w:pPr>
        <w:spacing w:line="360" w:lineRule="auto"/>
        <w:ind w:firstLineChars="50" w:firstLine="1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注意事项：</w:t>
      </w:r>
    </w:p>
    <w:p w:rsidR="00EE1257" w:rsidRDefault="00EE1257" w:rsidP="00EE1257">
      <w:pPr>
        <w:spacing w:line="300" w:lineRule="auto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参赛作品</w:t>
      </w:r>
      <w:r>
        <w:rPr>
          <w:rFonts w:ascii="宋体" w:hAnsi="宋体"/>
          <w:sz w:val="24"/>
          <w:szCs w:val="24"/>
        </w:rPr>
        <w:t>应</w:t>
      </w:r>
      <w:r>
        <w:rPr>
          <w:rFonts w:ascii="宋体" w:hAnsi="宋体" w:hint="eastAsia"/>
          <w:sz w:val="24"/>
          <w:szCs w:val="24"/>
        </w:rPr>
        <w:t>围绕郁南</w:t>
      </w:r>
      <w:r>
        <w:rPr>
          <w:rFonts w:ascii="宋体" w:hAnsi="宋体"/>
          <w:sz w:val="24"/>
          <w:szCs w:val="24"/>
        </w:rPr>
        <w:t>兰寨</w:t>
      </w:r>
      <w:r>
        <w:rPr>
          <w:rFonts w:ascii="宋体" w:hAnsi="宋体" w:hint="eastAsia"/>
          <w:sz w:val="24"/>
          <w:szCs w:val="24"/>
        </w:rPr>
        <w:t>展开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主旨</w:t>
      </w:r>
      <w:r>
        <w:rPr>
          <w:rFonts w:ascii="宋体" w:hAnsi="宋体"/>
          <w:sz w:val="24"/>
          <w:szCs w:val="24"/>
        </w:rPr>
        <w:t>明确，</w:t>
      </w:r>
      <w:r>
        <w:rPr>
          <w:rFonts w:ascii="宋体" w:hAnsi="宋体" w:hint="eastAsia"/>
          <w:sz w:val="24"/>
          <w:szCs w:val="24"/>
        </w:rPr>
        <w:t>重点突出；</w:t>
      </w:r>
    </w:p>
    <w:p w:rsidR="00EE1257" w:rsidRDefault="00EE1257" w:rsidP="00EE1257">
      <w:pPr>
        <w:spacing w:line="300" w:lineRule="auto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2.参赛作者仅限个人，不能是多人组成的团队；</w:t>
      </w:r>
    </w:p>
    <w:p w:rsidR="00EE1257" w:rsidRDefault="00EE1257" w:rsidP="00EE1257">
      <w:pPr>
        <w:spacing w:line="300" w:lineRule="auto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3.参赛作品必须是原创作品，如涉嫌抄袭则取消比赛资格；</w:t>
      </w:r>
    </w:p>
    <w:p w:rsidR="00EE1257" w:rsidRDefault="00EE1257" w:rsidP="00EE1257">
      <w:pPr>
        <w:spacing w:line="300" w:lineRule="auto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4.参赛作品不得描绘特定的知名人物、企业组织或商标品牌；</w:t>
      </w:r>
    </w:p>
    <w:p w:rsidR="00EE1257" w:rsidRDefault="00EE1257" w:rsidP="00EE1257">
      <w:pPr>
        <w:spacing w:line="300" w:lineRule="auto"/>
        <w:ind w:leftChars="50" w:left="345" w:hangingChars="100" w:hanging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5.参赛作品版权</w:t>
      </w:r>
      <w:proofErr w:type="gramStart"/>
      <w:r>
        <w:rPr>
          <w:rFonts w:ascii="宋体" w:hAnsi="宋体" w:hint="eastAsia"/>
          <w:sz w:val="24"/>
          <w:szCs w:val="24"/>
        </w:rPr>
        <w:t>归作者</w:t>
      </w:r>
      <w:proofErr w:type="gramEnd"/>
      <w:r>
        <w:rPr>
          <w:rFonts w:ascii="宋体" w:hAnsi="宋体" w:hint="eastAsia"/>
          <w:sz w:val="24"/>
          <w:szCs w:val="24"/>
        </w:rPr>
        <w:t>所有，大赛组委会拥有使用权。主办单位有权保留作品在相关活动中的使用（包括展出，在媒体及宣传资料上使用，如网站、公众号、海报等）</w:t>
      </w:r>
      <w:r>
        <w:rPr>
          <w:rFonts w:ascii="宋体" w:hAnsi="宋体" w:hint="eastAsia"/>
          <w:sz w:val="24"/>
          <w:szCs w:val="24"/>
        </w:rPr>
        <w:lastRenderedPageBreak/>
        <w:t>大赛组委会将对获奖作者发放证书和奖金，不另付稿费；</w:t>
      </w:r>
    </w:p>
    <w:p w:rsidR="00EE1257" w:rsidRDefault="00EE1257" w:rsidP="00EE1257">
      <w:pPr>
        <w:spacing w:line="300" w:lineRule="auto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</w:t>
      </w:r>
      <w:r>
        <w:rPr>
          <w:rFonts w:ascii="宋体" w:hAnsi="宋体" w:hint="eastAsia"/>
          <w:sz w:val="24"/>
          <w:szCs w:val="24"/>
        </w:rPr>
        <w:t>参赛选手所填联系方式与通讯地址必须真实有效，以便于大赛组委会进行联系；</w:t>
      </w:r>
    </w:p>
    <w:p w:rsidR="00EE1257" w:rsidRDefault="00EE1257" w:rsidP="00EE1257">
      <w:pPr>
        <w:spacing w:line="300" w:lineRule="auto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7.本次大赛的解释权</w:t>
      </w:r>
      <w:proofErr w:type="gramStart"/>
      <w:r>
        <w:rPr>
          <w:rFonts w:ascii="宋体" w:hAnsi="宋体" w:hint="eastAsia"/>
          <w:sz w:val="24"/>
        </w:rPr>
        <w:t>归大赛</w:t>
      </w:r>
      <w:proofErr w:type="gramEnd"/>
      <w:r>
        <w:rPr>
          <w:rFonts w:ascii="宋体" w:hAnsi="宋体" w:hint="eastAsia"/>
          <w:sz w:val="24"/>
        </w:rPr>
        <w:t>主办方，主办方有权对大赛章程进行更改和更变。</w:t>
      </w:r>
    </w:p>
    <w:p w:rsidR="00EE1257" w:rsidRDefault="00EE1257" w:rsidP="00EE1257">
      <w:pPr>
        <w:spacing w:line="300" w:lineRule="auto"/>
        <w:rPr>
          <w:rFonts w:ascii="宋体" w:hAnsi="宋体"/>
          <w:sz w:val="24"/>
          <w:szCs w:val="24"/>
        </w:rPr>
      </w:pPr>
    </w:p>
    <w:p w:rsidR="00EE1257" w:rsidRDefault="00EE1257" w:rsidP="00EE1257"/>
    <w:p w:rsidR="0074668F" w:rsidRPr="00EE1257" w:rsidRDefault="0074668F"/>
    <w:sectPr w:rsidR="0074668F" w:rsidRPr="00EE1257">
      <w:footerReference w:type="default" r:id="rId6"/>
      <w:pgSz w:w="11906" w:h="16838"/>
      <w:pgMar w:top="1531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7C5" w:rsidRDefault="003657C5" w:rsidP="00EE1257">
      <w:r>
        <w:separator/>
      </w:r>
    </w:p>
  </w:endnote>
  <w:endnote w:type="continuationSeparator" w:id="0">
    <w:p w:rsidR="003657C5" w:rsidRDefault="003657C5" w:rsidP="00EE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D7" w:rsidRDefault="004F6EBB">
    <w:pPr>
      <w:pStyle w:val="a4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5"/>
      </w:rPr>
      <w:instrText xml:space="preserve"> PAGE  </w:instrText>
    </w:r>
    <w:r>
      <w:fldChar w:fldCharType="separate"/>
    </w:r>
    <w:r w:rsidR="00A750F8">
      <w:rPr>
        <w:rStyle w:val="a5"/>
        <w:noProof/>
      </w:rPr>
      <w:t>2</w:t>
    </w:r>
    <w:r>
      <w:fldChar w:fldCharType="end"/>
    </w:r>
  </w:p>
  <w:p w:rsidR="00F961D7" w:rsidRDefault="003657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7C5" w:rsidRDefault="003657C5" w:rsidP="00EE1257">
      <w:r>
        <w:separator/>
      </w:r>
    </w:p>
  </w:footnote>
  <w:footnote w:type="continuationSeparator" w:id="0">
    <w:p w:rsidR="003657C5" w:rsidRDefault="003657C5" w:rsidP="00EE1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6D"/>
    <w:rsid w:val="001B0E6D"/>
    <w:rsid w:val="003657C5"/>
    <w:rsid w:val="004F6EBB"/>
    <w:rsid w:val="0074668F"/>
    <w:rsid w:val="00A750F8"/>
    <w:rsid w:val="00EE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E724FE-0426-4817-9E99-8A22AF49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257"/>
    <w:rPr>
      <w:sz w:val="18"/>
      <w:szCs w:val="18"/>
    </w:rPr>
  </w:style>
  <w:style w:type="paragraph" w:styleId="a4">
    <w:name w:val="footer"/>
    <w:basedOn w:val="a"/>
    <w:link w:val="Char0"/>
    <w:unhideWhenUsed/>
    <w:rsid w:val="00EE12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257"/>
    <w:rPr>
      <w:sz w:val="18"/>
      <w:szCs w:val="18"/>
    </w:rPr>
  </w:style>
  <w:style w:type="character" w:styleId="a5">
    <w:name w:val="page number"/>
    <w:basedOn w:val="a0"/>
    <w:rsid w:val="00EE1257"/>
  </w:style>
  <w:style w:type="paragraph" w:customStyle="1" w:styleId="NewNewNewNewNewNewNewNewNewNew">
    <w:name w:val="正文 New New New New New New New New New New"/>
    <w:rsid w:val="00EE1257"/>
    <w:pPr>
      <w:widowControl w:val="0"/>
      <w:jc w:val="both"/>
    </w:pPr>
    <w:rPr>
      <w:rFonts w:ascii="Calibri" w:eastAsia="宋体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3</cp:revision>
  <dcterms:created xsi:type="dcterms:W3CDTF">2016-01-04T01:33:00Z</dcterms:created>
  <dcterms:modified xsi:type="dcterms:W3CDTF">2016-01-04T01:38:00Z</dcterms:modified>
</cp:coreProperties>
</file>