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附件1：</w:t>
      </w:r>
    </w:p>
    <w:p>
      <w:pPr>
        <w:jc w:val="center"/>
        <w:rPr>
          <w:rFonts w:ascii="Times New Roman"/>
          <w:b/>
          <w:bCs/>
          <w:sz w:val="28"/>
          <w:szCs w:val="28"/>
        </w:rPr>
      </w:pPr>
      <w:bookmarkStart w:id="0" w:name="_GoBack"/>
      <w:r>
        <w:rPr>
          <w:rFonts w:hint="eastAsia" w:cs="宋体"/>
          <w:b/>
          <w:bCs/>
          <w:sz w:val="28"/>
          <w:szCs w:val="28"/>
        </w:rPr>
        <w:t>华南师范大学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 w:cs="宋体"/>
          <w:b/>
          <w:bCs/>
          <w:sz w:val="28"/>
          <w:szCs w:val="28"/>
        </w:rPr>
        <w:t>年国家公派留学优秀本科生国际交流项目报名表</w:t>
      </w:r>
    </w:p>
    <w:bookmarkEnd w:id="0"/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942"/>
        <w:gridCol w:w="708"/>
        <w:gridCol w:w="205"/>
        <w:gridCol w:w="446"/>
        <w:gridCol w:w="1192"/>
        <w:gridCol w:w="435"/>
        <w:gridCol w:w="515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入学时间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专业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紧急联系人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4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申请项目学校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申请院、系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英语水平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 w:cs="宋体"/>
              </w:rPr>
              <w:t>雅思成绩：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cs="宋体"/>
              </w:rPr>
              <w:t>；</w:t>
            </w:r>
            <w:r>
              <w:t xml:space="preserve">      </w:t>
            </w:r>
            <w:r>
              <w:rPr>
                <w:rFonts w:hint="eastAsia" w:cs="宋体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 w:cs="宋体"/>
              </w:rPr>
              <w:t>其他外语（德、法、意等欧洲语言水平考试）成绩：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学习情况</w:t>
            </w:r>
          </w:p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（包括：专业排名、科技创新实践、校级以上获奖等情况）</w:t>
            </w:r>
          </w:p>
          <w:p>
            <w:pPr>
              <w:spacing w:before="120" w:after="120"/>
              <w:rPr>
                <w:sz w:val="15"/>
                <w:szCs w:val="15"/>
              </w:rPr>
            </w:pPr>
          </w:p>
          <w:p>
            <w:pPr>
              <w:spacing w:before="120" w:after="12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拟修读专业和选修课程</w:t>
            </w:r>
          </w:p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（申请人应选读与在本校学习相同或相近专业，可参阅申请学校网站或咨询往年到该校学习过的交换生）</w:t>
            </w:r>
          </w:p>
          <w:p>
            <w:pPr>
              <w:spacing w:before="120" w:after="120"/>
              <w:rPr>
                <w:sz w:val="15"/>
                <w:szCs w:val="15"/>
              </w:rPr>
            </w:pPr>
          </w:p>
          <w:p>
            <w:pPr>
              <w:spacing w:before="120" w:after="120"/>
              <w:rPr>
                <w:sz w:val="15"/>
                <w:szCs w:val="15"/>
              </w:rPr>
            </w:pPr>
          </w:p>
          <w:p>
            <w:pPr>
              <w:spacing w:before="120" w:after="12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个人申请：（如需要，可另附纸填写）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申请人签字：</w:t>
            </w:r>
          </w:p>
          <w:p>
            <w:pPr>
              <w:ind w:firstLine="7680" w:firstLineChars="3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9" w:hRule="atLeast"/>
          <w:jc w:val="center"/>
        </w:trPr>
        <w:tc>
          <w:tcPr>
            <w:tcW w:w="9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学院意见：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学院负责人（签名、公章）：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  <w:p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12A81"/>
    <w:rsid w:val="2C512A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2016-03-11T02:53:00Z</dcterms:created>
  <dc:creator>Administrator</dc:creator>
  <cp:lastModifiedBy>Administrator</cp:lastModifiedBy>
  <dcterms:modified xsi:type="dcterms:W3CDTF">2016-03-11T02:55:00Z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