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269F0" w14:textId="77777777" w:rsidR="00B85DCC" w:rsidRPr="000F7B35" w:rsidRDefault="008804B8" w:rsidP="00370A60">
      <w:pPr>
        <w:spacing w:line="360" w:lineRule="auto"/>
        <w:jc w:val="center"/>
        <w:rPr>
          <w:rFonts w:ascii="SimSun" w:eastAsia="SimSun" w:hAnsi="SimSun" w:hint="eastAsia"/>
          <w:b/>
          <w:sz w:val="32"/>
          <w:szCs w:val="30"/>
        </w:rPr>
      </w:pPr>
      <w:r w:rsidRPr="000F7B35">
        <w:rPr>
          <w:rFonts w:ascii="SimSun" w:eastAsia="SimSun" w:hAnsi="SimSun" w:hint="eastAsia"/>
          <w:b/>
          <w:sz w:val="32"/>
          <w:szCs w:val="30"/>
        </w:rPr>
        <w:t>圣地亚哥交流感想</w:t>
      </w:r>
    </w:p>
    <w:p w14:paraId="7A16D4C1" w14:textId="77777777" w:rsidR="008804B8" w:rsidRPr="008804B8" w:rsidRDefault="008804B8" w:rsidP="00370A60">
      <w:pPr>
        <w:spacing w:line="360" w:lineRule="auto"/>
        <w:jc w:val="center"/>
        <w:rPr>
          <w:rFonts w:ascii="SimSun" w:eastAsia="SimSun" w:hAnsi="SimSun" w:hint="eastAsia"/>
          <w:b/>
          <w:sz w:val="30"/>
          <w:szCs w:val="30"/>
        </w:rPr>
      </w:pPr>
      <w:r w:rsidRPr="008804B8">
        <w:rPr>
          <w:rFonts w:ascii="SimSun" w:eastAsia="SimSun" w:hAnsi="SimSun" w:hint="eastAsia"/>
          <w:b/>
          <w:sz w:val="30"/>
          <w:szCs w:val="30"/>
        </w:rPr>
        <w:t>2014级旅游管理系 白羽</w:t>
      </w:r>
    </w:p>
    <w:p w14:paraId="58ECF5A2" w14:textId="77777777" w:rsidR="008804B8" w:rsidRDefault="008804B8" w:rsidP="00370A60">
      <w:pPr>
        <w:spacing w:line="360" w:lineRule="auto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 xml:space="preserve">  </w:t>
      </w:r>
      <w:r w:rsidR="00B61C9B">
        <w:rPr>
          <w:rFonts w:ascii="SimSun" w:eastAsia="SimSun" w:hAnsi="SimSun" w:hint="eastAsia"/>
        </w:rPr>
        <w:t xml:space="preserve"> </w:t>
      </w:r>
      <w:r w:rsidR="00BF3BD7">
        <w:rPr>
          <w:rFonts w:ascii="SimSun" w:eastAsia="SimSun" w:hAnsi="SimSun" w:hint="eastAsia"/>
        </w:rPr>
        <w:t>“行万里路，破万卷书”可以说是一句十分古老</w:t>
      </w:r>
      <w:r w:rsidR="00B61C9B">
        <w:rPr>
          <w:rFonts w:ascii="SimSun" w:eastAsia="SimSun" w:hAnsi="SimSun" w:hint="eastAsia"/>
        </w:rPr>
        <w:t>甚至有些老土</w:t>
      </w:r>
      <w:r w:rsidR="00BF3BD7">
        <w:rPr>
          <w:rFonts w:ascii="SimSun" w:eastAsia="SimSun" w:hAnsi="SimSun" w:hint="eastAsia"/>
        </w:rPr>
        <w:t>的箴言，但</w:t>
      </w:r>
      <w:r w:rsidR="00B61C9B">
        <w:rPr>
          <w:rFonts w:ascii="SimSun" w:eastAsia="SimSun" w:hAnsi="SimSun" w:hint="eastAsia"/>
        </w:rPr>
        <w:t>出来以后，我越来越明白，它是永远不会被时间淘汰的</w:t>
      </w:r>
      <w:r w:rsidR="00BF3BD7">
        <w:rPr>
          <w:rFonts w:ascii="SimSun" w:eastAsia="SimSun" w:hAnsi="SimSun" w:hint="eastAsia"/>
        </w:rPr>
        <w:t>真理。</w:t>
      </w:r>
    </w:p>
    <w:p w14:paraId="15983C11" w14:textId="77777777" w:rsidR="00B61C9B" w:rsidRDefault="00B61C9B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去美国前，诸如“花几十万出国留学，回国后工资六千起步”的新闻</w:t>
      </w:r>
      <w:r w:rsidRPr="00B61C9B">
        <w:rPr>
          <w:rFonts w:ascii="SimSun" w:eastAsia="SimSun" w:hAnsi="SimSun"/>
        </w:rPr>
        <w:t>甚嚣尘上</w:t>
      </w:r>
      <w:r>
        <w:rPr>
          <w:rFonts w:ascii="SimSun" w:eastAsia="SimSun" w:hAnsi="SimSun" w:hint="eastAsia"/>
        </w:rPr>
        <w:t>，更有甚者，说不如用这几十万在北上广深购置房产。在留学日趋平民化的今天，留学已不再是少数精英群体的特权，而是普罗大众的自由选择。但是众所周知，出国留学</w:t>
      </w:r>
      <w:r w:rsidRPr="00B61C9B">
        <w:rPr>
          <w:rFonts w:ascii="SimSun" w:eastAsia="SimSun" w:hAnsi="SimSun"/>
        </w:rPr>
        <w:t>所费不赀</w:t>
      </w:r>
      <w:r>
        <w:rPr>
          <w:rFonts w:ascii="SimSun" w:eastAsia="SimSun" w:hAnsi="SimSun" w:hint="eastAsia"/>
        </w:rPr>
        <w:t>，因此大家纷纷开始用金钱去度量留学的价值，以形象的数字论证留学的可行性。</w:t>
      </w:r>
    </w:p>
    <w:p w14:paraId="0C452774" w14:textId="77777777" w:rsidR="00B61C9B" w:rsidRDefault="00B61C9B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我在美国已生活、学习四月有余，这些新闻一直在我脑中盘旋不散。这四个月里，我一直在思考留学的价值到底是什么，虽然我还没想出什么大道理，但我可以毫不羞愧的说，我</w:t>
      </w:r>
      <w:r w:rsidR="000F7B35">
        <w:rPr>
          <w:rFonts w:ascii="SimSun" w:eastAsia="SimSun" w:hAnsi="SimSun" w:hint="eastAsia"/>
        </w:rPr>
        <w:t>十分</w:t>
      </w:r>
      <w:r>
        <w:rPr>
          <w:rFonts w:ascii="SimSun" w:eastAsia="SimSun" w:hAnsi="SimSun" w:hint="eastAsia"/>
        </w:rPr>
        <w:t>庆幸我的父母，没有把这留学的钱洒向房市股市的海洋，任由它被资本的泡沫裹挟而去</w:t>
      </w:r>
      <w:r w:rsidR="000F7B35">
        <w:rPr>
          <w:rFonts w:ascii="SimSun" w:eastAsia="SimSun" w:hAnsi="SimSun" w:hint="eastAsia"/>
        </w:rPr>
        <w:t>，而是选择把我送出国，远渡万里求学</w:t>
      </w:r>
      <w:r>
        <w:rPr>
          <w:rFonts w:ascii="SimSun" w:eastAsia="SimSun" w:hAnsi="SimSun" w:hint="eastAsia"/>
        </w:rPr>
        <w:t>。</w:t>
      </w:r>
    </w:p>
    <w:p w14:paraId="5407475C" w14:textId="77777777" w:rsidR="00B61C9B" w:rsidRDefault="00B61C9B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好，回归正题。</w:t>
      </w:r>
      <w:r w:rsidR="000F7B35">
        <w:rPr>
          <w:rFonts w:ascii="SimSun" w:eastAsia="SimSun" w:hAnsi="SimSun" w:hint="eastAsia"/>
        </w:rPr>
        <w:t>来讲讲为什么我觉得出国交换是一件很好的事情。</w:t>
      </w:r>
    </w:p>
    <w:p w14:paraId="3649736F" w14:textId="77777777" w:rsidR="00A020B4" w:rsidRDefault="00A020B4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</w:p>
    <w:p w14:paraId="3ADE2917" w14:textId="77777777" w:rsidR="000F7B35" w:rsidRPr="000F7B35" w:rsidRDefault="000F7B35" w:rsidP="00370A6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SimSun" w:hint="eastAsia"/>
          <w:b/>
        </w:rPr>
      </w:pPr>
      <w:r w:rsidRPr="000F7B35">
        <w:rPr>
          <w:rFonts w:ascii="SimSun" w:eastAsia="SimSun" w:hAnsi="SimSun" w:hint="eastAsia"/>
          <w:b/>
        </w:rPr>
        <w:t>出国交换可以极大提高自己的思维逻辑</w:t>
      </w:r>
    </w:p>
    <w:p w14:paraId="77DB20EF" w14:textId="77777777" w:rsidR="009858F5" w:rsidRDefault="009858F5" w:rsidP="00370A60">
      <w:pPr>
        <w:spacing w:line="360" w:lineRule="auto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 xml:space="preserve">    </w:t>
      </w:r>
      <w:r w:rsidR="000F7B35">
        <w:rPr>
          <w:rFonts w:ascii="SimSun" w:eastAsia="SimSun" w:hAnsi="SimSun" w:hint="eastAsia"/>
        </w:rPr>
        <w:t>我们都知道中国人数学很好，但是数学好不等于逻辑好。</w:t>
      </w:r>
      <w:r>
        <w:rPr>
          <w:rFonts w:ascii="SimSun" w:eastAsia="SimSun" w:hAnsi="SimSun" w:hint="eastAsia"/>
        </w:rPr>
        <w:t>相反，中国人的普</w:t>
      </w:r>
    </w:p>
    <w:p w14:paraId="2C8B58E7" w14:textId="77777777" w:rsidR="000F7B35" w:rsidRDefault="009858F5" w:rsidP="00370A60">
      <w:pPr>
        <w:spacing w:line="360" w:lineRule="auto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遍逻辑思维略微偏弱，我个人认为这很大程度是由我们的教育环境决定的。我们从小没受过</w:t>
      </w:r>
      <w:r w:rsidR="00A020B4">
        <w:rPr>
          <w:rFonts w:ascii="SimSun" w:eastAsia="SimSun" w:hAnsi="SimSun" w:hint="eastAsia"/>
        </w:rPr>
        <w:t>系统的关于批驳、论断、辩证等的思维训练，更倾向于相信“永恒真理”“不变定理”的存在。因此，中国人的常识确实非常不错，但逻辑思维略逊于接受系统西式教育的学生。</w:t>
      </w:r>
    </w:p>
    <w:p w14:paraId="78DE54EE" w14:textId="77777777" w:rsidR="00A020B4" w:rsidRDefault="00A020B4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在美国交换的日子里，我选了一门叫做</w:t>
      </w:r>
      <w:r>
        <w:rPr>
          <w:rFonts w:ascii="SimSun" w:eastAsia="SimSun" w:hAnsi="SimSun"/>
        </w:rPr>
        <w:t>intro to cultural anthropology</w:t>
      </w:r>
      <w:r>
        <w:rPr>
          <w:rFonts w:ascii="SimSun" w:eastAsia="SimSun" w:hAnsi="SimSun" w:hint="eastAsia"/>
        </w:rPr>
        <w:t>的课，（</w:t>
      </w:r>
      <w:r>
        <w:rPr>
          <w:rFonts w:ascii="SimSun" w:eastAsia="SimSun" w:hAnsi="SimSun"/>
        </w:rPr>
        <w:t>ANTH-102</w:t>
      </w:r>
      <w:r>
        <w:rPr>
          <w:rFonts w:ascii="SimSun" w:eastAsia="SimSun" w:hAnsi="SimSun" w:hint="eastAsia"/>
        </w:rPr>
        <w:t>，强烈推荐），在这门课上我第一次感受到了与东方截然不同的思维模式，即在尊重差异的基础上，把握各抒己见与不妄加论断的尺度。美国人奉行的原则是“</w:t>
      </w:r>
      <w:r>
        <w:rPr>
          <w:rFonts w:ascii="SimSun" w:eastAsia="SimSun" w:hAnsi="SimSun"/>
        </w:rPr>
        <w:t>no judge</w:t>
      </w:r>
      <w:r>
        <w:rPr>
          <w:rFonts w:ascii="SimSun" w:eastAsia="SimSun" w:hAnsi="SimSun" w:hint="eastAsia"/>
        </w:rPr>
        <w:t>”，即不随意评价事物与他人，同时又鼓励个体意识。个体意见与群体评论之间有一道暧昧的分界，如何把握这个分界，便是我理解中的西方思维体系建立的基础。</w:t>
      </w:r>
    </w:p>
    <w:p w14:paraId="046D2573" w14:textId="77777777" w:rsidR="00A020B4" w:rsidRDefault="00A020B4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lastRenderedPageBreak/>
        <w:t>尽管我只上了四个月的课，只接触了一点皮毛，但是这种思维训练将会使我一生获益。</w:t>
      </w:r>
    </w:p>
    <w:p w14:paraId="6A427156" w14:textId="77777777" w:rsidR="00A020B4" w:rsidRDefault="00A020B4" w:rsidP="00370A60">
      <w:pPr>
        <w:spacing w:line="360" w:lineRule="auto"/>
        <w:jc w:val="left"/>
        <w:rPr>
          <w:rFonts w:ascii="SimSun" w:eastAsia="SimSun" w:hAnsi="SimSun" w:hint="eastAsia"/>
        </w:rPr>
      </w:pPr>
    </w:p>
    <w:p w14:paraId="1202D1CD" w14:textId="77777777" w:rsidR="00A020B4" w:rsidRPr="00A020B4" w:rsidRDefault="00A020B4" w:rsidP="00370A60">
      <w:pPr>
        <w:spacing w:line="360" w:lineRule="auto"/>
        <w:jc w:val="left"/>
        <w:rPr>
          <w:rFonts w:ascii="SimSun" w:eastAsia="SimSun" w:hAnsi="SimSun" w:hint="eastAsia"/>
          <w:b/>
        </w:rPr>
      </w:pPr>
      <w:r w:rsidRPr="00A020B4">
        <w:rPr>
          <w:rFonts w:ascii="SimSun" w:eastAsia="SimSun" w:hAnsi="SimSun" w:hint="eastAsia"/>
          <w:b/>
        </w:rPr>
        <w:t>二、 出国交换能让个人定位更加明晰</w:t>
      </w:r>
    </w:p>
    <w:p w14:paraId="11376BFC" w14:textId="77777777" w:rsidR="00B61C9B" w:rsidRDefault="00A020B4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美国是个多元化程度非常高的国家，你可以接触到挥金如土日夜笙歌的有钱人，也能遇上到背负着全家梦想移民美国、从社会底层开始打拼的第一代移民，也能见到不知自己家在何处、根在何方的第二代移民。</w:t>
      </w:r>
    </w:p>
    <w:p w14:paraId="1636531A" w14:textId="77777777" w:rsidR="00A020B4" w:rsidRDefault="003B5696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在美国的四个月，我仿佛看尽了百态人生。你身边既有一天到晚埋头学习、专攻课业的学生，也总有每天嗨皮的学生。最开始的时候，我总会羡慕嫉妒那些与我不同的人，但在无尽的独处的时光中，我渐渐明白，人生总是自己的。每个人都有截然不同的个人选择，我们切忌评价他人的人生</w:t>
      </w:r>
      <w:r w:rsidR="00370A60">
        <w:rPr>
          <w:rFonts w:ascii="SimSun" w:eastAsia="SimSun" w:hAnsi="SimSun" w:hint="eastAsia"/>
        </w:rPr>
        <w:t>，为别人做选择。有些人天生就比自己长得好看、富有，有些人天生就有令世人惊叹的才华，正是这些发生在个人身上的无限的可能，造就了这个多元的世界。但同时，这个世界也因这种多元的存在而十分残酷。</w:t>
      </w:r>
    </w:p>
    <w:p w14:paraId="3D1EDAE5" w14:textId="77777777" w:rsidR="003B5696" w:rsidRDefault="003B5696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这么说很鸡汤吧，但是确实是这样没错。</w:t>
      </w:r>
      <w:r w:rsidR="00370A60">
        <w:rPr>
          <w:rFonts w:ascii="SimSun" w:eastAsia="SimSun" w:hAnsi="SimSun" w:hint="eastAsia"/>
        </w:rPr>
        <w:t>我们终其一生，不就是为了探求“我”自己的无限可能吗。</w:t>
      </w:r>
    </w:p>
    <w:p w14:paraId="63C063D9" w14:textId="77777777" w:rsidR="00370A60" w:rsidRDefault="00370A60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最后一提，圣地亚哥是个非常美丽的城市，我在这里看到了世</w:t>
      </w:r>
      <w:r w:rsidR="000A6CA9">
        <w:rPr>
          <w:rFonts w:ascii="SimSun" w:eastAsia="SimSun" w:hAnsi="SimSun" w:hint="eastAsia"/>
        </w:rPr>
        <w:t>界上最美丽的海，看到了世界上最漂亮的</w:t>
      </w:r>
      <w:r w:rsidR="00D45C54">
        <w:rPr>
          <w:rFonts w:ascii="SimSun" w:eastAsia="SimSun" w:hAnsi="SimSun" w:hint="eastAsia"/>
        </w:rPr>
        <w:t>拉美</w:t>
      </w:r>
      <w:r w:rsidR="000A6CA9">
        <w:rPr>
          <w:rFonts w:ascii="SimSun" w:eastAsia="SimSun" w:hAnsi="SimSun" w:hint="eastAsia"/>
        </w:rPr>
        <w:t>混血姑娘。我永远不能忘记在亡灵节上用</w:t>
      </w:r>
      <w:r w:rsidR="00D45C54">
        <w:rPr>
          <w:rFonts w:ascii="SimSun" w:eastAsia="SimSun" w:hAnsi="SimSun" w:hint="eastAsia"/>
        </w:rPr>
        <w:t>最热烈的舞蹈、最热情的音乐纪念过世的亲朋好友的墨西哥裔</w:t>
      </w:r>
      <w:r w:rsidR="0064406E">
        <w:rPr>
          <w:rFonts w:ascii="SimSun" w:eastAsia="SimSun" w:hAnsi="SimSun" w:hint="eastAsia"/>
        </w:rPr>
        <w:t>，还有在紫色的夕阳映衬之下、美丽得醉人的日落悬崖。</w:t>
      </w:r>
    </w:p>
    <w:p w14:paraId="5E3C5B62" w14:textId="7F6551EC" w:rsidR="00946978" w:rsidRDefault="00946978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r>
        <w:rPr>
          <w:rFonts w:ascii="SimSun" w:eastAsia="SimSun" w:hAnsi="SimSun" w:hint="eastAsia"/>
          <w:noProof/>
        </w:rPr>
        <w:drawing>
          <wp:inline distT="0" distB="0" distL="0" distR="0" wp14:anchorId="6D04C1CB" wp14:editId="158BC350">
            <wp:extent cx="5486400" cy="4114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IMG10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0A3B6" w14:textId="6AF10C95" w:rsidR="00946978" w:rsidRPr="00370A60" w:rsidRDefault="00946978" w:rsidP="00370A60">
      <w:pPr>
        <w:spacing w:line="360" w:lineRule="auto"/>
        <w:ind w:firstLine="480"/>
        <w:jc w:val="left"/>
        <w:rPr>
          <w:rFonts w:ascii="SimSun" w:eastAsia="SimSun" w:hAnsi="SimSun" w:hint="eastAsia"/>
        </w:rPr>
      </w:pPr>
      <w:bookmarkStart w:id="0" w:name="_GoBack"/>
      <w:r>
        <w:rPr>
          <w:rFonts w:ascii="SimSun" w:eastAsia="SimSun" w:hAnsi="SimSun" w:hint="eastAsia"/>
          <w:noProof/>
        </w:rPr>
        <w:drawing>
          <wp:inline distT="0" distB="0" distL="0" distR="0" wp14:anchorId="3C7C9ECC" wp14:editId="2AF32FB5">
            <wp:extent cx="5486400" cy="411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IMG1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978" w:rsidRPr="00370A60" w:rsidSect="00EF7472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548"/>
    <w:multiLevelType w:val="hybridMultilevel"/>
    <w:tmpl w:val="E9481928"/>
    <w:lvl w:ilvl="0" w:tplc="DE16B1A0">
      <w:start w:val="1"/>
      <w:numFmt w:val="japaneseCounting"/>
      <w:lvlText w:val="%1、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B8"/>
    <w:rsid w:val="00002D9F"/>
    <w:rsid w:val="000A6CA9"/>
    <w:rsid w:val="000F7B35"/>
    <w:rsid w:val="00370A60"/>
    <w:rsid w:val="003B5696"/>
    <w:rsid w:val="0062036F"/>
    <w:rsid w:val="0064406E"/>
    <w:rsid w:val="008804B8"/>
    <w:rsid w:val="00946978"/>
    <w:rsid w:val="009858F5"/>
    <w:rsid w:val="00A020B4"/>
    <w:rsid w:val="00B61C9B"/>
    <w:rsid w:val="00B916F7"/>
    <w:rsid w:val="00BF3BD7"/>
    <w:rsid w:val="00D45C54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EC8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x89lu</dc:creator>
  <cp:keywords/>
  <dc:description/>
  <cp:lastModifiedBy>x89lu</cp:lastModifiedBy>
  <cp:revision>2</cp:revision>
  <dcterms:created xsi:type="dcterms:W3CDTF">2017-12-11T07:41:00Z</dcterms:created>
  <dcterms:modified xsi:type="dcterms:W3CDTF">2017-12-11T10:27:00Z</dcterms:modified>
</cp:coreProperties>
</file>