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CA" w:rsidRDefault="00C403CA" w:rsidP="00C403CA">
      <w:pPr>
        <w:jc w:val="center"/>
        <w:rPr>
          <w:rFonts w:ascii="仿宋_GB2312" w:eastAsia="仿宋_GB2312" w:hAnsi="仿宋" w:hint="eastAsia"/>
          <w:sz w:val="32"/>
          <w:szCs w:val="32"/>
        </w:rPr>
      </w:pPr>
    </w:p>
    <w:p w:rsidR="00C403CA" w:rsidRDefault="00C403CA" w:rsidP="00C403CA">
      <w:pPr>
        <w:jc w:val="center"/>
        <w:rPr>
          <w:rFonts w:ascii="仿宋_GB2312" w:eastAsia="仿宋_GB2312" w:hAnsi="仿宋"/>
          <w:sz w:val="32"/>
          <w:szCs w:val="32"/>
        </w:rPr>
      </w:pPr>
    </w:p>
    <w:p w:rsidR="00C403CA" w:rsidRDefault="00C403CA" w:rsidP="00C403CA">
      <w:pPr>
        <w:jc w:val="center"/>
        <w:rPr>
          <w:rFonts w:ascii="仿宋_GB2312" w:eastAsia="仿宋_GB2312" w:hAnsi="仿宋"/>
          <w:sz w:val="32"/>
          <w:szCs w:val="32"/>
        </w:rPr>
      </w:pPr>
    </w:p>
    <w:p w:rsidR="00C403CA" w:rsidRDefault="00C403CA" w:rsidP="00C403CA">
      <w:pPr>
        <w:jc w:val="center"/>
        <w:rPr>
          <w:rFonts w:ascii="仿宋_GB2312" w:eastAsia="仿宋_GB2312" w:hAnsi="仿宋"/>
          <w:sz w:val="32"/>
          <w:szCs w:val="32"/>
        </w:rPr>
      </w:pPr>
    </w:p>
    <w:p w:rsidR="00C403CA" w:rsidRDefault="00C403CA" w:rsidP="00C403CA">
      <w:pPr>
        <w:jc w:val="center"/>
        <w:rPr>
          <w:rFonts w:ascii="仿宋_GB2312" w:eastAsia="仿宋_GB2312" w:hAnsi="仿宋"/>
          <w:sz w:val="32"/>
          <w:szCs w:val="32"/>
        </w:rPr>
      </w:pPr>
    </w:p>
    <w:p w:rsidR="00C403CA" w:rsidRPr="00F44E27" w:rsidRDefault="00C403CA" w:rsidP="00C403CA">
      <w:pPr>
        <w:jc w:val="center"/>
        <w:rPr>
          <w:rFonts w:ascii="仿宋_GB2312" w:eastAsia="仿宋_GB2312" w:hAnsi="仿宋"/>
          <w:sz w:val="32"/>
          <w:szCs w:val="32"/>
        </w:rPr>
      </w:pPr>
      <w:r>
        <w:rPr>
          <w:rFonts w:ascii="仿宋_GB2312" w:eastAsia="仿宋_GB2312" w:hAnsi="仿宋" w:hint="eastAsia"/>
          <w:sz w:val="32"/>
          <w:szCs w:val="32"/>
        </w:rPr>
        <w:t>教学</w:t>
      </w:r>
      <w:r w:rsidRPr="007B3F25">
        <w:rPr>
          <w:rFonts w:ascii="仿宋_GB2312" w:eastAsia="仿宋_GB2312" w:hAnsi="仿宋" w:hint="eastAsia"/>
          <w:sz w:val="32"/>
          <w:szCs w:val="32"/>
        </w:rPr>
        <w:t>﹝</w:t>
      </w:r>
      <w:r>
        <w:rPr>
          <w:rFonts w:ascii="仿宋_GB2312" w:eastAsia="仿宋_GB2312" w:hAnsi="仿宋" w:hint="eastAsia"/>
          <w:sz w:val="32"/>
          <w:szCs w:val="32"/>
        </w:rPr>
        <w:t>2020</w:t>
      </w:r>
      <w:r w:rsidRPr="007B3F25">
        <w:rPr>
          <w:rFonts w:ascii="仿宋_GB2312" w:eastAsia="仿宋_GB2312" w:hAnsi="仿宋" w:hint="eastAsia"/>
          <w:sz w:val="32"/>
          <w:szCs w:val="32"/>
        </w:rPr>
        <w:t>﹞</w:t>
      </w:r>
      <w:r>
        <w:rPr>
          <w:rFonts w:ascii="仿宋_GB2312" w:eastAsia="仿宋_GB2312" w:hAnsi="仿宋" w:hint="eastAsia"/>
          <w:sz w:val="32"/>
          <w:szCs w:val="32"/>
        </w:rPr>
        <w:t>34</w:t>
      </w:r>
      <w:r w:rsidRPr="00F44E27">
        <w:rPr>
          <w:rFonts w:ascii="仿宋_GB2312" w:eastAsia="仿宋_GB2312" w:hAnsi="仿宋" w:hint="eastAsia"/>
          <w:sz w:val="32"/>
          <w:szCs w:val="32"/>
        </w:rPr>
        <w:t>号</w:t>
      </w:r>
    </w:p>
    <w:p w:rsidR="00C403CA" w:rsidRPr="00C403CA" w:rsidRDefault="00C403CA" w:rsidP="00C403CA">
      <w:pPr>
        <w:rPr>
          <w:sz w:val="32"/>
          <w:szCs w:val="32"/>
        </w:rPr>
      </w:pPr>
    </w:p>
    <w:p w:rsidR="00502CD4" w:rsidRPr="003A2BF9" w:rsidRDefault="00502CD4" w:rsidP="00502CD4">
      <w:pPr>
        <w:widowControl/>
        <w:shd w:val="clear" w:color="auto" w:fill="FFFFFF"/>
        <w:spacing w:line="760" w:lineRule="exact"/>
        <w:jc w:val="center"/>
        <w:outlineLvl w:val="2"/>
        <w:rPr>
          <w:rFonts w:ascii="Arial" w:eastAsia="仿宋_GB2312" w:hAnsi="Arial" w:cs="Arial"/>
          <w:b/>
          <w:kern w:val="0"/>
          <w:sz w:val="44"/>
          <w:szCs w:val="44"/>
        </w:rPr>
      </w:pPr>
      <w:r w:rsidRPr="003A2BF9">
        <w:rPr>
          <w:rFonts w:ascii="Arial" w:eastAsia="仿宋_GB2312" w:hAnsi="Arial" w:cs="Arial"/>
          <w:b/>
          <w:kern w:val="0"/>
          <w:sz w:val="44"/>
          <w:szCs w:val="44"/>
        </w:rPr>
        <w:t>关于开展</w:t>
      </w:r>
      <w:r w:rsidR="003B2266" w:rsidRPr="003A2BF9">
        <w:rPr>
          <w:rFonts w:ascii="Arial" w:eastAsia="仿宋_GB2312" w:hAnsi="Arial" w:cs="Arial" w:hint="eastAsia"/>
          <w:b/>
          <w:kern w:val="0"/>
          <w:sz w:val="44"/>
          <w:szCs w:val="44"/>
        </w:rPr>
        <w:t>2020</w:t>
      </w:r>
      <w:r w:rsidR="003B2266" w:rsidRPr="003A2BF9">
        <w:rPr>
          <w:rFonts w:ascii="Arial" w:eastAsia="仿宋_GB2312" w:hAnsi="Arial" w:cs="Arial" w:hint="eastAsia"/>
          <w:b/>
          <w:kern w:val="0"/>
          <w:sz w:val="44"/>
          <w:szCs w:val="44"/>
        </w:rPr>
        <w:t>年</w:t>
      </w:r>
      <w:r w:rsidRPr="003A2BF9">
        <w:rPr>
          <w:rFonts w:ascii="Arial" w:eastAsia="仿宋_GB2312" w:hAnsi="Arial" w:cs="Arial"/>
          <w:b/>
          <w:kern w:val="0"/>
          <w:sz w:val="44"/>
          <w:szCs w:val="44"/>
        </w:rPr>
        <w:t>省一流本科课程</w:t>
      </w:r>
    </w:p>
    <w:p w:rsidR="00502CD4" w:rsidRPr="003A2BF9" w:rsidRDefault="00502CD4" w:rsidP="00502CD4">
      <w:pPr>
        <w:widowControl/>
        <w:shd w:val="clear" w:color="auto" w:fill="FFFFFF"/>
        <w:spacing w:line="760" w:lineRule="exact"/>
        <w:jc w:val="center"/>
        <w:outlineLvl w:val="2"/>
        <w:rPr>
          <w:rFonts w:ascii="Arial" w:eastAsia="仿宋_GB2312" w:hAnsi="Arial" w:cs="Arial"/>
          <w:b/>
          <w:kern w:val="0"/>
          <w:sz w:val="44"/>
          <w:szCs w:val="44"/>
        </w:rPr>
      </w:pPr>
      <w:r w:rsidRPr="003A2BF9">
        <w:rPr>
          <w:rFonts w:ascii="Arial" w:eastAsia="仿宋_GB2312" w:hAnsi="Arial" w:cs="Arial"/>
          <w:b/>
          <w:kern w:val="0"/>
          <w:sz w:val="44"/>
          <w:szCs w:val="44"/>
        </w:rPr>
        <w:t>遴选认定工作的通知</w:t>
      </w:r>
    </w:p>
    <w:p w:rsidR="003A2BF9" w:rsidRDefault="003A2BF9" w:rsidP="00D72C6C">
      <w:pPr>
        <w:widowControl/>
        <w:shd w:val="clear" w:color="auto" w:fill="FFFFFF"/>
        <w:adjustRightInd w:val="0"/>
        <w:snapToGrid w:val="0"/>
        <w:spacing w:line="500" w:lineRule="exact"/>
        <w:jc w:val="left"/>
        <w:rPr>
          <w:rFonts w:ascii="Arial" w:eastAsia="仿宋_GB2312" w:hAnsi="Arial" w:cs="Arial"/>
          <w:kern w:val="0"/>
          <w:sz w:val="28"/>
          <w:szCs w:val="28"/>
        </w:rPr>
      </w:pPr>
    </w:p>
    <w:p w:rsidR="00502CD4" w:rsidRPr="00D772F5" w:rsidRDefault="00502CD4" w:rsidP="00D72C6C">
      <w:pPr>
        <w:widowControl/>
        <w:shd w:val="clear" w:color="auto" w:fill="FFFFFF"/>
        <w:adjustRightInd w:val="0"/>
        <w:snapToGrid w:val="0"/>
        <w:spacing w:line="500" w:lineRule="exact"/>
        <w:jc w:val="left"/>
        <w:rPr>
          <w:rFonts w:ascii="Arial" w:eastAsia="仿宋_GB2312" w:hAnsi="Arial" w:cs="Arial"/>
          <w:kern w:val="0"/>
          <w:sz w:val="28"/>
          <w:szCs w:val="28"/>
        </w:rPr>
      </w:pPr>
      <w:r w:rsidRPr="00D772F5">
        <w:rPr>
          <w:rFonts w:ascii="Arial" w:eastAsia="仿宋_GB2312" w:hAnsi="Arial" w:cs="Arial"/>
          <w:kern w:val="0"/>
          <w:sz w:val="28"/>
          <w:szCs w:val="28"/>
        </w:rPr>
        <w:t>各学院、各有关单位：</w:t>
      </w:r>
    </w:p>
    <w:p w:rsidR="00D72C6C" w:rsidRDefault="00502CD4" w:rsidP="00D72C6C">
      <w:pPr>
        <w:widowControl/>
        <w:shd w:val="clear" w:color="auto" w:fill="FFFFFF"/>
        <w:adjustRightInd w:val="0"/>
        <w:snapToGrid w:val="0"/>
        <w:spacing w:line="500" w:lineRule="exact"/>
        <w:ind w:firstLineChars="200" w:firstLine="560"/>
        <w:jc w:val="left"/>
        <w:outlineLvl w:val="2"/>
        <w:rPr>
          <w:rFonts w:ascii="Arial" w:eastAsia="宋体" w:hAnsi="Arial" w:cs="Arial"/>
          <w:kern w:val="0"/>
          <w:sz w:val="28"/>
          <w:szCs w:val="28"/>
        </w:rPr>
      </w:pPr>
      <w:r w:rsidRPr="00D772F5">
        <w:rPr>
          <w:rFonts w:ascii="Arial" w:eastAsia="仿宋_GB2312" w:hAnsi="Arial" w:cs="Arial"/>
          <w:kern w:val="0"/>
          <w:sz w:val="28"/>
          <w:szCs w:val="28"/>
        </w:rPr>
        <w:t>根据《广东省教育厅关于开展省一流本科课程遴选认定工作的通知》（粤</w:t>
      </w:r>
      <w:proofErr w:type="gramStart"/>
      <w:r w:rsidRPr="00D772F5">
        <w:rPr>
          <w:rFonts w:ascii="Arial" w:eastAsia="仿宋_GB2312" w:hAnsi="Arial" w:cs="Arial"/>
          <w:kern w:val="0"/>
          <w:sz w:val="28"/>
          <w:szCs w:val="28"/>
        </w:rPr>
        <w:t>教高函</w:t>
      </w:r>
      <w:proofErr w:type="gramEnd"/>
      <w:r w:rsidRPr="00D772F5">
        <w:rPr>
          <w:rFonts w:ascii="Arial" w:eastAsia="仿宋_GB2312" w:hAnsi="Arial" w:cs="Arial" w:hint="eastAsia"/>
          <w:kern w:val="0"/>
          <w:sz w:val="28"/>
          <w:szCs w:val="28"/>
        </w:rPr>
        <w:t>〔</w:t>
      </w:r>
      <w:r w:rsidRPr="00D772F5">
        <w:rPr>
          <w:rFonts w:ascii="Arial" w:eastAsia="仿宋_GB2312" w:hAnsi="Arial" w:cs="Arial"/>
          <w:kern w:val="0"/>
          <w:sz w:val="28"/>
          <w:szCs w:val="28"/>
        </w:rPr>
        <w:t>2020</w:t>
      </w:r>
      <w:r w:rsidRPr="00D772F5">
        <w:rPr>
          <w:rFonts w:ascii="Arial" w:eastAsia="仿宋_GB2312" w:hAnsi="Arial" w:cs="Arial" w:hint="eastAsia"/>
          <w:kern w:val="0"/>
          <w:sz w:val="28"/>
          <w:szCs w:val="28"/>
        </w:rPr>
        <w:t>〕</w:t>
      </w:r>
      <w:r w:rsidRPr="00D772F5">
        <w:rPr>
          <w:rFonts w:ascii="Arial" w:eastAsia="仿宋_GB2312" w:hAnsi="Arial" w:cs="Arial"/>
          <w:kern w:val="0"/>
          <w:sz w:val="28"/>
          <w:szCs w:val="28"/>
        </w:rPr>
        <w:t>7</w:t>
      </w:r>
      <w:r w:rsidRPr="00D772F5">
        <w:rPr>
          <w:rFonts w:ascii="Arial" w:eastAsia="仿宋_GB2312" w:hAnsi="Arial" w:cs="Arial"/>
          <w:kern w:val="0"/>
          <w:sz w:val="28"/>
          <w:szCs w:val="28"/>
        </w:rPr>
        <w:t>号）</w:t>
      </w:r>
      <w:r w:rsidRPr="00D772F5">
        <w:rPr>
          <w:rFonts w:ascii="Arial" w:eastAsia="仿宋_GB2312" w:hAnsi="Arial" w:cs="Arial" w:hint="eastAsia"/>
          <w:kern w:val="0"/>
          <w:sz w:val="28"/>
          <w:szCs w:val="28"/>
        </w:rPr>
        <w:t>精神</w:t>
      </w:r>
      <w:r w:rsidRPr="00D772F5">
        <w:rPr>
          <w:rFonts w:ascii="Arial" w:eastAsia="仿宋_GB2312" w:hAnsi="Arial" w:cs="Arial"/>
          <w:kern w:val="0"/>
          <w:sz w:val="28"/>
          <w:szCs w:val="28"/>
        </w:rPr>
        <w:t>，学校拟开展</w:t>
      </w:r>
      <w:r w:rsidRPr="00D772F5">
        <w:rPr>
          <w:rFonts w:ascii="Arial" w:eastAsia="仿宋_GB2312" w:hAnsi="Arial" w:cs="Arial"/>
          <w:kern w:val="0"/>
          <w:sz w:val="28"/>
          <w:szCs w:val="28"/>
        </w:rPr>
        <w:t>20</w:t>
      </w:r>
      <w:r w:rsidRPr="00D772F5">
        <w:rPr>
          <w:rFonts w:ascii="Arial" w:eastAsia="仿宋_GB2312" w:hAnsi="Arial" w:cs="Arial" w:hint="eastAsia"/>
          <w:kern w:val="0"/>
          <w:sz w:val="28"/>
          <w:szCs w:val="28"/>
        </w:rPr>
        <w:t>20</w:t>
      </w:r>
      <w:r w:rsidRPr="00D772F5">
        <w:rPr>
          <w:rFonts w:ascii="Arial" w:eastAsia="仿宋_GB2312" w:hAnsi="Arial" w:cs="Arial"/>
          <w:kern w:val="0"/>
          <w:sz w:val="28"/>
          <w:szCs w:val="28"/>
        </w:rPr>
        <w:t>年</w:t>
      </w:r>
      <w:r w:rsidRPr="00D772F5">
        <w:rPr>
          <w:rFonts w:ascii="Arial" w:eastAsia="仿宋_GB2312" w:hAnsi="Arial" w:cs="Arial" w:hint="eastAsia"/>
          <w:kern w:val="0"/>
          <w:sz w:val="28"/>
          <w:szCs w:val="28"/>
        </w:rPr>
        <w:t>“</w:t>
      </w:r>
      <w:r w:rsidRPr="00D772F5">
        <w:rPr>
          <w:rFonts w:ascii="Arial" w:eastAsia="仿宋_GB2312" w:hAnsi="Arial" w:cs="Arial"/>
          <w:kern w:val="0"/>
          <w:sz w:val="28"/>
          <w:szCs w:val="28"/>
        </w:rPr>
        <w:t>精品在线开放课程</w:t>
      </w:r>
      <w:r w:rsidRPr="00D772F5">
        <w:rPr>
          <w:rFonts w:ascii="Arial" w:eastAsia="仿宋_GB2312" w:hAnsi="Arial" w:cs="Arial" w:hint="eastAsia"/>
          <w:kern w:val="0"/>
          <w:sz w:val="28"/>
          <w:szCs w:val="28"/>
        </w:rPr>
        <w:t>”、</w:t>
      </w:r>
      <w:r w:rsidRPr="00D772F5">
        <w:rPr>
          <w:rFonts w:ascii="Arial" w:eastAsia="仿宋_GB2312" w:hAnsi="Arial" w:cs="Arial"/>
          <w:kern w:val="0"/>
          <w:sz w:val="28"/>
          <w:szCs w:val="28"/>
        </w:rPr>
        <w:t xml:space="preserve"> </w:t>
      </w:r>
      <w:r w:rsidRPr="00D772F5">
        <w:rPr>
          <w:rFonts w:ascii="Arial" w:eastAsia="仿宋_GB2312" w:hAnsi="Arial" w:cs="Arial" w:hint="eastAsia"/>
          <w:kern w:val="0"/>
          <w:sz w:val="28"/>
          <w:szCs w:val="28"/>
        </w:rPr>
        <w:t>“</w:t>
      </w:r>
      <w:r w:rsidRPr="00D772F5">
        <w:rPr>
          <w:rFonts w:ascii="Arial" w:eastAsia="仿宋_GB2312" w:hAnsi="Arial" w:cs="Arial"/>
          <w:kern w:val="0"/>
          <w:sz w:val="28"/>
          <w:szCs w:val="28"/>
        </w:rPr>
        <w:t>线下一流课程</w:t>
      </w:r>
      <w:r w:rsidRPr="00D772F5">
        <w:rPr>
          <w:rFonts w:ascii="Arial" w:eastAsia="仿宋_GB2312" w:hAnsi="Arial" w:cs="Arial" w:hint="eastAsia"/>
          <w:kern w:val="0"/>
          <w:sz w:val="28"/>
          <w:szCs w:val="28"/>
        </w:rPr>
        <w:t>”、“</w:t>
      </w:r>
      <w:r w:rsidRPr="00D772F5">
        <w:rPr>
          <w:rFonts w:ascii="Arial" w:eastAsia="仿宋_GB2312" w:hAnsi="Arial" w:cs="Arial"/>
          <w:kern w:val="0"/>
          <w:sz w:val="28"/>
          <w:szCs w:val="28"/>
        </w:rPr>
        <w:t>线上线下混合</w:t>
      </w:r>
      <w:r w:rsidRPr="00D772F5">
        <w:rPr>
          <w:rFonts w:ascii="Arial" w:eastAsia="仿宋_GB2312" w:hAnsi="Arial" w:cs="Arial" w:hint="eastAsia"/>
          <w:kern w:val="0"/>
          <w:sz w:val="28"/>
          <w:szCs w:val="28"/>
        </w:rPr>
        <w:t>一流</w:t>
      </w:r>
      <w:r w:rsidRPr="00D772F5">
        <w:rPr>
          <w:rFonts w:ascii="Arial" w:eastAsia="仿宋_GB2312" w:hAnsi="Arial" w:cs="Arial"/>
          <w:kern w:val="0"/>
          <w:sz w:val="28"/>
          <w:szCs w:val="28"/>
        </w:rPr>
        <w:t>课程</w:t>
      </w:r>
      <w:r w:rsidRPr="00D772F5">
        <w:rPr>
          <w:rFonts w:ascii="Arial" w:eastAsia="仿宋_GB2312" w:hAnsi="Arial" w:cs="Arial" w:hint="eastAsia"/>
          <w:kern w:val="0"/>
          <w:sz w:val="28"/>
          <w:szCs w:val="28"/>
        </w:rPr>
        <w:t>”、“</w:t>
      </w:r>
      <w:r w:rsidRPr="00D772F5">
        <w:rPr>
          <w:rFonts w:ascii="Arial" w:eastAsia="仿宋_GB2312" w:hAnsi="Arial" w:cs="Arial"/>
          <w:kern w:val="0"/>
          <w:sz w:val="28"/>
          <w:szCs w:val="28"/>
        </w:rPr>
        <w:t>社会实践一流课程</w:t>
      </w:r>
      <w:r w:rsidRPr="00D772F5">
        <w:rPr>
          <w:rFonts w:ascii="Arial" w:eastAsia="仿宋_GB2312" w:hAnsi="Arial" w:cs="Arial" w:hint="eastAsia"/>
          <w:kern w:val="0"/>
          <w:sz w:val="28"/>
          <w:szCs w:val="28"/>
        </w:rPr>
        <w:t>”四类省级</w:t>
      </w:r>
      <w:r w:rsidRPr="00D772F5">
        <w:rPr>
          <w:rFonts w:ascii="Arial" w:eastAsia="仿宋_GB2312" w:hAnsi="Arial" w:cs="Arial"/>
          <w:kern w:val="0"/>
          <w:sz w:val="28"/>
          <w:szCs w:val="28"/>
        </w:rPr>
        <w:t>一流本科课程遴选推荐工作。现将有关事项通知如下：</w:t>
      </w:r>
    </w:p>
    <w:p w:rsidR="00502CD4" w:rsidRPr="00D772F5" w:rsidRDefault="00D72C6C" w:rsidP="00D72C6C">
      <w:pPr>
        <w:widowControl/>
        <w:shd w:val="clear" w:color="auto" w:fill="FFFFFF"/>
        <w:adjustRightInd w:val="0"/>
        <w:snapToGrid w:val="0"/>
        <w:spacing w:line="500" w:lineRule="exact"/>
        <w:ind w:firstLineChars="200" w:firstLine="562"/>
        <w:jc w:val="left"/>
        <w:outlineLvl w:val="2"/>
        <w:rPr>
          <w:rFonts w:ascii="Arial" w:eastAsia="宋体" w:hAnsi="Arial" w:cs="Arial"/>
          <w:kern w:val="0"/>
          <w:sz w:val="28"/>
          <w:szCs w:val="28"/>
        </w:rPr>
      </w:pPr>
      <w:r>
        <w:rPr>
          <w:rFonts w:ascii="Arial" w:eastAsia="黑体" w:hAnsi="Arial" w:cs="Arial" w:hint="eastAsia"/>
          <w:b/>
          <w:bCs/>
          <w:kern w:val="0"/>
          <w:sz w:val="28"/>
          <w:szCs w:val="28"/>
        </w:rPr>
        <w:t>一</w:t>
      </w:r>
      <w:r w:rsidR="00502CD4" w:rsidRPr="00D772F5">
        <w:rPr>
          <w:rFonts w:ascii="Arial" w:eastAsia="黑体" w:hAnsi="Arial" w:cs="Arial"/>
          <w:b/>
          <w:bCs/>
          <w:kern w:val="0"/>
          <w:sz w:val="28"/>
          <w:szCs w:val="28"/>
        </w:rPr>
        <w:t>、</w:t>
      </w:r>
      <w:r>
        <w:rPr>
          <w:rFonts w:ascii="Arial" w:eastAsia="黑体" w:hAnsi="Arial" w:cs="Arial"/>
          <w:b/>
          <w:bCs/>
          <w:kern w:val="0"/>
          <w:sz w:val="28"/>
          <w:szCs w:val="28"/>
        </w:rPr>
        <w:t>推荐</w:t>
      </w:r>
      <w:r>
        <w:rPr>
          <w:rFonts w:ascii="黑体" w:eastAsia="黑体" w:hAnsi="黑体" w:cs="黑体" w:hint="eastAsia"/>
          <w:color w:val="000000"/>
          <w:kern w:val="0"/>
          <w:sz w:val="32"/>
          <w:szCs w:val="32"/>
        </w:rPr>
        <w:t>数量及类别</w:t>
      </w:r>
    </w:p>
    <w:p w:rsidR="00502CD4" w:rsidRPr="00895C79" w:rsidRDefault="00502CD4" w:rsidP="00D72C6C">
      <w:pPr>
        <w:pStyle w:val="Style2"/>
        <w:widowControl/>
        <w:shd w:val="clear" w:color="auto" w:fill="FFFFFF"/>
        <w:adjustRightInd w:val="0"/>
        <w:snapToGrid w:val="0"/>
        <w:spacing w:line="500" w:lineRule="exact"/>
        <w:ind w:firstLine="560"/>
        <w:jc w:val="left"/>
        <w:rPr>
          <w:rFonts w:ascii="Arial" w:eastAsia="仿宋_GB2312" w:hAnsi="Arial" w:cs="Arial"/>
          <w:kern w:val="0"/>
          <w:sz w:val="28"/>
          <w:szCs w:val="28"/>
        </w:rPr>
      </w:pPr>
      <w:r w:rsidRPr="00895C79">
        <w:rPr>
          <w:rFonts w:ascii="Arial" w:eastAsia="仿宋_GB2312" w:hAnsi="Arial" w:cs="Arial"/>
          <w:kern w:val="0"/>
          <w:sz w:val="28"/>
          <w:szCs w:val="28"/>
        </w:rPr>
        <w:t>根据省教育厅通知，</w:t>
      </w:r>
      <w:r w:rsidR="00D72C6C" w:rsidRPr="00895C79">
        <w:rPr>
          <w:rFonts w:ascii="Arial" w:eastAsia="仿宋_GB2312" w:hAnsi="Arial" w:cs="Arial"/>
          <w:kern w:val="0"/>
          <w:sz w:val="28"/>
          <w:szCs w:val="28"/>
        </w:rPr>
        <w:t>拟在</w:t>
      </w:r>
      <w:r w:rsidR="00D72C6C" w:rsidRPr="00895C79">
        <w:rPr>
          <w:rFonts w:ascii="Arial" w:eastAsia="仿宋_GB2312" w:hAnsi="Arial" w:cs="Arial"/>
          <w:kern w:val="0"/>
          <w:sz w:val="28"/>
          <w:szCs w:val="28"/>
        </w:rPr>
        <w:t>2020</w:t>
      </w:r>
      <w:r w:rsidR="00D72C6C" w:rsidRPr="00895C79">
        <w:rPr>
          <w:rFonts w:ascii="Arial" w:eastAsia="仿宋_GB2312" w:hAnsi="Arial" w:cs="Arial"/>
          <w:kern w:val="0"/>
          <w:sz w:val="28"/>
          <w:szCs w:val="28"/>
        </w:rPr>
        <w:t>年</w:t>
      </w:r>
      <w:r w:rsidR="00D72C6C" w:rsidRPr="00895C79">
        <w:rPr>
          <w:rFonts w:ascii="Arial" w:eastAsia="仿宋_GB2312" w:hAnsi="Arial" w:cs="Arial"/>
          <w:kern w:val="0"/>
          <w:sz w:val="28"/>
          <w:szCs w:val="28"/>
        </w:rPr>
        <w:t>-2022</w:t>
      </w:r>
      <w:r w:rsidR="00D72C6C" w:rsidRPr="00895C79">
        <w:rPr>
          <w:rFonts w:ascii="Arial" w:eastAsia="仿宋_GB2312" w:hAnsi="Arial" w:cs="Arial"/>
          <w:kern w:val="0"/>
          <w:sz w:val="28"/>
          <w:szCs w:val="28"/>
        </w:rPr>
        <w:t>年分年度遴选认定省级一流课程</w:t>
      </w:r>
      <w:r w:rsidR="00D72C6C" w:rsidRPr="00895C79">
        <w:rPr>
          <w:rFonts w:ascii="Arial" w:eastAsia="仿宋_GB2312" w:hAnsi="Arial" w:cs="Arial"/>
          <w:kern w:val="0"/>
          <w:sz w:val="28"/>
          <w:szCs w:val="28"/>
        </w:rPr>
        <w:t>4000</w:t>
      </w:r>
      <w:r w:rsidR="00D72C6C" w:rsidRPr="00895C79">
        <w:rPr>
          <w:rFonts w:ascii="Arial" w:eastAsia="仿宋_GB2312" w:hAnsi="Arial" w:cs="Arial"/>
          <w:kern w:val="0"/>
          <w:sz w:val="28"/>
          <w:szCs w:val="28"/>
        </w:rPr>
        <w:t>门左右，包括精品在线开放课程</w:t>
      </w:r>
      <w:r w:rsidR="00D72C6C" w:rsidRPr="00895C79">
        <w:rPr>
          <w:rFonts w:ascii="Arial" w:eastAsia="仿宋_GB2312" w:hAnsi="Arial" w:cs="Arial"/>
          <w:kern w:val="0"/>
          <w:sz w:val="28"/>
          <w:szCs w:val="28"/>
        </w:rPr>
        <w:t>700</w:t>
      </w:r>
      <w:r w:rsidR="00D72C6C" w:rsidRPr="00895C79">
        <w:rPr>
          <w:rFonts w:ascii="Arial" w:eastAsia="仿宋_GB2312" w:hAnsi="Arial" w:cs="Arial"/>
          <w:kern w:val="0"/>
          <w:sz w:val="28"/>
          <w:szCs w:val="28"/>
        </w:rPr>
        <w:t>门左右，线下一流课程</w:t>
      </w:r>
      <w:r w:rsidR="00D72C6C" w:rsidRPr="00895C79">
        <w:rPr>
          <w:rFonts w:ascii="Arial" w:eastAsia="仿宋_GB2312" w:hAnsi="Arial" w:cs="Arial"/>
          <w:kern w:val="0"/>
          <w:sz w:val="28"/>
          <w:szCs w:val="28"/>
        </w:rPr>
        <w:t>1200</w:t>
      </w:r>
      <w:r w:rsidR="00D72C6C" w:rsidRPr="00895C79">
        <w:rPr>
          <w:rFonts w:ascii="Arial" w:eastAsia="仿宋_GB2312" w:hAnsi="Arial" w:cs="Arial"/>
          <w:kern w:val="0"/>
          <w:sz w:val="28"/>
          <w:szCs w:val="28"/>
        </w:rPr>
        <w:t>门左右，线上线下混合一流课程</w:t>
      </w:r>
      <w:r w:rsidR="00D72C6C" w:rsidRPr="00895C79">
        <w:rPr>
          <w:rFonts w:ascii="Arial" w:eastAsia="仿宋_GB2312" w:hAnsi="Arial" w:cs="Arial"/>
          <w:kern w:val="0"/>
          <w:sz w:val="28"/>
          <w:szCs w:val="28"/>
        </w:rPr>
        <w:t>1800</w:t>
      </w:r>
      <w:r w:rsidR="00D72C6C" w:rsidRPr="00895C79">
        <w:rPr>
          <w:rFonts w:ascii="Arial" w:eastAsia="仿宋_GB2312" w:hAnsi="Arial" w:cs="Arial"/>
          <w:kern w:val="0"/>
          <w:sz w:val="28"/>
          <w:szCs w:val="28"/>
        </w:rPr>
        <w:t>门左右，社会实践一流课程</w:t>
      </w:r>
      <w:r w:rsidR="00D72C6C" w:rsidRPr="00895C79">
        <w:rPr>
          <w:rFonts w:ascii="Arial" w:eastAsia="仿宋_GB2312" w:hAnsi="Arial" w:cs="Arial"/>
          <w:kern w:val="0"/>
          <w:sz w:val="28"/>
          <w:szCs w:val="28"/>
        </w:rPr>
        <w:t>300</w:t>
      </w:r>
      <w:r w:rsidR="00D72C6C" w:rsidRPr="00895C79">
        <w:rPr>
          <w:rFonts w:ascii="Arial" w:eastAsia="仿宋_GB2312" w:hAnsi="Arial" w:cs="Arial"/>
          <w:kern w:val="0"/>
          <w:sz w:val="28"/>
          <w:szCs w:val="28"/>
        </w:rPr>
        <w:t>门左右。省虚拟仿真一流课程（示范性虚拟仿真实验项目）与教育部示范性虚拟仿真实验项目遴选合并进行，不单独组织认定。</w:t>
      </w:r>
      <w:r w:rsidRPr="00895C79">
        <w:rPr>
          <w:rFonts w:ascii="Arial" w:eastAsia="仿宋_GB2312" w:hAnsi="Arial" w:cs="Arial"/>
          <w:b/>
          <w:color w:val="FF0000"/>
          <w:kern w:val="0"/>
          <w:sz w:val="28"/>
          <w:szCs w:val="28"/>
        </w:rPr>
        <w:t>本年度全省</w:t>
      </w:r>
      <w:r w:rsidR="00D72C6C" w:rsidRPr="00895C79">
        <w:rPr>
          <w:rFonts w:ascii="Arial" w:eastAsia="仿宋_GB2312" w:hAnsi="Arial" w:cs="Arial" w:hint="eastAsia"/>
          <w:b/>
          <w:color w:val="FF0000"/>
          <w:kern w:val="0"/>
          <w:sz w:val="28"/>
          <w:szCs w:val="28"/>
        </w:rPr>
        <w:t>计划</w:t>
      </w:r>
      <w:r w:rsidR="00D72C6C" w:rsidRPr="00895C79">
        <w:rPr>
          <w:rFonts w:ascii="Arial" w:eastAsia="仿宋_GB2312" w:hAnsi="Arial" w:cs="Arial"/>
          <w:b/>
          <w:color w:val="FF0000"/>
          <w:kern w:val="0"/>
          <w:sz w:val="28"/>
          <w:szCs w:val="28"/>
        </w:rPr>
        <w:t>遴选认定省级一流课程</w:t>
      </w:r>
      <w:r w:rsidRPr="00895C79">
        <w:rPr>
          <w:rFonts w:ascii="Arial" w:eastAsia="仿宋_GB2312" w:hAnsi="Arial" w:cs="Arial"/>
          <w:b/>
          <w:color w:val="FF0000"/>
          <w:kern w:val="0"/>
          <w:sz w:val="28"/>
          <w:szCs w:val="28"/>
        </w:rPr>
        <w:t>约</w:t>
      </w:r>
      <w:r w:rsidRPr="00895C79">
        <w:rPr>
          <w:rFonts w:ascii="Arial" w:eastAsia="仿宋_GB2312" w:hAnsi="Arial" w:cs="Arial"/>
          <w:b/>
          <w:color w:val="FF0000"/>
          <w:kern w:val="0"/>
          <w:sz w:val="28"/>
          <w:szCs w:val="28"/>
        </w:rPr>
        <w:t>750</w:t>
      </w:r>
      <w:r w:rsidRPr="00895C79">
        <w:rPr>
          <w:rFonts w:ascii="Arial" w:eastAsia="仿宋_GB2312" w:hAnsi="Arial" w:cs="Arial"/>
          <w:b/>
          <w:color w:val="FF0000"/>
          <w:kern w:val="0"/>
          <w:sz w:val="28"/>
          <w:szCs w:val="28"/>
        </w:rPr>
        <w:t>门，</w:t>
      </w:r>
      <w:r w:rsidR="00D7088A" w:rsidRPr="00895C79">
        <w:rPr>
          <w:rFonts w:ascii="Arial" w:eastAsia="仿宋_GB2312" w:hAnsi="Arial" w:cs="Arial" w:hint="eastAsia"/>
          <w:b/>
          <w:color w:val="FF0000"/>
          <w:kern w:val="0"/>
          <w:sz w:val="28"/>
          <w:szCs w:val="28"/>
        </w:rPr>
        <w:t>“</w:t>
      </w:r>
      <w:r w:rsidR="00D7088A" w:rsidRPr="00895C79">
        <w:rPr>
          <w:rFonts w:ascii="Arial" w:eastAsia="仿宋_GB2312" w:hAnsi="Arial" w:cs="Arial"/>
          <w:b/>
          <w:color w:val="FF0000"/>
          <w:kern w:val="0"/>
          <w:sz w:val="28"/>
          <w:szCs w:val="28"/>
        </w:rPr>
        <w:t>精品在线开放课程</w:t>
      </w:r>
      <w:r w:rsidR="00D7088A" w:rsidRPr="00895C79">
        <w:rPr>
          <w:rFonts w:ascii="Arial" w:eastAsia="仿宋_GB2312" w:hAnsi="Arial" w:cs="Arial" w:hint="eastAsia"/>
          <w:b/>
          <w:color w:val="FF0000"/>
          <w:kern w:val="0"/>
          <w:sz w:val="28"/>
          <w:szCs w:val="28"/>
        </w:rPr>
        <w:t>”、</w:t>
      </w:r>
      <w:r w:rsidR="00D7088A" w:rsidRPr="00895C79">
        <w:rPr>
          <w:rFonts w:ascii="Arial" w:eastAsia="仿宋_GB2312" w:hAnsi="Arial" w:cs="Arial"/>
          <w:b/>
          <w:color w:val="FF0000"/>
          <w:kern w:val="0"/>
          <w:sz w:val="28"/>
          <w:szCs w:val="28"/>
        </w:rPr>
        <w:t xml:space="preserve"> </w:t>
      </w:r>
      <w:r w:rsidR="00D7088A" w:rsidRPr="00895C79">
        <w:rPr>
          <w:rFonts w:ascii="Arial" w:eastAsia="仿宋_GB2312" w:hAnsi="Arial" w:cs="Arial" w:hint="eastAsia"/>
          <w:b/>
          <w:color w:val="FF0000"/>
          <w:kern w:val="0"/>
          <w:sz w:val="28"/>
          <w:szCs w:val="28"/>
        </w:rPr>
        <w:t>“</w:t>
      </w:r>
      <w:r w:rsidR="00D7088A" w:rsidRPr="00895C79">
        <w:rPr>
          <w:rFonts w:ascii="Arial" w:eastAsia="仿宋_GB2312" w:hAnsi="Arial" w:cs="Arial"/>
          <w:b/>
          <w:color w:val="FF0000"/>
          <w:kern w:val="0"/>
          <w:sz w:val="28"/>
          <w:szCs w:val="28"/>
        </w:rPr>
        <w:t>线下一流课程</w:t>
      </w:r>
      <w:r w:rsidR="00D7088A" w:rsidRPr="00895C79">
        <w:rPr>
          <w:rFonts w:ascii="Arial" w:eastAsia="仿宋_GB2312" w:hAnsi="Arial" w:cs="Arial" w:hint="eastAsia"/>
          <w:b/>
          <w:color w:val="FF0000"/>
          <w:kern w:val="0"/>
          <w:sz w:val="28"/>
          <w:szCs w:val="28"/>
        </w:rPr>
        <w:t>”、“</w:t>
      </w:r>
      <w:r w:rsidR="00D7088A" w:rsidRPr="00895C79">
        <w:rPr>
          <w:rFonts w:ascii="Arial" w:eastAsia="仿宋_GB2312" w:hAnsi="Arial" w:cs="Arial"/>
          <w:b/>
          <w:color w:val="FF0000"/>
          <w:kern w:val="0"/>
          <w:sz w:val="28"/>
          <w:szCs w:val="28"/>
        </w:rPr>
        <w:t>线上线下混合</w:t>
      </w:r>
      <w:r w:rsidR="00D7088A" w:rsidRPr="00895C79">
        <w:rPr>
          <w:rFonts w:ascii="Arial" w:eastAsia="仿宋_GB2312" w:hAnsi="Arial" w:cs="Arial" w:hint="eastAsia"/>
          <w:b/>
          <w:color w:val="FF0000"/>
          <w:kern w:val="0"/>
          <w:sz w:val="28"/>
          <w:szCs w:val="28"/>
        </w:rPr>
        <w:t>一流</w:t>
      </w:r>
      <w:r w:rsidR="00D7088A" w:rsidRPr="00895C79">
        <w:rPr>
          <w:rFonts w:ascii="Arial" w:eastAsia="仿宋_GB2312" w:hAnsi="Arial" w:cs="Arial"/>
          <w:b/>
          <w:color w:val="FF0000"/>
          <w:kern w:val="0"/>
          <w:sz w:val="28"/>
          <w:szCs w:val="28"/>
        </w:rPr>
        <w:t>课程</w:t>
      </w:r>
      <w:r w:rsidR="00D7088A" w:rsidRPr="00895C79">
        <w:rPr>
          <w:rFonts w:ascii="Arial" w:eastAsia="仿宋_GB2312" w:hAnsi="Arial" w:cs="Arial" w:hint="eastAsia"/>
          <w:b/>
          <w:color w:val="FF0000"/>
          <w:kern w:val="0"/>
          <w:sz w:val="28"/>
          <w:szCs w:val="28"/>
        </w:rPr>
        <w:t>”、“</w:t>
      </w:r>
      <w:r w:rsidR="00D7088A" w:rsidRPr="00895C79">
        <w:rPr>
          <w:rFonts w:ascii="Arial" w:eastAsia="仿宋_GB2312" w:hAnsi="Arial" w:cs="Arial"/>
          <w:b/>
          <w:color w:val="FF0000"/>
          <w:kern w:val="0"/>
          <w:sz w:val="28"/>
          <w:szCs w:val="28"/>
        </w:rPr>
        <w:t>社会实践一流课程</w:t>
      </w:r>
      <w:r w:rsidR="00D7088A" w:rsidRPr="00895C79">
        <w:rPr>
          <w:rFonts w:ascii="Arial" w:eastAsia="仿宋_GB2312" w:hAnsi="Arial" w:cs="Arial" w:hint="eastAsia"/>
          <w:b/>
          <w:color w:val="FF0000"/>
          <w:kern w:val="0"/>
          <w:sz w:val="28"/>
          <w:szCs w:val="28"/>
        </w:rPr>
        <w:t>”</w:t>
      </w:r>
      <w:r w:rsidRPr="00895C79">
        <w:rPr>
          <w:rFonts w:ascii="Arial" w:eastAsia="仿宋_GB2312" w:hAnsi="Arial" w:cs="Arial"/>
          <w:b/>
          <w:color w:val="FF0000"/>
          <w:kern w:val="0"/>
          <w:sz w:val="28"/>
          <w:szCs w:val="28"/>
        </w:rPr>
        <w:t>推荐比例约为</w:t>
      </w:r>
      <w:r w:rsidR="00C35257" w:rsidRPr="00895C79">
        <w:rPr>
          <w:rFonts w:ascii="Arial" w:eastAsia="仿宋_GB2312" w:hAnsi="Arial" w:cs="Arial"/>
          <w:b/>
          <w:color w:val="FF0000"/>
          <w:kern w:val="0"/>
          <w:sz w:val="28"/>
          <w:szCs w:val="28"/>
        </w:rPr>
        <w:t>2:3:5:1</w:t>
      </w:r>
      <w:r w:rsidR="00C35257" w:rsidRPr="00895C79">
        <w:rPr>
          <w:rFonts w:ascii="Arial" w:eastAsia="仿宋_GB2312" w:hAnsi="Arial" w:cs="Arial"/>
          <w:b/>
          <w:color w:val="FF0000"/>
          <w:kern w:val="0"/>
          <w:sz w:val="28"/>
          <w:szCs w:val="28"/>
        </w:rPr>
        <w:t>。其中，线下一流课程</w:t>
      </w:r>
      <w:r w:rsidR="00C35257" w:rsidRPr="00895C79">
        <w:rPr>
          <w:rFonts w:ascii="Arial" w:eastAsia="仿宋_GB2312" w:hAnsi="Arial" w:cs="Arial"/>
          <w:b/>
          <w:color w:val="FF0000"/>
          <w:kern w:val="0"/>
          <w:sz w:val="28"/>
          <w:szCs w:val="28"/>
        </w:rPr>
        <w:lastRenderedPageBreak/>
        <w:t>应不超过申报总额的</w:t>
      </w:r>
      <w:r w:rsidR="00C35257" w:rsidRPr="00895C79">
        <w:rPr>
          <w:rFonts w:ascii="Arial" w:eastAsia="仿宋_GB2312" w:hAnsi="Arial" w:cs="Arial"/>
          <w:b/>
          <w:color w:val="FF0000"/>
          <w:kern w:val="0"/>
          <w:sz w:val="28"/>
          <w:szCs w:val="28"/>
        </w:rPr>
        <w:t>50%</w:t>
      </w:r>
      <w:r w:rsidR="00C35257" w:rsidRPr="00895C79">
        <w:rPr>
          <w:rFonts w:ascii="Arial" w:eastAsia="仿宋_GB2312" w:hAnsi="Arial" w:cs="Arial"/>
          <w:b/>
          <w:color w:val="FF0000"/>
          <w:kern w:val="0"/>
          <w:sz w:val="28"/>
          <w:szCs w:val="28"/>
        </w:rPr>
        <w:t>（向上取整）</w:t>
      </w:r>
      <w:r w:rsidRPr="00895C79">
        <w:rPr>
          <w:rFonts w:ascii="Arial" w:eastAsia="仿宋_GB2312" w:hAnsi="Arial" w:cs="Arial"/>
          <w:b/>
          <w:color w:val="FF0000"/>
          <w:kern w:val="0"/>
          <w:sz w:val="28"/>
          <w:szCs w:val="28"/>
        </w:rPr>
        <w:t>。</w:t>
      </w:r>
      <w:r w:rsidRPr="00895C79">
        <w:rPr>
          <w:rFonts w:ascii="Arial" w:eastAsia="仿宋_GB2312" w:hAnsi="Arial" w:cs="Arial"/>
          <w:kern w:val="0"/>
          <w:sz w:val="28"/>
          <w:szCs w:val="28"/>
        </w:rPr>
        <w:t>省教育厅</w:t>
      </w:r>
      <w:r w:rsidR="00C35257" w:rsidRPr="00895C79">
        <w:rPr>
          <w:rFonts w:ascii="Arial" w:eastAsia="仿宋_GB2312" w:hAnsi="Arial" w:cs="Arial"/>
          <w:kern w:val="0"/>
          <w:sz w:val="28"/>
          <w:szCs w:val="28"/>
        </w:rPr>
        <w:t>根据学校类型、专任教师数、获批国家级课程数、近年立项省级课程类项目数、已通过省级验收课程数等因素综合确定（各校具体申报限额</w:t>
      </w:r>
      <w:r w:rsidR="00C35257" w:rsidRPr="00895C79">
        <w:rPr>
          <w:rFonts w:ascii="Arial" w:eastAsia="仿宋_GB2312" w:hAnsi="Arial" w:cs="Arial" w:hint="eastAsia"/>
          <w:kern w:val="0"/>
          <w:sz w:val="28"/>
          <w:szCs w:val="28"/>
        </w:rPr>
        <w:t>稍后</w:t>
      </w:r>
      <w:r w:rsidR="00C35257" w:rsidRPr="00895C79">
        <w:rPr>
          <w:rFonts w:ascii="Arial" w:eastAsia="仿宋_GB2312" w:hAnsi="Arial" w:cs="Arial"/>
          <w:kern w:val="0"/>
          <w:sz w:val="28"/>
          <w:szCs w:val="28"/>
        </w:rPr>
        <w:t>通知）</w:t>
      </w:r>
      <w:r w:rsidRPr="00895C79">
        <w:rPr>
          <w:rFonts w:ascii="Arial" w:eastAsia="仿宋_GB2312" w:hAnsi="Arial" w:cs="Arial"/>
          <w:kern w:val="0"/>
          <w:sz w:val="28"/>
          <w:szCs w:val="28"/>
        </w:rPr>
        <w:t>各校推荐限额</w:t>
      </w:r>
      <w:r w:rsidR="007B51B3">
        <w:rPr>
          <w:rFonts w:ascii="Arial" w:eastAsia="仿宋_GB2312" w:hAnsi="Arial" w:cs="Arial" w:hint="eastAsia"/>
          <w:kern w:val="0"/>
          <w:sz w:val="28"/>
          <w:szCs w:val="28"/>
        </w:rPr>
        <w:t>，</w:t>
      </w:r>
      <w:r w:rsidR="007B51B3" w:rsidRPr="007B51B3">
        <w:rPr>
          <w:rFonts w:ascii="Arial" w:eastAsia="仿宋_GB2312" w:hAnsi="Arial" w:cs="Arial"/>
          <w:b/>
          <w:color w:val="FF0000"/>
          <w:kern w:val="0"/>
          <w:sz w:val="28"/>
          <w:szCs w:val="28"/>
        </w:rPr>
        <w:t>我校推荐限额为四类课程</w:t>
      </w:r>
      <w:r w:rsidR="007B51B3">
        <w:rPr>
          <w:rFonts w:ascii="Arial" w:eastAsia="仿宋_GB2312" w:hAnsi="Arial" w:cs="Arial"/>
          <w:b/>
          <w:color w:val="FF0000"/>
          <w:kern w:val="0"/>
          <w:sz w:val="28"/>
          <w:szCs w:val="28"/>
        </w:rPr>
        <w:t>共</w:t>
      </w:r>
      <w:r w:rsidR="007B51B3" w:rsidRPr="007B51B3">
        <w:rPr>
          <w:rFonts w:ascii="Arial" w:eastAsia="仿宋_GB2312" w:hAnsi="Arial" w:cs="Arial" w:hint="eastAsia"/>
          <w:b/>
          <w:color w:val="FF0000"/>
          <w:kern w:val="0"/>
          <w:sz w:val="28"/>
          <w:szCs w:val="28"/>
        </w:rPr>
        <w:t>50</w:t>
      </w:r>
      <w:r w:rsidR="007B51B3" w:rsidRPr="007B51B3">
        <w:rPr>
          <w:rFonts w:ascii="Arial" w:eastAsia="仿宋_GB2312" w:hAnsi="Arial" w:cs="Arial" w:hint="eastAsia"/>
          <w:b/>
          <w:color w:val="FF0000"/>
          <w:kern w:val="0"/>
          <w:sz w:val="28"/>
          <w:szCs w:val="28"/>
        </w:rPr>
        <w:t>门</w:t>
      </w:r>
      <w:r w:rsidRPr="00895C79">
        <w:rPr>
          <w:rFonts w:ascii="Arial" w:eastAsia="仿宋_GB2312" w:hAnsi="Arial" w:cs="Arial"/>
          <w:kern w:val="0"/>
          <w:sz w:val="28"/>
          <w:szCs w:val="28"/>
        </w:rPr>
        <w:t>。</w:t>
      </w:r>
      <w:bookmarkStart w:id="0" w:name="_GoBack"/>
      <w:bookmarkEnd w:id="0"/>
    </w:p>
    <w:p w:rsidR="00D72C6C" w:rsidRDefault="00502CD4" w:rsidP="00D72C6C">
      <w:pPr>
        <w:shd w:val="clear" w:color="auto" w:fill="FFFFFF"/>
        <w:adjustRightInd w:val="0"/>
        <w:snapToGrid w:val="0"/>
        <w:spacing w:line="500" w:lineRule="exact"/>
        <w:ind w:firstLineChars="200" w:firstLine="560"/>
        <w:jc w:val="left"/>
        <w:rPr>
          <w:rFonts w:ascii="Arial" w:eastAsia="宋体" w:hAnsi="Arial" w:cs="Arial"/>
          <w:kern w:val="0"/>
          <w:sz w:val="28"/>
          <w:szCs w:val="28"/>
        </w:rPr>
      </w:pPr>
      <w:r w:rsidRPr="00D772F5">
        <w:rPr>
          <w:rFonts w:ascii="Arial" w:eastAsia="仿宋_GB2312" w:hAnsi="Arial" w:cs="Arial"/>
          <w:kern w:val="0"/>
          <w:sz w:val="28"/>
          <w:szCs w:val="28"/>
        </w:rPr>
        <w:t>学校将参照上述比例统筹校内课程推荐工作。各学院可以在以上三类课程中总共申报</w:t>
      </w:r>
      <w:r w:rsidRPr="00D772F5">
        <w:rPr>
          <w:rFonts w:ascii="Arial" w:eastAsia="仿宋_GB2312" w:hAnsi="Arial" w:cs="Arial"/>
          <w:b/>
          <w:bCs/>
          <w:color w:val="FF0000"/>
          <w:kern w:val="0"/>
          <w:sz w:val="28"/>
          <w:szCs w:val="28"/>
        </w:rPr>
        <w:t>不超过</w:t>
      </w:r>
      <w:r w:rsidR="00C35257" w:rsidRPr="00D772F5">
        <w:rPr>
          <w:rFonts w:ascii="Arial" w:eastAsia="仿宋_GB2312" w:hAnsi="Arial" w:cs="Arial" w:hint="eastAsia"/>
          <w:b/>
          <w:bCs/>
          <w:color w:val="FF0000"/>
          <w:kern w:val="0"/>
          <w:sz w:val="28"/>
          <w:szCs w:val="28"/>
        </w:rPr>
        <w:t>3</w:t>
      </w:r>
      <w:r w:rsidRPr="00D772F5">
        <w:rPr>
          <w:rFonts w:ascii="Arial" w:eastAsia="仿宋_GB2312" w:hAnsi="Arial" w:cs="Arial"/>
          <w:b/>
          <w:bCs/>
          <w:color w:val="FF0000"/>
          <w:kern w:val="0"/>
          <w:sz w:val="28"/>
          <w:szCs w:val="28"/>
        </w:rPr>
        <w:t>门课程</w:t>
      </w:r>
      <w:r w:rsidRPr="00D772F5">
        <w:rPr>
          <w:rFonts w:ascii="Arial" w:eastAsia="仿宋_GB2312" w:hAnsi="Arial" w:cs="Arial"/>
          <w:kern w:val="0"/>
          <w:sz w:val="28"/>
          <w:szCs w:val="28"/>
        </w:rPr>
        <w:t>，如确有特别优秀的课程，可申报多</w:t>
      </w:r>
      <w:r w:rsidRPr="00D772F5">
        <w:rPr>
          <w:rFonts w:ascii="Arial" w:eastAsia="仿宋_GB2312" w:hAnsi="Arial" w:cs="Arial"/>
          <w:kern w:val="0"/>
          <w:sz w:val="28"/>
          <w:szCs w:val="28"/>
        </w:rPr>
        <w:t>1</w:t>
      </w:r>
      <w:r w:rsidRPr="00D772F5">
        <w:rPr>
          <w:rFonts w:ascii="Arial" w:eastAsia="仿宋_GB2312" w:hAnsi="Arial" w:cs="Arial"/>
          <w:kern w:val="0"/>
          <w:sz w:val="28"/>
          <w:szCs w:val="28"/>
        </w:rPr>
        <w:t>门。</w:t>
      </w:r>
    </w:p>
    <w:p w:rsidR="00D72C6C" w:rsidRPr="00D72C6C" w:rsidRDefault="00EE3B25" w:rsidP="00D72C6C">
      <w:pPr>
        <w:shd w:val="clear" w:color="auto" w:fill="FFFFFF"/>
        <w:adjustRightInd w:val="0"/>
        <w:snapToGrid w:val="0"/>
        <w:spacing w:line="500" w:lineRule="exact"/>
        <w:ind w:firstLineChars="200" w:firstLine="560"/>
        <w:jc w:val="left"/>
        <w:rPr>
          <w:rFonts w:ascii="Arial" w:eastAsia="宋体" w:hAnsi="Arial" w:cs="Arial"/>
          <w:kern w:val="0"/>
          <w:sz w:val="28"/>
          <w:szCs w:val="28"/>
        </w:rPr>
      </w:pPr>
      <w:r w:rsidRPr="00D772F5">
        <w:rPr>
          <w:rFonts w:ascii="仿宋_GB2312" w:eastAsia="仿宋_GB2312" w:hint="eastAsia"/>
          <w:color w:val="000000"/>
          <w:sz w:val="28"/>
          <w:szCs w:val="28"/>
          <w:shd w:val="clear" w:color="auto" w:fill="FFFFFF"/>
        </w:rPr>
        <w:t>请各学院高度重视本次推荐申报工作，充分认识一流本科课程建设的重要意义，抓住机遇积极组织符合条件的课程申报，并逐渐形成分年度培育机制。</w:t>
      </w:r>
    </w:p>
    <w:p w:rsidR="00EE3B25" w:rsidRPr="00D72C6C" w:rsidRDefault="00D72C6C" w:rsidP="00D72C6C">
      <w:pPr>
        <w:shd w:val="clear" w:color="auto" w:fill="FFFFFF"/>
        <w:adjustRightInd w:val="0"/>
        <w:snapToGrid w:val="0"/>
        <w:spacing w:line="500" w:lineRule="exact"/>
        <w:ind w:firstLine="645"/>
        <w:jc w:val="left"/>
        <w:rPr>
          <w:rFonts w:ascii="黑体" w:eastAsia="黑体" w:hAnsi="黑体" w:cs="黑体"/>
          <w:color w:val="000000"/>
          <w:kern w:val="0"/>
          <w:sz w:val="32"/>
          <w:szCs w:val="32"/>
        </w:rPr>
      </w:pPr>
      <w:r w:rsidRPr="00D72C6C">
        <w:rPr>
          <w:rFonts w:ascii="黑体" w:eastAsia="黑体" w:hAnsi="黑体" w:cs="黑体" w:hint="eastAsia"/>
          <w:color w:val="000000"/>
          <w:kern w:val="0"/>
          <w:sz w:val="32"/>
          <w:szCs w:val="32"/>
        </w:rPr>
        <w:t>二</w:t>
      </w:r>
      <w:r w:rsidR="00EE3B25" w:rsidRPr="00D72C6C">
        <w:rPr>
          <w:rFonts w:ascii="黑体" w:eastAsia="黑体" w:hAnsi="黑体" w:cs="黑体" w:hint="eastAsia"/>
          <w:color w:val="000000"/>
          <w:kern w:val="0"/>
          <w:sz w:val="32"/>
          <w:szCs w:val="32"/>
        </w:rPr>
        <w:t>、</w:t>
      </w:r>
      <w:r w:rsidR="00EE3B25" w:rsidRPr="00D72C6C">
        <w:rPr>
          <w:rFonts w:ascii="Arial" w:eastAsia="黑体" w:hAnsi="Arial" w:cs="Arial" w:hint="eastAsia"/>
          <w:b/>
          <w:bCs/>
          <w:kern w:val="0"/>
          <w:sz w:val="28"/>
          <w:szCs w:val="28"/>
        </w:rPr>
        <w:t>面向范围及认定</w:t>
      </w:r>
      <w:r w:rsidR="00EE3B25" w:rsidRPr="00D72C6C">
        <w:rPr>
          <w:rFonts w:ascii="黑体" w:eastAsia="黑体" w:hAnsi="黑体" w:cs="黑体" w:hint="eastAsia"/>
          <w:color w:val="000000"/>
          <w:kern w:val="0"/>
          <w:sz w:val="32"/>
          <w:szCs w:val="32"/>
        </w:rPr>
        <w:t>条件</w:t>
      </w:r>
    </w:p>
    <w:p w:rsidR="00EE3B25" w:rsidRPr="00D772F5" w:rsidRDefault="00EE3B25" w:rsidP="00D72C6C">
      <w:pPr>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hint="eastAsia"/>
          <w:color w:val="000000"/>
          <w:sz w:val="28"/>
          <w:szCs w:val="28"/>
          <w:shd w:val="clear" w:color="auto" w:fill="FFFFFF"/>
        </w:rPr>
        <w:t>（一）面向范围。</w:t>
      </w:r>
      <w:r w:rsidRPr="00D772F5">
        <w:rPr>
          <w:rFonts w:ascii="仿宋_GB2312" w:eastAsia="仿宋_GB2312"/>
          <w:color w:val="000000"/>
          <w:sz w:val="28"/>
          <w:szCs w:val="28"/>
          <w:shd w:val="clear" w:color="auto" w:fill="FFFFFF"/>
        </w:rPr>
        <w:t>面向省内本科高校纳入人才培养方案并实行学分管理的课程，课程基础较好、特色鲜明、质量较高、应用成果突出。</w:t>
      </w:r>
    </w:p>
    <w:p w:rsidR="00EE3B25" w:rsidRPr="00D772F5" w:rsidRDefault="00EE3B25" w:rsidP="00D72C6C">
      <w:pPr>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hint="eastAsia"/>
          <w:color w:val="000000"/>
          <w:sz w:val="28"/>
          <w:szCs w:val="28"/>
          <w:shd w:val="clear" w:color="auto" w:fill="FFFFFF"/>
        </w:rPr>
        <w:t>（二）基本条件。</w:t>
      </w:r>
      <w:r w:rsidRPr="00D772F5">
        <w:rPr>
          <w:rFonts w:ascii="仿宋_GB2312" w:eastAsia="仿宋_GB2312"/>
          <w:color w:val="000000"/>
          <w:sz w:val="28"/>
          <w:szCs w:val="28"/>
          <w:shd w:val="clear" w:color="auto" w:fill="FFFFFF"/>
        </w:rPr>
        <w:t>各校推荐课程必须同时满足以下条件：</w:t>
      </w:r>
    </w:p>
    <w:p w:rsidR="00EE3B25" w:rsidRPr="00D772F5" w:rsidRDefault="00EE3B25" w:rsidP="00D72C6C">
      <w:pPr>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color w:val="000000"/>
          <w:sz w:val="28"/>
          <w:szCs w:val="28"/>
          <w:shd w:val="clear" w:color="auto" w:fill="FFFFFF"/>
        </w:rPr>
        <w:t>1.课程纳入人才培养方案，且已实施学分管理。课程目标有效支撑培养目标达成，注重知识、能力、素质培养；</w:t>
      </w:r>
    </w:p>
    <w:p w:rsidR="00EE3B25" w:rsidRPr="00D772F5" w:rsidRDefault="00EE3B25" w:rsidP="00D72C6C">
      <w:pPr>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color w:val="000000"/>
          <w:sz w:val="28"/>
          <w:szCs w:val="28"/>
          <w:shd w:val="clear" w:color="auto" w:fill="FFFFFF"/>
        </w:rPr>
        <w:t>2.除精品在线开放课程外，其余类别申报课程须至少经过两个学期或两个教学周期的运行和完善，取得实质性改革成效；申报精品在线开放课程的，所申报课程须在全国性公开课程平台面向高校和社会学习者开放，完成一期及以上教学活动（时间截至2020年7月31日）。所有申报课程2018年9月1日以来，至少有1个学期在正常讲授，且后续专业教学计划中，该课程仍将稳定开设；</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color w:val="000000"/>
          <w:sz w:val="28"/>
          <w:szCs w:val="28"/>
          <w:shd w:val="clear" w:color="auto" w:fill="FFFFFF"/>
        </w:rPr>
        <w:t>3.课程负责人应为申报高校正式聘用的教师，一般应具有副高及以上职称（特别优秀的课程，负责人职称可放宽到中级），长期稳定从事一线本科教学，具有丰富的课堂讲授经验和良好的教学口碑，年龄一般在55周岁（截至2019年12月31日，特别优秀的教师在与学</w:t>
      </w:r>
      <w:r w:rsidRPr="00D772F5">
        <w:rPr>
          <w:rFonts w:ascii="仿宋_GB2312" w:eastAsia="仿宋_GB2312"/>
          <w:color w:val="000000"/>
          <w:sz w:val="28"/>
          <w:szCs w:val="28"/>
          <w:shd w:val="clear" w:color="auto" w:fill="FFFFFF"/>
        </w:rPr>
        <w:lastRenderedPageBreak/>
        <w:t>校签订续聘协议、能够保证课程服务年限的情况下，可放宽至60周岁）以下，同一课程负责人本年度限申报一类课程；</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color w:val="000000"/>
          <w:sz w:val="28"/>
          <w:szCs w:val="28"/>
          <w:shd w:val="clear" w:color="auto" w:fill="FFFFFF"/>
        </w:rPr>
        <w:t>4.课程团队结构合理，成员总体稳定，且2018年9月1日以来，课程负责人未发生变更。各主讲教师具备良好的师德师风，具有丰富的教学经验、较高学术造诣，积极投身教学改革，团队教学改革意识强烈，人员结构及任务分工合理；</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color w:val="000000"/>
          <w:sz w:val="28"/>
          <w:szCs w:val="28"/>
          <w:shd w:val="clear" w:color="auto" w:fill="FFFFFF"/>
        </w:rPr>
        <w:t>5.课程教学理念先进，坚持立德树人，教学设计、组织与实施突出学生中心地位。根据学生认知规律和接受特点，创新教与学模式，因材施教，促进师生之间、学生之间的交流互动、资源共享、知识生成，教学反馈及时，教学效果显著；</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color w:val="000000"/>
          <w:sz w:val="28"/>
          <w:szCs w:val="28"/>
          <w:shd w:val="clear" w:color="auto" w:fill="FFFFFF"/>
        </w:rPr>
        <w:t>6.课程内容与时俱进，依据学科前沿动态与社会发展需求动态更新知识体系，契合课程目标，教材选用符合教育部和学校教材选用规定，教学资源丰富多样，体现思想性、科学性与时代性；</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color w:val="000000"/>
          <w:sz w:val="28"/>
          <w:szCs w:val="28"/>
          <w:shd w:val="clear" w:color="auto" w:fill="FFFFFF"/>
        </w:rPr>
        <w:t>7.课程管理与评价科学且可测量。教师备课要求明确，学生学习管理严格。针对教学目标、教学内容、教学组织等采用多元化考核评价，过程可回溯，诊断改进积极有效。教学过程材料完整，可借鉴可监督。</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hint="eastAsia"/>
          <w:color w:val="000000"/>
          <w:sz w:val="28"/>
          <w:szCs w:val="28"/>
          <w:shd w:val="clear" w:color="auto" w:fill="FFFFFF"/>
        </w:rPr>
        <w:t>（三）优先条件。</w:t>
      </w:r>
      <w:r w:rsidRPr="00D772F5">
        <w:rPr>
          <w:rFonts w:ascii="仿宋_GB2312" w:eastAsia="仿宋_GB2312"/>
          <w:color w:val="000000"/>
          <w:sz w:val="28"/>
          <w:szCs w:val="28"/>
          <w:shd w:val="clear" w:color="auto" w:fill="FFFFFF"/>
        </w:rPr>
        <w:t>课程满足以下条件的，优先认定为省一流课程：</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color w:val="000000"/>
          <w:sz w:val="28"/>
          <w:szCs w:val="28"/>
          <w:shd w:val="clear" w:color="auto" w:fill="FFFFFF"/>
        </w:rPr>
        <w:t>1.注重开展课程思政，在课程内容及讲授中有机</w:t>
      </w:r>
      <w:proofErr w:type="gramStart"/>
      <w:r w:rsidRPr="00D772F5">
        <w:rPr>
          <w:rFonts w:ascii="仿宋_GB2312" w:eastAsia="仿宋_GB2312"/>
          <w:color w:val="000000"/>
          <w:sz w:val="28"/>
          <w:szCs w:val="28"/>
          <w:shd w:val="clear" w:color="auto" w:fill="FFFFFF"/>
        </w:rPr>
        <w:t>融入思政元素</w:t>
      </w:r>
      <w:proofErr w:type="gramEnd"/>
      <w:r w:rsidRPr="00D772F5">
        <w:rPr>
          <w:rFonts w:ascii="仿宋_GB2312" w:eastAsia="仿宋_GB2312"/>
          <w:color w:val="000000"/>
          <w:sz w:val="28"/>
          <w:szCs w:val="28"/>
          <w:shd w:val="clear" w:color="auto" w:fill="FFFFFF"/>
        </w:rPr>
        <w:t>，注重培养学生家国情怀、社会责任、科学精神、职业操守、历史文化等素养，在教学实践中取得良好</w:t>
      </w:r>
      <w:proofErr w:type="gramStart"/>
      <w:r w:rsidRPr="00D772F5">
        <w:rPr>
          <w:rFonts w:ascii="仿宋_GB2312" w:eastAsia="仿宋_GB2312"/>
          <w:color w:val="000000"/>
          <w:sz w:val="28"/>
          <w:szCs w:val="28"/>
          <w:shd w:val="clear" w:color="auto" w:fill="FFFFFF"/>
        </w:rPr>
        <w:t>育人成效</w:t>
      </w:r>
      <w:proofErr w:type="gramEnd"/>
      <w:r w:rsidRPr="00D772F5">
        <w:rPr>
          <w:rFonts w:ascii="仿宋_GB2312" w:eastAsia="仿宋_GB2312"/>
          <w:color w:val="000000"/>
          <w:sz w:val="28"/>
          <w:szCs w:val="28"/>
          <w:shd w:val="clear" w:color="auto" w:fill="FFFFFF"/>
        </w:rPr>
        <w:t>的课程，优先予以支持；</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color w:val="000000"/>
          <w:sz w:val="28"/>
          <w:szCs w:val="28"/>
          <w:shd w:val="clear" w:color="auto" w:fill="FFFFFF"/>
        </w:rPr>
        <w:t>2.积极运用互联网、人工智能、虚拟现实等现代信息技术，对课程教学设计、教学方法、教学组织、考核方式等进行大胆创新，教学互动良好、学生参与度较高的课程，优先予以支持；</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color w:val="000000"/>
          <w:sz w:val="28"/>
          <w:szCs w:val="28"/>
          <w:shd w:val="clear" w:color="auto" w:fill="FFFFFF"/>
        </w:rPr>
        <w:t>3.已通过省级验收的</w:t>
      </w:r>
      <w:r w:rsidRPr="00D772F5">
        <w:rPr>
          <w:rFonts w:ascii="仿宋_GB2312" w:eastAsia="仿宋_GB2312"/>
          <w:color w:val="000000"/>
          <w:sz w:val="28"/>
          <w:szCs w:val="28"/>
          <w:shd w:val="clear" w:color="auto" w:fill="FFFFFF"/>
        </w:rPr>
        <w:t>“</w:t>
      </w:r>
      <w:r w:rsidRPr="00D772F5">
        <w:rPr>
          <w:rFonts w:ascii="仿宋_GB2312" w:eastAsia="仿宋_GB2312"/>
          <w:color w:val="000000"/>
          <w:sz w:val="28"/>
          <w:szCs w:val="28"/>
          <w:shd w:val="clear" w:color="auto" w:fill="FFFFFF"/>
        </w:rPr>
        <w:t>质量工程</w:t>
      </w:r>
      <w:r w:rsidRPr="00D772F5">
        <w:rPr>
          <w:rFonts w:ascii="仿宋_GB2312" w:eastAsia="仿宋_GB2312"/>
          <w:color w:val="000000"/>
          <w:sz w:val="28"/>
          <w:szCs w:val="28"/>
          <w:shd w:val="clear" w:color="auto" w:fill="FFFFFF"/>
        </w:rPr>
        <w:t>”</w:t>
      </w:r>
      <w:r w:rsidRPr="00D772F5">
        <w:rPr>
          <w:rFonts w:ascii="仿宋_GB2312" w:eastAsia="仿宋_GB2312"/>
          <w:color w:val="000000"/>
          <w:sz w:val="28"/>
          <w:szCs w:val="28"/>
          <w:shd w:val="clear" w:color="auto" w:fill="FFFFFF"/>
        </w:rPr>
        <w:t>各类课程项目，目前仍在有效期内的，同等条件下予以优先支持。</w:t>
      </w:r>
    </w:p>
    <w:p w:rsidR="00EE3B25" w:rsidRPr="00D72C6C" w:rsidRDefault="00D72C6C" w:rsidP="00D72C6C">
      <w:pPr>
        <w:shd w:val="clear" w:color="auto" w:fill="FFFFFF"/>
        <w:adjustRightInd w:val="0"/>
        <w:snapToGrid w:val="0"/>
        <w:spacing w:line="500" w:lineRule="exact"/>
        <w:ind w:firstLine="645"/>
        <w:jc w:val="left"/>
        <w:rPr>
          <w:rFonts w:ascii="Arial" w:eastAsia="黑体" w:hAnsi="Arial" w:cs="Arial"/>
          <w:b/>
          <w:bCs/>
          <w:kern w:val="0"/>
          <w:sz w:val="28"/>
          <w:szCs w:val="28"/>
        </w:rPr>
      </w:pPr>
      <w:r w:rsidRPr="00D72C6C">
        <w:rPr>
          <w:rFonts w:ascii="Arial" w:eastAsia="黑体" w:hAnsi="Arial" w:cs="Arial" w:hint="eastAsia"/>
          <w:b/>
          <w:bCs/>
          <w:kern w:val="0"/>
          <w:sz w:val="28"/>
          <w:szCs w:val="28"/>
        </w:rPr>
        <w:t>三</w:t>
      </w:r>
      <w:r w:rsidR="00EE3B25" w:rsidRPr="00D72C6C">
        <w:rPr>
          <w:rFonts w:ascii="Arial" w:eastAsia="黑体" w:hAnsi="Arial" w:cs="Arial" w:hint="eastAsia"/>
          <w:b/>
          <w:bCs/>
          <w:kern w:val="0"/>
          <w:sz w:val="28"/>
          <w:szCs w:val="28"/>
        </w:rPr>
        <w:t>、申报要求</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hint="eastAsia"/>
          <w:color w:val="000000"/>
          <w:sz w:val="28"/>
          <w:szCs w:val="28"/>
          <w:shd w:val="clear" w:color="auto" w:fill="FFFFFF"/>
        </w:rPr>
        <w:lastRenderedPageBreak/>
        <w:t>（一）2019年度报送参评国家一流本科课程的项目，允许同时推荐参评省级一流课程。</w:t>
      </w:r>
      <w:r w:rsidRPr="00D772F5">
        <w:rPr>
          <w:rFonts w:ascii="仿宋_GB2312" w:eastAsia="仿宋_GB2312"/>
          <w:color w:val="000000"/>
          <w:sz w:val="28"/>
          <w:szCs w:val="28"/>
          <w:shd w:val="clear" w:color="auto" w:fill="FFFFFF"/>
        </w:rPr>
        <w:t>参与国家一流课程认定且成功入选的，将按程序追认为省级一流课程。</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hint="eastAsia"/>
          <w:color w:val="000000"/>
          <w:sz w:val="28"/>
          <w:szCs w:val="28"/>
          <w:shd w:val="clear" w:color="auto" w:fill="FFFFFF"/>
        </w:rPr>
        <w:t>（二）精品在线开放课程申报要求。</w:t>
      </w:r>
      <w:r w:rsidRPr="00D772F5">
        <w:rPr>
          <w:rFonts w:ascii="仿宋_GB2312" w:eastAsia="仿宋_GB2312"/>
          <w:color w:val="000000"/>
          <w:sz w:val="28"/>
          <w:szCs w:val="28"/>
          <w:shd w:val="clear" w:color="auto" w:fill="FFFFFF"/>
        </w:rPr>
        <w:t>省级精品在线开放课程认定以面向高校服务的课程为主，应用于非全日制学生的网络教育课程以及无完整教学过程和教学活动的在线课程等，不接受申报。一般情况下，公选课、</w:t>
      </w:r>
      <w:proofErr w:type="gramStart"/>
      <w:r w:rsidRPr="00D772F5">
        <w:rPr>
          <w:rFonts w:ascii="仿宋_GB2312" w:eastAsia="仿宋_GB2312"/>
          <w:color w:val="000000"/>
          <w:sz w:val="28"/>
          <w:szCs w:val="28"/>
          <w:shd w:val="clear" w:color="auto" w:fill="FFFFFF"/>
        </w:rPr>
        <w:t>通识课累计</w:t>
      </w:r>
      <w:proofErr w:type="gramEnd"/>
      <w:r w:rsidRPr="00D772F5">
        <w:rPr>
          <w:rFonts w:ascii="仿宋_GB2312" w:eastAsia="仿宋_GB2312"/>
          <w:color w:val="000000"/>
          <w:sz w:val="28"/>
          <w:szCs w:val="28"/>
          <w:shd w:val="clear" w:color="auto" w:fill="FFFFFF"/>
        </w:rPr>
        <w:t>选课人数不少于5000人次，专业课选课人数累计不少于3000人次。课程团队、课程教学设计、课程内容、教学活动与教师指导、应用效果与影响、课程平台支持服务等要求参照国家精品在线开放课程标准执行。</w:t>
      </w:r>
      <w:proofErr w:type="gramStart"/>
      <w:r w:rsidR="00202F75" w:rsidRPr="00D772F5">
        <w:rPr>
          <w:rFonts w:ascii="仿宋_GB2312" w:eastAsia="仿宋_GB2312"/>
          <w:color w:val="000000"/>
          <w:sz w:val="28"/>
          <w:szCs w:val="28"/>
          <w:shd w:val="clear" w:color="auto" w:fill="FFFFFF"/>
        </w:rPr>
        <w:t>经跟高教</w:t>
      </w:r>
      <w:proofErr w:type="gramEnd"/>
      <w:r w:rsidR="00202F75" w:rsidRPr="00D772F5">
        <w:rPr>
          <w:rFonts w:ascii="仿宋_GB2312" w:eastAsia="仿宋_GB2312"/>
          <w:color w:val="000000"/>
          <w:sz w:val="28"/>
          <w:szCs w:val="28"/>
          <w:shd w:val="clear" w:color="auto" w:fill="FFFFFF"/>
        </w:rPr>
        <w:t>处确认</w:t>
      </w:r>
      <w:r w:rsidR="00202F75" w:rsidRPr="00D772F5">
        <w:rPr>
          <w:rFonts w:ascii="仿宋_GB2312" w:eastAsia="仿宋_GB2312" w:hint="eastAsia"/>
          <w:color w:val="000000"/>
          <w:sz w:val="28"/>
          <w:szCs w:val="28"/>
          <w:shd w:val="clear" w:color="auto" w:fill="FFFFFF"/>
        </w:rPr>
        <w:t>，</w:t>
      </w:r>
      <w:r w:rsidR="00202F75" w:rsidRPr="00D772F5">
        <w:rPr>
          <w:rFonts w:ascii="仿宋_GB2312" w:eastAsia="仿宋_GB2312" w:hint="eastAsia"/>
          <w:b/>
          <w:color w:val="FF0000"/>
          <w:sz w:val="28"/>
          <w:szCs w:val="28"/>
          <w:shd w:val="clear" w:color="auto" w:fill="FFFFFF"/>
        </w:rPr>
        <w:t>2018年立项省级系列在线开放课程，4月份已组织结题验收工作，通过结题验收的课程</w:t>
      </w:r>
      <w:r w:rsidR="00B023A8" w:rsidRPr="00D772F5">
        <w:rPr>
          <w:rFonts w:ascii="仿宋_GB2312" w:eastAsia="仿宋_GB2312" w:hint="eastAsia"/>
          <w:b/>
          <w:color w:val="FF0000"/>
          <w:sz w:val="28"/>
          <w:szCs w:val="28"/>
          <w:shd w:val="clear" w:color="auto" w:fill="FFFFFF"/>
        </w:rPr>
        <w:t>将认定为“省级精品在线开放课程”，不需再申报。</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hint="eastAsia"/>
          <w:color w:val="000000"/>
          <w:sz w:val="28"/>
          <w:szCs w:val="28"/>
          <w:shd w:val="clear" w:color="auto" w:fill="FFFFFF"/>
        </w:rPr>
        <w:t>（三）线上线下混合课程申报要求。</w:t>
      </w:r>
      <w:r w:rsidRPr="00D772F5">
        <w:rPr>
          <w:rFonts w:ascii="仿宋_GB2312" w:eastAsia="仿宋_GB2312"/>
          <w:color w:val="000000"/>
          <w:sz w:val="28"/>
          <w:szCs w:val="28"/>
          <w:shd w:val="clear" w:color="auto" w:fill="FFFFFF"/>
        </w:rPr>
        <w:t>基于慕课（自有或已获授权）、专属在线课程（SPOC）或其他在线课程，运用适当的数字化教学工具，结合学校实际对课程进行创新应用，制定并</w:t>
      </w:r>
      <w:proofErr w:type="gramStart"/>
      <w:r w:rsidRPr="00D772F5">
        <w:rPr>
          <w:rFonts w:ascii="仿宋_GB2312" w:eastAsia="仿宋_GB2312"/>
          <w:color w:val="000000"/>
          <w:sz w:val="28"/>
          <w:szCs w:val="28"/>
          <w:shd w:val="clear" w:color="auto" w:fill="FFFFFF"/>
        </w:rPr>
        <w:t>完善线</w:t>
      </w:r>
      <w:proofErr w:type="gramEnd"/>
      <w:r w:rsidRPr="00D772F5">
        <w:rPr>
          <w:rFonts w:ascii="仿宋_GB2312" w:eastAsia="仿宋_GB2312"/>
          <w:color w:val="000000"/>
          <w:sz w:val="28"/>
          <w:szCs w:val="28"/>
          <w:shd w:val="clear" w:color="auto" w:fill="FFFFFF"/>
        </w:rPr>
        <w:t>上线下一体化教学设计（含线上和线下各自的教学内容、学时分配等），安排20%</w:t>
      </w:r>
      <w:r w:rsidRPr="00D772F5">
        <w:rPr>
          <w:rFonts w:ascii="仿宋_GB2312" w:eastAsia="仿宋_GB2312"/>
          <w:color w:val="000000"/>
          <w:sz w:val="28"/>
          <w:szCs w:val="28"/>
          <w:shd w:val="clear" w:color="auto" w:fill="FFFFFF"/>
        </w:rPr>
        <w:t>–</w:t>
      </w:r>
      <w:r w:rsidRPr="00D772F5">
        <w:rPr>
          <w:rFonts w:ascii="仿宋_GB2312" w:eastAsia="仿宋_GB2312"/>
          <w:color w:val="000000"/>
          <w:sz w:val="28"/>
          <w:szCs w:val="28"/>
          <w:shd w:val="clear" w:color="auto" w:fill="FFFFFF"/>
        </w:rPr>
        <w:t>70%左右的教学时间实施学生线上自主学习，与面授有机结合开展翻转课堂、混合式教学。鼓励使用省级以上精品在线开放课程实施混合教学。</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hint="eastAsia"/>
          <w:color w:val="000000"/>
          <w:sz w:val="28"/>
          <w:szCs w:val="28"/>
          <w:shd w:val="clear" w:color="auto" w:fill="FFFFFF"/>
        </w:rPr>
        <w:t>（四）线下一流课程申报要求。</w:t>
      </w:r>
      <w:r w:rsidRPr="00D772F5">
        <w:rPr>
          <w:rFonts w:ascii="仿宋_GB2312" w:eastAsia="仿宋_GB2312"/>
          <w:color w:val="000000"/>
          <w:sz w:val="28"/>
          <w:szCs w:val="28"/>
          <w:shd w:val="clear" w:color="auto" w:fill="FFFFFF"/>
        </w:rPr>
        <w:t>一般应由学校中青年骨干教师主讲，并稳定开课授课。申报课程应体现出构思新颖、实用高效的教学思路，课程融入学科专业前沿内容，并使用高水平教材，重视现代化教学手段运用，教学方法灵活多样，有效提升了学生学习兴趣和参与度，具有较高的教学口碑，依托课程，形成了特色鲜明的教学风格和教学艺术。</w:t>
      </w:r>
    </w:p>
    <w:p w:rsidR="00EE3B25" w:rsidRPr="00D772F5" w:rsidRDefault="00EE3B25" w:rsidP="00D72C6C">
      <w:pPr>
        <w:widowControl/>
        <w:shd w:val="clear" w:color="auto" w:fill="FFFFFF"/>
        <w:adjustRightInd w:val="0"/>
        <w:snapToGrid w:val="0"/>
        <w:spacing w:line="500" w:lineRule="exact"/>
        <w:ind w:firstLineChars="200" w:firstLine="560"/>
        <w:jc w:val="left"/>
        <w:rPr>
          <w:rFonts w:ascii="仿宋_GB2312" w:eastAsia="仿宋_GB2312"/>
          <w:color w:val="000000"/>
          <w:sz w:val="28"/>
          <w:szCs w:val="28"/>
          <w:shd w:val="clear" w:color="auto" w:fill="FFFFFF"/>
        </w:rPr>
      </w:pPr>
      <w:r w:rsidRPr="00D772F5">
        <w:rPr>
          <w:rFonts w:ascii="仿宋_GB2312" w:eastAsia="仿宋_GB2312" w:hint="eastAsia"/>
          <w:color w:val="000000"/>
          <w:sz w:val="28"/>
          <w:szCs w:val="28"/>
          <w:shd w:val="clear" w:color="auto" w:fill="FFFFFF"/>
        </w:rPr>
        <w:t>（五）社会实践一流课程申报要求。</w:t>
      </w:r>
      <w:r w:rsidRPr="00D772F5">
        <w:rPr>
          <w:rFonts w:ascii="仿宋_GB2312" w:eastAsia="仿宋_GB2312"/>
          <w:color w:val="000000"/>
          <w:sz w:val="28"/>
          <w:szCs w:val="28"/>
          <w:shd w:val="clear" w:color="auto" w:fill="FFFFFF"/>
        </w:rPr>
        <w:t>以培养学生综合能力为目标，通过系列化、主题化、功能化的社会实践等活动，推动思想政治教育、专业教育与社会服务紧密结合，培养学生认识社会、研究社会、理解</w:t>
      </w:r>
      <w:r w:rsidRPr="00D772F5">
        <w:rPr>
          <w:rFonts w:ascii="仿宋_GB2312" w:eastAsia="仿宋_GB2312"/>
          <w:color w:val="000000"/>
          <w:sz w:val="28"/>
          <w:szCs w:val="28"/>
          <w:shd w:val="clear" w:color="auto" w:fill="FFFFFF"/>
        </w:rPr>
        <w:lastRenderedPageBreak/>
        <w:t>社会、服务社会的意识和能力。课程应为纳入人才培养方案的非实习、实训课程，设置了相应学分，并配备理论指导教师，具有稳定的实践基地，学生70%以上学时深入基层，保证课程规范化和可持续发展。</w:t>
      </w:r>
    </w:p>
    <w:p w:rsidR="00502CD4" w:rsidRPr="00D72C6C" w:rsidRDefault="00D72C6C" w:rsidP="00D72C6C">
      <w:pPr>
        <w:shd w:val="clear" w:color="auto" w:fill="FFFFFF"/>
        <w:adjustRightInd w:val="0"/>
        <w:snapToGrid w:val="0"/>
        <w:spacing w:line="500" w:lineRule="exact"/>
        <w:ind w:firstLine="645"/>
        <w:jc w:val="left"/>
        <w:rPr>
          <w:rFonts w:ascii="Arial" w:eastAsia="黑体" w:hAnsi="Arial" w:cs="Arial"/>
          <w:b/>
          <w:bCs/>
          <w:kern w:val="0"/>
          <w:sz w:val="28"/>
          <w:szCs w:val="28"/>
        </w:rPr>
      </w:pPr>
      <w:r w:rsidRPr="00D72C6C">
        <w:rPr>
          <w:rFonts w:ascii="Arial" w:eastAsia="黑体" w:hAnsi="Arial" w:cs="Arial"/>
          <w:b/>
          <w:bCs/>
          <w:kern w:val="0"/>
          <w:sz w:val="28"/>
          <w:szCs w:val="28"/>
        </w:rPr>
        <w:t>四</w:t>
      </w:r>
      <w:r w:rsidR="00502CD4" w:rsidRPr="00D72C6C">
        <w:rPr>
          <w:rFonts w:ascii="Arial" w:eastAsia="黑体" w:hAnsi="Arial" w:cs="Arial"/>
          <w:b/>
          <w:bCs/>
          <w:kern w:val="0"/>
          <w:sz w:val="28"/>
          <w:szCs w:val="28"/>
        </w:rPr>
        <w:t>、材料要求</w:t>
      </w:r>
    </w:p>
    <w:p w:rsidR="00502CD4" w:rsidRPr="00527B13" w:rsidRDefault="00502CD4" w:rsidP="00D72C6C">
      <w:pPr>
        <w:widowControl/>
        <w:shd w:val="clear" w:color="auto" w:fill="FFFFFF"/>
        <w:adjustRightInd w:val="0"/>
        <w:snapToGrid w:val="0"/>
        <w:spacing w:line="500" w:lineRule="exact"/>
        <w:ind w:firstLine="645"/>
        <w:jc w:val="left"/>
        <w:rPr>
          <w:rFonts w:ascii="Arial" w:eastAsia="宋体" w:hAnsi="Arial" w:cs="Arial"/>
          <w:b/>
          <w:color w:val="FF0000"/>
          <w:kern w:val="0"/>
          <w:sz w:val="28"/>
          <w:szCs w:val="28"/>
        </w:rPr>
      </w:pPr>
      <w:r w:rsidRPr="00D772F5">
        <w:rPr>
          <w:rFonts w:ascii="Arial" w:eastAsia="仿宋_GB2312" w:hAnsi="Arial" w:cs="Arial"/>
          <w:kern w:val="0"/>
          <w:sz w:val="28"/>
          <w:szCs w:val="28"/>
        </w:rPr>
        <w:t>各学院须对照教育部有关要求，严格开展院内课程遴选推荐工作，拟推荐课程必须院内公示</w:t>
      </w:r>
      <w:r w:rsidRPr="00D772F5">
        <w:rPr>
          <w:rFonts w:ascii="Arial" w:eastAsia="仿宋_GB2312" w:hAnsi="Arial" w:cs="Arial"/>
          <w:kern w:val="0"/>
          <w:sz w:val="28"/>
          <w:szCs w:val="28"/>
        </w:rPr>
        <w:t>3</w:t>
      </w:r>
      <w:r w:rsidRPr="00D772F5">
        <w:rPr>
          <w:rFonts w:ascii="Arial" w:eastAsia="仿宋_GB2312" w:hAnsi="Arial" w:cs="Arial"/>
          <w:kern w:val="0"/>
          <w:sz w:val="28"/>
          <w:szCs w:val="28"/>
        </w:rPr>
        <w:t>天，公示无异议后，推荐至学校，</w:t>
      </w:r>
      <w:r w:rsidRPr="00527B13">
        <w:rPr>
          <w:rFonts w:ascii="Arial" w:eastAsia="仿宋_GB2312" w:hAnsi="Arial" w:cs="Arial"/>
          <w:b/>
          <w:color w:val="FF0000"/>
          <w:kern w:val="0"/>
          <w:sz w:val="28"/>
          <w:szCs w:val="28"/>
        </w:rPr>
        <w:t>所推课程要按照课程质量高低进行综合排序。</w:t>
      </w:r>
    </w:p>
    <w:p w:rsidR="00502CD4" w:rsidRPr="00D772F5" w:rsidRDefault="00502CD4" w:rsidP="00D72C6C">
      <w:pPr>
        <w:widowControl/>
        <w:shd w:val="clear" w:color="auto" w:fill="FFFFFF"/>
        <w:adjustRightInd w:val="0"/>
        <w:snapToGrid w:val="0"/>
        <w:spacing w:line="500" w:lineRule="exact"/>
        <w:ind w:firstLine="645"/>
        <w:jc w:val="left"/>
        <w:rPr>
          <w:rFonts w:ascii="Arial" w:eastAsia="宋体" w:hAnsi="Arial" w:cs="Arial"/>
          <w:kern w:val="0"/>
          <w:sz w:val="28"/>
          <w:szCs w:val="28"/>
        </w:rPr>
      </w:pPr>
      <w:r w:rsidRPr="00D772F5">
        <w:rPr>
          <w:rFonts w:ascii="Arial" w:eastAsia="仿宋_GB2312" w:hAnsi="Arial" w:cs="Arial"/>
          <w:kern w:val="0"/>
          <w:sz w:val="28"/>
          <w:szCs w:val="28"/>
        </w:rPr>
        <w:t>（一）请各学院于</w:t>
      </w:r>
      <w:r w:rsidRPr="00D772F5">
        <w:rPr>
          <w:rFonts w:ascii="Arial" w:eastAsia="仿宋_GB2312" w:hAnsi="Arial" w:cs="Arial"/>
          <w:b/>
          <w:bCs/>
          <w:kern w:val="0"/>
          <w:sz w:val="28"/>
          <w:szCs w:val="28"/>
        </w:rPr>
        <w:t>20</w:t>
      </w:r>
      <w:r w:rsidR="00686825" w:rsidRPr="00D772F5">
        <w:rPr>
          <w:rFonts w:ascii="Arial" w:eastAsia="仿宋_GB2312" w:hAnsi="Arial" w:cs="Arial" w:hint="eastAsia"/>
          <w:b/>
          <w:bCs/>
          <w:kern w:val="0"/>
          <w:sz w:val="28"/>
          <w:szCs w:val="28"/>
        </w:rPr>
        <w:t>20</w:t>
      </w:r>
      <w:r w:rsidRPr="00D772F5">
        <w:rPr>
          <w:rFonts w:ascii="Arial" w:eastAsia="仿宋_GB2312" w:hAnsi="Arial" w:cs="Arial"/>
          <w:b/>
          <w:bCs/>
          <w:kern w:val="0"/>
          <w:sz w:val="28"/>
          <w:szCs w:val="28"/>
        </w:rPr>
        <w:t>年</w:t>
      </w:r>
      <w:r w:rsidR="00686825" w:rsidRPr="00D772F5">
        <w:rPr>
          <w:rFonts w:ascii="Arial" w:eastAsia="仿宋_GB2312" w:hAnsi="Arial" w:cs="Arial" w:hint="eastAsia"/>
          <w:b/>
          <w:bCs/>
          <w:kern w:val="0"/>
          <w:sz w:val="28"/>
          <w:szCs w:val="28"/>
        </w:rPr>
        <w:t>6</w:t>
      </w:r>
      <w:r w:rsidRPr="00D772F5">
        <w:rPr>
          <w:rFonts w:ascii="Arial" w:eastAsia="仿宋_GB2312" w:hAnsi="Arial" w:cs="Arial"/>
          <w:b/>
          <w:bCs/>
          <w:kern w:val="0"/>
          <w:sz w:val="28"/>
          <w:szCs w:val="28"/>
        </w:rPr>
        <w:t>月</w:t>
      </w:r>
      <w:r w:rsidR="00686825" w:rsidRPr="00D772F5">
        <w:rPr>
          <w:rFonts w:ascii="Arial" w:eastAsia="仿宋_GB2312" w:hAnsi="Arial" w:cs="Arial" w:hint="eastAsia"/>
          <w:b/>
          <w:bCs/>
          <w:kern w:val="0"/>
          <w:sz w:val="28"/>
          <w:szCs w:val="28"/>
        </w:rPr>
        <w:t>23</w:t>
      </w:r>
      <w:r w:rsidRPr="00D772F5">
        <w:rPr>
          <w:rFonts w:ascii="Arial" w:eastAsia="仿宋_GB2312" w:hAnsi="Arial" w:cs="Arial"/>
          <w:b/>
          <w:bCs/>
          <w:kern w:val="0"/>
          <w:sz w:val="28"/>
          <w:szCs w:val="28"/>
        </w:rPr>
        <w:t>日（</w:t>
      </w:r>
      <w:r w:rsidR="00CA785E" w:rsidRPr="00D772F5">
        <w:rPr>
          <w:rFonts w:ascii="Arial" w:eastAsia="仿宋_GB2312" w:hAnsi="Arial" w:cs="Arial" w:hint="eastAsia"/>
          <w:b/>
          <w:bCs/>
          <w:kern w:val="0"/>
          <w:sz w:val="28"/>
          <w:szCs w:val="28"/>
        </w:rPr>
        <w:t>周二</w:t>
      </w:r>
      <w:r w:rsidRPr="00D772F5">
        <w:rPr>
          <w:rFonts w:ascii="Arial" w:eastAsia="仿宋_GB2312" w:hAnsi="Arial" w:cs="Arial"/>
          <w:b/>
          <w:bCs/>
          <w:kern w:val="0"/>
          <w:sz w:val="28"/>
          <w:szCs w:val="28"/>
        </w:rPr>
        <w:t>）</w:t>
      </w:r>
      <w:r w:rsidRPr="00D772F5">
        <w:rPr>
          <w:rFonts w:ascii="Arial" w:eastAsia="仿宋_GB2312" w:hAnsi="Arial" w:cs="Arial"/>
          <w:kern w:val="0"/>
          <w:sz w:val="28"/>
          <w:szCs w:val="28"/>
        </w:rPr>
        <w:t>前提交如下推荐材料：</w:t>
      </w:r>
    </w:p>
    <w:p w:rsidR="003A2BF9" w:rsidRDefault="00CA785E" w:rsidP="003A2BF9">
      <w:pPr>
        <w:adjustRightInd w:val="0"/>
        <w:snapToGrid w:val="0"/>
        <w:spacing w:line="500" w:lineRule="exact"/>
        <w:ind w:firstLineChars="200" w:firstLine="562"/>
        <w:rPr>
          <w:rFonts w:ascii="Arial" w:eastAsia="仿宋_GB2312" w:hAnsi="Arial" w:cs="Arial"/>
          <w:kern w:val="0"/>
          <w:sz w:val="28"/>
          <w:szCs w:val="28"/>
        </w:rPr>
      </w:pPr>
      <w:r w:rsidRPr="00D772F5">
        <w:rPr>
          <w:rFonts w:ascii="Arial" w:eastAsia="仿宋_GB2312" w:hAnsi="Arial" w:cs="Arial" w:hint="eastAsia"/>
          <w:b/>
          <w:bCs/>
          <w:kern w:val="0"/>
          <w:sz w:val="28"/>
          <w:szCs w:val="28"/>
        </w:rPr>
        <w:t>1</w:t>
      </w:r>
      <w:r w:rsidRPr="00D772F5">
        <w:rPr>
          <w:rFonts w:ascii="Arial" w:eastAsia="仿宋_GB2312" w:hAnsi="Arial" w:cs="Arial"/>
          <w:b/>
          <w:bCs/>
          <w:kern w:val="0"/>
          <w:sz w:val="28"/>
          <w:szCs w:val="28"/>
        </w:rPr>
        <w:t>.</w:t>
      </w:r>
      <w:r w:rsidRPr="00D772F5">
        <w:rPr>
          <w:rFonts w:ascii="Arial" w:eastAsia="仿宋_GB2312" w:hAnsi="Arial" w:cs="Arial"/>
          <w:b/>
          <w:bCs/>
          <w:kern w:val="0"/>
          <w:sz w:val="28"/>
          <w:szCs w:val="28"/>
        </w:rPr>
        <w:t>电子材料：</w:t>
      </w:r>
      <w:r w:rsidRPr="00D772F5">
        <w:rPr>
          <w:rFonts w:ascii="Arial" w:eastAsia="仿宋_GB2312" w:hAnsi="Arial" w:cs="Arial"/>
          <w:kern w:val="0"/>
          <w:sz w:val="28"/>
          <w:szCs w:val="28"/>
        </w:rPr>
        <w:t>（</w:t>
      </w:r>
      <w:r w:rsidRPr="00D772F5">
        <w:rPr>
          <w:rFonts w:ascii="Arial" w:eastAsia="仿宋_GB2312" w:hAnsi="Arial" w:cs="Arial"/>
          <w:kern w:val="0"/>
          <w:sz w:val="28"/>
          <w:szCs w:val="28"/>
        </w:rPr>
        <w:t>1</w:t>
      </w:r>
      <w:r w:rsidRPr="00D772F5">
        <w:rPr>
          <w:rFonts w:ascii="Arial" w:eastAsia="仿宋_GB2312" w:hAnsi="Arial" w:cs="Arial"/>
          <w:kern w:val="0"/>
          <w:sz w:val="28"/>
          <w:szCs w:val="28"/>
        </w:rPr>
        <w:t>）</w:t>
      </w:r>
      <w:r w:rsidRPr="00D772F5">
        <w:rPr>
          <w:rFonts w:ascii="Arial" w:eastAsia="仿宋_GB2312" w:hAnsi="Arial" w:cs="Arial"/>
          <w:kern w:val="0"/>
          <w:sz w:val="28"/>
          <w:szCs w:val="28"/>
        </w:rPr>
        <w:t>20</w:t>
      </w:r>
      <w:r w:rsidRPr="00D772F5">
        <w:rPr>
          <w:rFonts w:ascii="Arial" w:eastAsia="仿宋_GB2312" w:hAnsi="Arial" w:cs="Arial" w:hint="eastAsia"/>
          <w:kern w:val="0"/>
          <w:sz w:val="28"/>
          <w:szCs w:val="28"/>
        </w:rPr>
        <w:t>20</w:t>
      </w:r>
      <w:r w:rsidRPr="00D772F5">
        <w:rPr>
          <w:rFonts w:ascii="Arial" w:eastAsia="仿宋_GB2312" w:hAnsi="Arial" w:cs="Arial"/>
          <w:kern w:val="0"/>
          <w:sz w:val="28"/>
          <w:szCs w:val="28"/>
        </w:rPr>
        <w:t>年度</w:t>
      </w:r>
      <w:r w:rsidRPr="00D772F5">
        <w:rPr>
          <w:rFonts w:ascii="Arial" w:eastAsia="仿宋_GB2312" w:hAnsi="Arial" w:cs="Arial" w:hint="eastAsia"/>
          <w:kern w:val="0"/>
          <w:sz w:val="28"/>
          <w:szCs w:val="28"/>
        </w:rPr>
        <w:t>省</w:t>
      </w:r>
      <w:r w:rsidRPr="00D772F5">
        <w:rPr>
          <w:rFonts w:ascii="Arial" w:eastAsia="仿宋_GB2312" w:hAnsi="Arial" w:cs="Arial"/>
          <w:kern w:val="0"/>
          <w:sz w:val="28"/>
          <w:szCs w:val="28"/>
        </w:rPr>
        <w:t>级一流本科课程推荐汇总表（附件</w:t>
      </w:r>
      <w:r w:rsidR="007B74DA" w:rsidRPr="00D772F5">
        <w:rPr>
          <w:rFonts w:ascii="Arial" w:eastAsia="仿宋_GB2312" w:hAnsi="Arial" w:cs="Arial" w:hint="eastAsia"/>
          <w:kern w:val="0"/>
          <w:sz w:val="28"/>
          <w:szCs w:val="28"/>
        </w:rPr>
        <w:t>5</w:t>
      </w:r>
      <w:r w:rsidRPr="00D772F5">
        <w:rPr>
          <w:rFonts w:ascii="Arial" w:eastAsia="仿宋_GB2312" w:hAnsi="Arial" w:cs="Arial"/>
          <w:kern w:val="0"/>
          <w:sz w:val="28"/>
          <w:szCs w:val="28"/>
        </w:rPr>
        <w:t>）；（</w:t>
      </w:r>
      <w:r w:rsidRPr="00D772F5">
        <w:rPr>
          <w:rFonts w:ascii="Arial" w:eastAsia="仿宋_GB2312" w:hAnsi="Arial" w:cs="Arial"/>
          <w:kern w:val="0"/>
          <w:sz w:val="28"/>
          <w:szCs w:val="28"/>
        </w:rPr>
        <w:t>2</w:t>
      </w:r>
      <w:r w:rsidRPr="00D772F5">
        <w:rPr>
          <w:rFonts w:ascii="Arial" w:eastAsia="仿宋_GB2312" w:hAnsi="Arial" w:cs="Arial"/>
          <w:kern w:val="0"/>
          <w:sz w:val="28"/>
          <w:szCs w:val="28"/>
        </w:rPr>
        <w:t>）</w:t>
      </w:r>
      <w:r w:rsidRPr="00D772F5">
        <w:rPr>
          <w:rFonts w:ascii="Arial" w:eastAsia="仿宋_GB2312" w:hAnsi="Arial" w:cs="Arial"/>
          <w:kern w:val="0"/>
          <w:sz w:val="28"/>
          <w:szCs w:val="28"/>
        </w:rPr>
        <w:t>20</w:t>
      </w:r>
      <w:r w:rsidRPr="00D772F5">
        <w:rPr>
          <w:rFonts w:ascii="Arial" w:eastAsia="仿宋_GB2312" w:hAnsi="Arial" w:cs="Arial" w:hint="eastAsia"/>
          <w:kern w:val="0"/>
          <w:sz w:val="28"/>
          <w:szCs w:val="28"/>
        </w:rPr>
        <w:t>20</w:t>
      </w:r>
      <w:r w:rsidRPr="00D772F5">
        <w:rPr>
          <w:rFonts w:ascii="Arial" w:eastAsia="仿宋_GB2312" w:hAnsi="Arial" w:cs="Arial"/>
          <w:kern w:val="0"/>
          <w:sz w:val="28"/>
          <w:szCs w:val="28"/>
        </w:rPr>
        <w:t>年度</w:t>
      </w:r>
      <w:r w:rsidRPr="00D772F5">
        <w:rPr>
          <w:rFonts w:ascii="Arial" w:eastAsia="仿宋_GB2312" w:hAnsi="Arial" w:cs="Arial" w:hint="eastAsia"/>
          <w:kern w:val="0"/>
          <w:sz w:val="28"/>
          <w:szCs w:val="28"/>
        </w:rPr>
        <w:t>省</w:t>
      </w:r>
      <w:r w:rsidRPr="00D772F5">
        <w:rPr>
          <w:rFonts w:ascii="Arial" w:eastAsia="仿宋_GB2312" w:hAnsi="Arial" w:cs="Arial"/>
          <w:kern w:val="0"/>
          <w:sz w:val="28"/>
          <w:szCs w:val="28"/>
        </w:rPr>
        <w:t>级一流本科课程申报书（附件</w:t>
      </w:r>
      <w:r w:rsidR="007B74DA" w:rsidRPr="00D772F5">
        <w:rPr>
          <w:rFonts w:ascii="Arial" w:eastAsia="仿宋_GB2312" w:hAnsi="Arial" w:cs="Arial" w:hint="eastAsia"/>
          <w:kern w:val="0"/>
          <w:sz w:val="28"/>
          <w:szCs w:val="28"/>
        </w:rPr>
        <w:t>1-4</w:t>
      </w:r>
      <w:r w:rsidRPr="00D772F5">
        <w:rPr>
          <w:rFonts w:ascii="Arial" w:eastAsia="仿宋_GB2312" w:hAnsi="Arial" w:cs="Arial"/>
          <w:kern w:val="0"/>
          <w:sz w:val="28"/>
          <w:szCs w:val="28"/>
        </w:rPr>
        <w:t>，格式为</w:t>
      </w:r>
      <w:r w:rsidRPr="00D772F5">
        <w:rPr>
          <w:rFonts w:ascii="Arial" w:eastAsia="仿宋_GB2312" w:hAnsi="Arial" w:cs="Arial"/>
          <w:kern w:val="0"/>
          <w:sz w:val="28"/>
          <w:szCs w:val="28"/>
        </w:rPr>
        <w:t>WORD</w:t>
      </w:r>
      <w:r w:rsidRPr="00D772F5">
        <w:rPr>
          <w:rFonts w:ascii="Arial" w:eastAsia="仿宋_GB2312" w:hAnsi="Arial" w:cs="Arial"/>
          <w:kern w:val="0"/>
          <w:sz w:val="28"/>
          <w:szCs w:val="28"/>
        </w:rPr>
        <w:t>版本，文件命名格式为：</w:t>
      </w:r>
      <w:r w:rsidRPr="00D772F5">
        <w:rPr>
          <w:rFonts w:ascii="Arial" w:eastAsia="仿宋_GB2312" w:hAnsi="Arial" w:cs="Arial"/>
          <w:kern w:val="0"/>
          <w:sz w:val="28"/>
          <w:szCs w:val="28"/>
        </w:rPr>
        <w:t>XX</w:t>
      </w:r>
      <w:r w:rsidRPr="00D772F5">
        <w:rPr>
          <w:rFonts w:ascii="Arial" w:eastAsia="仿宋_GB2312" w:hAnsi="Arial" w:cs="Arial"/>
          <w:kern w:val="0"/>
          <w:sz w:val="28"/>
          <w:szCs w:val="28"/>
        </w:rPr>
        <w:t>学校</w:t>
      </w:r>
      <w:r w:rsidRPr="00D772F5">
        <w:rPr>
          <w:rFonts w:ascii="Arial" w:eastAsia="仿宋_GB2312" w:hAnsi="Arial" w:cs="Arial"/>
          <w:kern w:val="0"/>
          <w:sz w:val="28"/>
          <w:szCs w:val="28"/>
        </w:rPr>
        <w:t>-XX</w:t>
      </w:r>
      <w:r w:rsidRPr="00D772F5">
        <w:rPr>
          <w:rFonts w:ascii="Arial" w:eastAsia="仿宋_GB2312" w:hAnsi="Arial" w:cs="Arial"/>
          <w:kern w:val="0"/>
          <w:sz w:val="28"/>
          <w:szCs w:val="28"/>
        </w:rPr>
        <w:t>学院</w:t>
      </w:r>
      <w:r w:rsidRPr="00D772F5">
        <w:rPr>
          <w:rFonts w:ascii="Arial" w:eastAsia="仿宋_GB2312" w:hAnsi="Arial" w:cs="Arial"/>
          <w:kern w:val="0"/>
          <w:sz w:val="28"/>
          <w:szCs w:val="28"/>
        </w:rPr>
        <w:t>-XX</w:t>
      </w:r>
      <w:r w:rsidRPr="00D772F5">
        <w:rPr>
          <w:rFonts w:ascii="Arial" w:eastAsia="仿宋_GB2312" w:hAnsi="Arial" w:cs="Arial"/>
          <w:kern w:val="0"/>
          <w:sz w:val="28"/>
          <w:szCs w:val="28"/>
        </w:rPr>
        <w:t>课程</w:t>
      </w:r>
      <w:r w:rsidRPr="00D772F5">
        <w:rPr>
          <w:rFonts w:ascii="Arial" w:eastAsia="仿宋_GB2312" w:hAnsi="Arial" w:cs="Arial"/>
          <w:kern w:val="0"/>
          <w:sz w:val="28"/>
          <w:szCs w:val="28"/>
        </w:rPr>
        <w:t>-</w:t>
      </w:r>
      <w:r w:rsidRPr="00D772F5">
        <w:rPr>
          <w:rFonts w:ascii="Arial" w:eastAsia="仿宋_GB2312" w:hAnsi="Arial" w:cs="Arial"/>
          <w:kern w:val="0"/>
          <w:sz w:val="28"/>
          <w:szCs w:val="28"/>
        </w:rPr>
        <w:t>申报书</w:t>
      </w:r>
      <w:r w:rsidRPr="00D772F5">
        <w:rPr>
          <w:rFonts w:ascii="Arial" w:eastAsia="仿宋_GB2312" w:hAnsi="Arial" w:cs="Arial"/>
          <w:kern w:val="0"/>
          <w:sz w:val="28"/>
          <w:szCs w:val="28"/>
        </w:rPr>
        <w:t>.doc</w:t>
      </w:r>
      <w:r w:rsidRPr="00D772F5">
        <w:rPr>
          <w:rFonts w:ascii="Arial" w:eastAsia="仿宋_GB2312" w:hAnsi="Arial" w:cs="Arial"/>
          <w:kern w:val="0"/>
          <w:sz w:val="28"/>
          <w:szCs w:val="28"/>
        </w:rPr>
        <w:t>，</w:t>
      </w:r>
      <w:proofErr w:type="gramStart"/>
      <w:r w:rsidRPr="00593207">
        <w:rPr>
          <w:rFonts w:ascii="Arial" w:eastAsia="仿宋_GB2312" w:hAnsi="Arial" w:cs="Arial"/>
          <w:b/>
          <w:bCs/>
          <w:color w:val="FF0000"/>
          <w:kern w:val="0"/>
          <w:sz w:val="28"/>
          <w:szCs w:val="28"/>
        </w:rPr>
        <w:t>申报书需填写</w:t>
      </w:r>
      <w:proofErr w:type="gramEnd"/>
      <w:r w:rsidRPr="00593207">
        <w:rPr>
          <w:rFonts w:ascii="Arial" w:eastAsia="仿宋_GB2312" w:hAnsi="Arial" w:cs="Arial"/>
          <w:b/>
          <w:bCs/>
          <w:color w:val="FF0000"/>
          <w:kern w:val="0"/>
          <w:sz w:val="28"/>
          <w:szCs w:val="28"/>
        </w:rPr>
        <w:t>完整</w:t>
      </w:r>
      <w:r w:rsidR="000D3CED" w:rsidRPr="00593207">
        <w:rPr>
          <w:rFonts w:ascii="Arial" w:eastAsia="仿宋_GB2312" w:hAnsi="Arial" w:cs="Arial" w:hint="eastAsia"/>
          <w:b/>
          <w:bCs/>
          <w:color w:val="FF0000"/>
          <w:kern w:val="0"/>
          <w:sz w:val="28"/>
          <w:szCs w:val="28"/>
        </w:rPr>
        <w:t>（除</w:t>
      </w:r>
      <w:r w:rsidR="000D3CED" w:rsidRPr="00593207">
        <w:rPr>
          <w:rFonts w:ascii="Arial" w:eastAsia="仿宋_GB2312" w:hAnsi="Arial" w:cs="Arial" w:hint="eastAsia"/>
          <w:b/>
          <w:color w:val="FF0000"/>
          <w:kern w:val="0"/>
          <w:sz w:val="28"/>
          <w:szCs w:val="28"/>
        </w:rPr>
        <w:t>“申报学校承诺意见”或“所在学校审查意见与承诺”部分</w:t>
      </w:r>
      <w:r w:rsidR="000D3CED" w:rsidRPr="00593207">
        <w:rPr>
          <w:rFonts w:ascii="Arial" w:eastAsia="仿宋_GB2312" w:hAnsi="Arial" w:cs="Arial" w:hint="eastAsia"/>
          <w:b/>
          <w:bCs/>
          <w:color w:val="FF0000"/>
          <w:kern w:val="0"/>
          <w:sz w:val="28"/>
          <w:szCs w:val="28"/>
        </w:rPr>
        <w:t>）</w:t>
      </w:r>
      <w:r w:rsidRPr="00593207">
        <w:rPr>
          <w:rFonts w:ascii="Arial" w:eastAsia="仿宋_GB2312" w:hAnsi="Arial" w:cs="Arial"/>
          <w:b/>
          <w:color w:val="FF0000"/>
          <w:kern w:val="0"/>
          <w:sz w:val="28"/>
          <w:szCs w:val="28"/>
        </w:rPr>
        <w:t>；</w:t>
      </w:r>
      <w:r w:rsidRPr="00593207">
        <w:rPr>
          <w:rFonts w:ascii="Arial" w:eastAsia="仿宋_GB2312" w:hAnsi="Arial" w:cs="Arial"/>
          <w:b/>
          <w:kern w:val="0"/>
          <w:sz w:val="28"/>
          <w:szCs w:val="28"/>
        </w:rPr>
        <w:t>（</w:t>
      </w:r>
      <w:r w:rsidRPr="00D772F5">
        <w:rPr>
          <w:rFonts w:ascii="Arial" w:eastAsia="仿宋_GB2312" w:hAnsi="Arial" w:cs="Arial"/>
          <w:kern w:val="0"/>
          <w:sz w:val="28"/>
          <w:szCs w:val="28"/>
        </w:rPr>
        <w:t>3</w:t>
      </w:r>
      <w:r w:rsidRPr="00D772F5">
        <w:rPr>
          <w:rFonts w:ascii="Arial" w:eastAsia="仿宋_GB2312" w:hAnsi="Arial" w:cs="Arial"/>
          <w:kern w:val="0"/>
          <w:sz w:val="28"/>
          <w:szCs w:val="28"/>
        </w:rPr>
        <w:t>）申报书附件材料（每门课程设立一个文件夹，文件命名格式为：</w:t>
      </w:r>
      <w:r w:rsidRPr="00D772F5">
        <w:rPr>
          <w:rFonts w:ascii="Arial" w:eastAsia="仿宋_GB2312" w:hAnsi="Arial" w:cs="Arial"/>
          <w:kern w:val="0"/>
          <w:sz w:val="28"/>
          <w:szCs w:val="28"/>
        </w:rPr>
        <w:t>XX</w:t>
      </w:r>
      <w:r w:rsidRPr="00D772F5">
        <w:rPr>
          <w:rFonts w:ascii="Arial" w:eastAsia="仿宋_GB2312" w:hAnsi="Arial" w:cs="Arial"/>
          <w:kern w:val="0"/>
          <w:sz w:val="28"/>
          <w:szCs w:val="28"/>
        </w:rPr>
        <w:t>学校</w:t>
      </w:r>
      <w:r w:rsidRPr="00D772F5">
        <w:rPr>
          <w:rFonts w:ascii="Arial" w:eastAsia="仿宋_GB2312" w:hAnsi="Arial" w:cs="Arial"/>
          <w:kern w:val="0"/>
          <w:sz w:val="28"/>
          <w:szCs w:val="28"/>
        </w:rPr>
        <w:t>-XX</w:t>
      </w:r>
      <w:r w:rsidRPr="00D772F5">
        <w:rPr>
          <w:rFonts w:ascii="Arial" w:eastAsia="仿宋_GB2312" w:hAnsi="Arial" w:cs="Arial"/>
          <w:kern w:val="0"/>
          <w:sz w:val="28"/>
          <w:szCs w:val="28"/>
        </w:rPr>
        <w:t>学院</w:t>
      </w:r>
      <w:r w:rsidRPr="00D772F5">
        <w:rPr>
          <w:rFonts w:ascii="Arial" w:eastAsia="仿宋_GB2312" w:hAnsi="Arial" w:cs="Arial"/>
          <w:kern w:val="0"/>
          <w:sz w:val="28"/>
          <w:szCs w:val="28"/>
        </w:rPr>
        <w:t>-XX</w:t>
      </w:r>
      <w:r w:rsidRPr="00D772F5">
        <w:rPr>
          <w:rFonts w:ascii="Arial" w:eastAsia="仿宋_GB2312" w:hAnsi="Arial" w:cs="Arial"/>
          <w:kern w:val="0"/>
          <w:sz w:val="28"/>
          <w:szCs w:val="28"/>
        </w:rPr>
        <w:t>课程</w:t>
      </w:r>
      <w:r w:rsidRPr="00D772F5">
        <w:rPr>
          <w:rFonts w:ascii="Arial" w:eastAsia="仿宋_GB2312" w:hAnsi="Arial" w:cs="Arial"/>
          <w:kern w:val="0"/>
          <w:sz w:val="28"/>
          <w:szCs w:val="28"/>
        </w:rPr>
        <w:t>-</w:t>
      </w:r>
      <w:r w:rsidRPr="00D772F5">
        <w:rPr>
          <w:rFonts w:ascii="Arial" w:eastAsia="仿宋_GB2312" w:hAnsi="Arial" w:cs="Arial"/>
          <w:kern w:val="0"/>
          <w:sz w:val="28"/>
          <w:szCs w:val="28"/>
        </w:rPr>
        <w:t>附件材料，所需提供附件材料及文件要求详见申报书</w:t>
      </w:r>
      <w:r w:rsidRPr="00D772F5">
        <w:rPr>
          <w:rFonts w:ascii="Arial" w:eastAsia="仿宋_GB2312" w:hAnsi="Arial" w:cs="Arial"/>
          <w:kern w:val="0"/>
          <w:sz w:val="28"/>
          <w:szCs w:val="28"/>
        </w:rPr>
        <w:t>“</w:t>
      </w:r>
      <w:r w:rsidRPr="00D772F5">
        <w:rPr>
          <w:rFonts w:ascii="Arial" w:eastAsia="仿宋_GB2312" w:hAnsi="Arial" w:cs="Arial"/>
          <w:kern w:val="0"/>
          <w:sz w:val="28"/>
          <w:szCs w:val="28"/>
        </w:rPr>
        <w:t>附件材料清单</w:t>
      </w:r>
      <w:r w:rsidRPr="00D772F5">
        <w:rPr>
          <w:rFonts w:ascii="Arial" w:eastAsia="仿宋_GB2312" w:hAnsi="Arial" w:cs="Arial"/>
          <w:kern w:val="0"/>
          <w:sz w:val="28"/>
          <w:szCs w:val="28"/>
        </w:rPr>
        <w:t>”</w:t>
      </w:r>
      <w:r w:rsidRPr="00D772F5">
        <w:rPr>
          <w:rFonts w:ascii="Arial" w:eastAsia="仿宋_GB2312" w:hAnsi="Arial" w:cs="Arial"/>
          <w:kern w:val="0"/>
          <w:sz w:val="28"/>
          <w:szCs w:val="28"/>
        </w:rPr>
        <w:t>）；（</w:t>
      </w:r>
      <w:r w:rsidRPr="00D772F5">
        <w:rPr>
          <w:rFonts w:ascii="Arial" w:eastAsia="仿宋_GB2312" w:hAnsi="Arial" w:cs="Arial"/>
          <w:kern w:val="0"/>
          <w:sz w:val="28"/>
          <w:szCs w:val="28"/>
        </w:rPr>
        <w:t>4</w:t>
      </w:r>
      <w:r w:rsidRPr="00D772F5">
        <w:rPr>
          <w:rFonts w:ascii="Arial" w:eastAsia="仿宋_GB2312" w:hAnsi="Arial" w:cs="Arial"/>
          <w:kern w:val="0"/>
          <w:sz w:val="28"/>
          <w:szCs w:val="28"/>
        </w:rPr>
        <w:t>）</w:t>
      </w:r>
      <w:r w:rsidR="00F1567C" w:rsidRPr="00527B13">
        <w:rPr>
          <w:rFonts w:ascii="Arial" w:eastAsia="仿宋_GB2312" w:hAnsi="Arial" w:cs="Arial"/>
          <w:b/>
          <w:color w:val="FF0000"/>
          <w:kern w:val="0"/>
          <w:sz w:val="28"/>
          <w:szCs w:val="28"/>
        </w:rPr>
        <w:t>精品在线开放课程必须提供</w:t>
      </w:r>
      <w:r w:rsidR="00F1567C" w:rsidRPr="00527B13">
        <w:rPr>
          <w:rFonts w:ascii="Arial" w:eastAsia="仿宋_GB2312" w:hAnsi="Arial" w:cs="Arial" w:hint="eastAsia"/>
          <w:b/>
          <w:color w:val="FF0000"/>
          <w:kern w:val="0"/>
          <w:sz w:val="28"/>
          <w:szCs w:val="28"/>
        </w:rPr>
        <w:t>“政治审查意见”、“学术性评价意见”</w:t>
      </w:r>
      <w:r w:rsidR="00F1567C" w:rsidRPr="00527B13">
        <w:rPr>
          <w:rFonts w:ascii="Arial" w:eastAsia="仿宋_GB2312" w:hAnsi="Arial" w:cs="Arial"/>
          <w:b/>
          <w:color w:val="FF0000"/>
          <w:kern w:val="0"/>
          <w:sz w:val="28"/>
          <w:szCs w:val="28"/>
        </w:rPr>
        <w:t>（附件</w:t>
      </w:r>
      <w:r w:rsidR="007B74DA" w:rsidRPr="00527B13">
        <w:rPr>
          <w:rFonts w:ascii="Arial" w:eastAsia="仿宋_GB2312" w:hAnsi="Arial" w:cs="Arial" w:hint="eastAsia"/>
          <w:b/>
          <w:color w:val="FF0000"/>
          <w:kern w:val="0"/>
          <w:sz w:val="28"/>
          <w:szCs w:val="28"/>
        </w:rPr>
        <w:t>6-7</w:t>
      </w:r>
      <w:r w:rsidR="00F1567C" w:rsidRPr="00527B13">
        <w:rPr>
          <w:rFonts w:ascii="Arial" w:eastAsia="仿宋_GB2312" w:hAnsi="Arial" w:cs="Arial"/>
          <w:b/>
          <w:color w:val="FF0000"/>
          <w:kern w:val="0"/>
          <w:sz w:val="28"/>
          <w:szCs w:val="28"/>
        </w:rPr>
        <w:t>，需由课程申报人填写好）</w:t>
      </w:r>
      <w:r w:rsidR="00F1567C" w:rsidRPr="00527B13">
        <w:rPr>
          <w:rFonts w:ascii="Arial" w:eastAsia="仿宋_GB2312" w:hAnsi="Arial" w:cs="Arial" w:hint="eastAsia"/>
          <w:b/>
          <w:color w:val="FF0000"/>
          <w:kern w:val="0"/>
          <w:sz w:val="28"/>
          <w:szCs w:val="28"/>
        </w:rPr>
        <w:t>和课程数据信息表（</w:t>
      </w:r>
      <w:r w:rsidR="00D772F5" w:rsidRPr="00527B13">
        <w:rPr>
          <w:rFonts w:ascii="Arial" w:eastAsia="仿宋_GB2312" w:hAnsi="Arial" w:cs="Arial" w:hint="eastAsia"/>
          <w:b/>
          <w:color w:val="FF0000"/>
          <w:kern w:val="0"/>
          <w:sz w:val="28"/>
          <w:szCs w:val="28"/>
        </w:rPr>
        <w:t>见</w:t>
      </w:r>
      <w:r w:rsidR="007B74DA" w:rsidRPr="00527B13">
        <w:rPr>
          <w:rFonts w:ascii="Arial" w:eastAsia="仿宋_GB2312" w:hAnsi="Arial" w:cs="Arial" w:hint="eastAsia"/>
          <w:b/>
          <w:color w:val="FF0000"/>
          <w:kern w:val="0"/>
          <w:sz w:val="28"/>
          <w:szCs w:val="28"/>
        </w:rPr>
        <w:t>附件</w:t>
      </w:r>
      <w:r w:rsidR="00D772F5" w:rsidRPr="00527B13">
        <w:rPr>
          <w:rFonts w:ascii="Arial" w:eastAsia="仿宋_GB2312" w:hAnsi="Arial" w:cs="Arial" w:hint="eastAsia"/>
          <w:b/>
          <w:color w:val="FF0000"/>
          <w:kern w:val="0"/>
          <w:sz w:val="28"/>
          <w:szCs w:val="28"/>
        </w:rPr>
        <w:t>1</w:t>
      </w:r>
      <w:r w:rsidR="00D772F5" w:rsidRPr="00527B13">
        <w:rPr>
          <w:rFonts w:ascii="Arial" w:eastAsia="仿宋_GB2312" w:hAnsi="Arial" w:cs="Arial" w:hint="eastAsia"/>
          <w:b/>
          <w:color w:val="FF0000"/>
          <w:kern w:val="0"/>
          <w:sz w:val="28"/>
          <w:szCs w:val="28"/>
        </w:rPr>
        <w:t>附表</w:t>
      </w:r>
      <w:r w:rsidR="007B74DA" w:rsidRPr="00527B13">
        <w:rPr>
          <w:rFonts w:ascii="Arial" w:eastAsia="仿宋_GB2312" w:hAnsi="Arial" w:cs="Arial" w:hint="eastAsia"/>
          <w:b/>
          <w:color w:val="FF0000"/>
          <w:kern w:val="0"/>
          <w:sz w:val="28"/>
          <w:szCs w:val="28"/>
        </w:rPr>
        <w:t>：</w:t>
      </w:r>
      <w:r w:rsidR="00F1567C" w:rsidRPr="00527B13">
        <w:rPr>
          <w:rFonts w:ascii="Arial" w:eastAsia="仿宋_GB2312" w:hAnsi="Arial" w:cs="Arial" w:hint="eastAsia"/>
          <w:b/>
          <w:color w:val="FF0000"/>
          <w:kern w:val="0"/>
          <w:sz w:val="28"/>
          <w:szCs w:val="28"/>
        </w:rPr>
        <w:t>如果课程放在爱课程平台，可由教务处联系平台统一提供，如果课程放在其他平台，请自行联系平台提供）</w:t>
      </w:r>
      <w:r w:rsidRPr="00527B13">
        <w:rPr>
          <w:rFonts w:ascii="Arial" w:eastAsia="仿宋_GB2312" w:hAnsi="Arial" w:cs="Arial"/>
          <w:b/>
          <w:color w:val="FF0000"/>
          <w:kern w:val="0"/>
          <w:sz w:val="28"/>
          <w:szCs w:val="28"/>
        </w:rPr>
        <w:t>。</w:t>
      </w:r>
      <w:r w:rsidR="00AC67AE" w:rsidRPr="00D772F5">
        <w:rPr>
          <w:rFonts w:ascii="Arial" w:eastAsia="仿宋_GB2312" w:hAnsi="Arial" w:cs="Arial" w:hint="eastAsia"/>
          <w:b/>
          <w:bCs/>
          <w:kern w:val="0"/>
          <w:sz w:val="28"/>
          <w:szCs w:val="28"/>
        </w:rPr>
        <w:t>（</w:t>
      </w:r>
      <w:r w:rsidR="00AC67AE" w:rsidRPr="00895C79">
        <w:rPr>
          <w:rFonts w:ascii="Arial" w:eastAsia="仿宋_GB2312" w:hAnsi="Arial" w:cs="Arial" w:hint="eastAsia"/>
          <w:kern w:val="0"/>
          <w:sz w:val="28"/>
          <w:szCs w:val="28"/>
        </w:rPr>
        <w:t>5</w:t>
      </w:r>
      <w:r w:rsidR="00AC67AE" w:rsidRPr="00895C79">
        <w:rPr>
          <w:rFonts w:ascii="Arial" w:eastAsia="仿宋_GB2312" w:hAnsi="Arial" w:cs="Arial" w:hint="eastAsia"/>
          <w:kern w:val="0"/>
          <w:sz w:val="28"/>
          <w:szCs w:val="28"/>
        </w:rPr>
        <w:t>）</w:t>
      </w:r>
      <w:r w:rsidR="00AC67AE" w:rsidRPr="00D772F5">
        <w:rPr>
          <w:rFonts w:ascii="Arial" w:eastAsia="仿宋_GB2312" w:hAnsi="Arial" w:cs="Arial"/>
          <w:kern w:val="0"/>
          <w:sz w:val="28"/>
          <w:szCs w:val="28"/>
        </w:rPr>
        <w:t>混合课程、线下课程及社会实践课程还</w:t>
      </w:r>
      <w:r w:rsidR="00593207">
        <w:rPr>
          <w:rFonts w:ascii="Arial" w:eastAsia="仿宋_GB2312" w:hAnsi="Arial" w:cs="Arial" w:hint="eastAsia"/>
          <w:kern w:val="0"/>
          <w:sz w:val="28"/>
          <w:szCs w:val="28"/>
        </w:rPr>
        <w:t>需</w:t>
      </w:r>
      <w:r w:rsidR="00AC67AE" w:rsidRPr="00D772F5">
        <w:rPr>
          <w:rFonts w:ascii="Arial" w:eastAsia="仿宋_GB2312" w:hAnsi="Arial" w:cs="Arial"/>
          <w:kern w:val="0"/>
          <w:sz w:val="28"/>
          <w:szCs w:val="28"/>
        </w:rPr>
        <w:t>提交</w:t>
      </w:r>
      <w:r w:rsidR="00AC67AE" w:rsidRPr="00D772F5">
        <w:rPr>
          <w:rFonts w:ascii="Arial" w:eastAsia="仿宋_GB2312" w:hAnsi="Arial" w:cs="Arial"/>
          <w:kern w:val="0"/>
          <w:sz w:val="28"/>
          <w:szCs w:val="28"/>
        </w:rPr>
        <w:t>1</w:t>
      </w:r>
      <w:r w:rsidR="00AC67AE" w:rsidRPr="00D772F5">
        <w:rPr>
          <w:rFonts w:ascii="Arial" w:eastAsia="仿宋_GB2312" w:hAnsi="Arial" w:cs="Arial"/>
          <w:kern w:val="0"/>
          <w:sz w:val="28"/>
          <w:szCs w:val="28"/>
        </w:rPr>
        <w:t>节课堂实录教学（课堂或实践）视频。视频文件如太大不方便邮</w:t>
      </w:r>
      <w:r w:rsidR="00AC67AE" w:rsidRPr="00D772F5">
        <w:rPr>
          <w:rFonts w:ascii="Arial" w:eastAsia="仿宋_GB2312" w:hAnsi="Arial" w:cs="Arial" w:hint="eastAsia"/>
          <w:kern w:val="0"/>
          <w:sz w:val="28"/>
          <w:szCs w:val="28"/>
        </w:rPr>
        <w:t>件</w:t>
      </w:r>
      <w:r w:rsidR="00AC67AE" w:rsidRPr="00D772F5">
        <w:rPr>
          <w:rFonts w:ascii="Arial" w:eastAsia="仿宋_GB2312" w:hAnsi="Arial" w:cs="Arial"/>
          <w:kern w:val="0"/>
          <w:sz w:val="28"/>
          <w:szCs w:val="28"/>
        </w:rPr>
        <w:t>发送</w:t>
      </w:r>
      <w:r w:rsidR="00AC67AE" w:rsidRPr="00D772F5">
        <w:rPr>
          <w:rFonts w:ascii="Arial" w:eastAsia="仿宋_GB2312" w:hAnsi="Arial" w:cs="Arial" w:hint="eastAsia"/>
          <w:kern w:val="0"/>
          <w:sz w:val="28"/>
          <w:szCs w:val="28"/>
        </w:rPr>
        <w:t>，</w:t>
      </w:r>
      <w:r w:rsidR="00AC67AE" w:rsidRPr="00D772F5">
        <w:rPr>
          <w:rFonts w:ascii="Arial" w:eastAsia="仿宋_GB2312" w:hAnsi="Arial" w:cs="Arial"/>
          <w:kern w:val="0"/>
          <w:sz w:val="28"/>
          <w:szCs w:val="28"/>
        </w:rPr>
        <w:t>可用</w:t>
      </w:r>
      <w:r w:rsidR="00AC67AE" w:rsidRPr="00D772F5">
        <w:rPr>
          <w:rFonts w:ascii="Arial" w:eastAsia="仿宋_GB2312" w:hAnsi="Arial" w:cs="Arial"/>
          <w:kern w:val="0"/>
          <w:sz w:val="28"/>
          <w:szCs w:val="28"/>
        </w:rPr>
        <w:t>U</w:t>
      </w:r>
      <w:r w:rsidR="00AC67AE" w:rsidRPr="00D772F5">
        <w:rPr>
          <w:rFonts w:ascii="Arial" w:eastAsia="仿宋_GB2312" w:hAnsi="Arial" w:cs="Arial"/>
          <w:kern w:val="0"/>
          <w:sz w:val="28"/>
          <w:szCs w:val="28"/>
        </w:rPr>
        <w:t>盘拷贝</w:t>
      </w:r>
      <w:r w:rsidR="00AC67AE" w:rsidRPr="00D772F5">
        <w:rPr>
          <w:rFonts w:ascii="Arial" w:eastAsia="仿宋_GB2312" w:hAnsi="Arial" w:cs="Arial" w:hint="eastAsia"/>
          <w:kern w:val="0"/>
          <w:sz w:val="28"/>
          <w:szCs w:val="28"/>
        </w:rPr>
        <w:t>交</w:t>
      </w:r>
      <w:r w:rsidR="00AC67AE" w:rsidRPr="00D772F5">
        <w:rPr>
          <w:rFonts w:ascii="Arial" w:eastAsia="仿宋_GB2312" w:hAnsi="Arial" w:cs="Arial"/>
          <w:kern w:val="0"/>
          <w:sz w:val="28"/>
          <w:szCs w:val="28"/>
        </w:rPr>
        <w:t>至教研科</w:t>
      </w:r>
      <w:r w:rsidR="00AC67AE" w:rsidRPr="00D772F5">
        <w:rPr>
          <w:rFonts w:ascii="Arial" w:eastAsia="仿宋_GB2312" w:hAnsi="Arial" w:cs="Arial" w:hint="eastAsia"/>
          <w:kern w:val="0"/>
          <w:sz w:val="28"/>
          <w:szCs w:val="28"/>
        </w:rPr>
        <w:t>。</w:t>
      </w:r>
    </w:p>
    <w:p w:rsidR="003A2BF9" w:rsidRPr="003A2BF9" w:rsidRDefault="00CA785E" w:rsidP="003A2BF9">
      <w:pPr>
        <w:adjustRightInd w:val="0"/>
        <w:snapToGrid w:val="0"/>
        <w:spacing w:line="500" w:lineRule="exact"/>
        <w:ind w:firstLineChars="200" w:firstLine="562"/>
        <w:rPr>
          <w:rFonts w:ascii="Arial" w:eastAsia="仿宋_GB2312" w:hAnsi="Arial" w:cs="Arial"/>
          <w:b/>
          <w:color w:val="FF0000"/>
          <w:kern w:val="0"/>
          <w:sz w:val="28"/>
          <w:szCs w:val="28"/>
        </w:rPr>
      </w:pPr>
      <w:r w:rsidRPr="00D772F5">
        <w:rPr>
          <w:rFonts w:ascii="Arial" w:eastAsia="仿宋_GB2312" w:hAnsi="Arial" w:cs="Arial" w:hint="eastAsia"/>
          <w:b/>
          <w:bCs/>
          <w:kern w:val="0"/>
          <w:sz w:val="28"/>
          <w:szCs w:val="28"/>
        </w:rPr>
        <w:t>2.</w:t>
      </w:r>
      <w:r w:rsidR="00502CD4" w:rsidRPr="00D772F5">
        <w:rPr>
          <w:rFonts w:ascii="Arial" w:eastAsia="仿宋_GB2312" w:hAnsi="Arial" w:cs="Arial"/>
          <w:b/>
          <w:bCs/>
          <w:kern w:val="0"/>
          <w:sz w:val="28"/>
          <w:szCs w:val="28"/>
        </w:rPr>
        <w:t>纸质材料：</w:t>
      </w:r>
      <w:r w:rsidR="00502CD4" w:rsidRPr="00D772F5">
        <w:rPr>
          <w:rFonts w:ascii="Arial" w:eastAsia="仿宋_GB2312" w:hAnsi="Arial" w:cs="Arial"/>
          <w:kern w:val="0"/>
          <w:sz w:val="28"/>
          <w:szCs w:val="28"/>
        </w:rPr>
        <w:t>包括</w:t>
      </w:r>
      <w:r w:rsidR="00502CD4" w:rsidRPr="00D772F5">
        <w:rPr>
          <w:rFonts w:ascii="Arial" w:eastAsia="仿宋_GB2312" w:hAnsi="Arial" w:cs="Arial"/>
          <w:kern w:val="0"/>
          <w:sz w:val="28"/>
          <w:szCs w:val="28"/>
        </w:rPr>
        <w:t>20</w:t>
      </w:r>
      <w:r w:rsidRPr="00D772F5">
        <w:rPr>
          <w:rFonts w:ascii="Arial" w:eastAsia="仿宋_GB2312" w:hAnsi="Arial" w:cs="Arial" w:hint="eastAsia"/>
          <w:kern w:val="0"/>
          <w:sz w:val="28"/>
          <w:szCs w:val="28"/>
        </w:rPr>
        <w:t>20</w:t>
      </w:r>
      <w:r w:rsidR="00502CD4" w:rsidRPr="00D772F5">
        <w:rPr>
          <w:rFonts w:ascii="Arial" w:eastAsia="仿宋_GB2312" w:hAnsi="Arial" w:cs="Arial"/>
          <w:kern w:val="0"/>
          <w:sz w:val="28"/>
          <w:szCs w:val="28"/>
        </w:rPr>
        <w:t>年度</w:t>
      </w:r>
      <w:r w:rsidRPr="00D772F5">
        <w:rPr>
          <w:rFonts w:ascii="Arial" w:eastAsia="仿宋_GB2312" w:hAnsi="Arial" w:cs="Arial" w:hint="eastAsia"/>
          <w:kern w:val="0"/>
          <w:sz w:val="28"/>
          <w:szCs w:val="28"/>
        </w:rPr>
        <w:t>省</w:t>
      </w:r>
      <w:r w:rsidR="00502CD4" w:rsidRPr="00D772F5">
        <w:rPr>
          <w:rFonts w:ascii="Arial" w:eastAsia="仿宋_GB2312" w:hAnsi="Arial" w:cs="Arial"/>
          <w:kern w:val="0"/>
          <w:sz w:val="28"/>
          <w:szCs w:val="28"/>
        </w:rPr>
        <w:t>级一流本科课程推荐汇总表（</w:t>
      </w:r>
      <w:r w:rsidR="007B74DA" w:rsidRPr="00D772F5">
        <w:rPr>
          <w:rFonts w:ascii="Arial" w:eastAsia="仿宋_GB2312" w:hAnsi="Arial" w:cs="Arial"/>
          <w:kern w:val="0"/>
          <w:sz w:val="28"/>
          <w:szCs w:val="28"/>
        </w:rPr>
        <w:t>附件</w:t>
      </w:r>
      <w:r w:rsidR="007B74DA" w:rsidRPr="00D772F5">
        <w:rPr>
          <w:rFonts w:ascii="Arial" w:eastAsia="仿宋_GB2312" w:hAnsi="Arial" w:cs="Arial" w:hint="eastAsia"/>
          <w:kern w:val="0"/>
          <w:sz w:val="28"/>
          <w:szCs w:val="28"/>
        </w:rPr>
        <w:t>5</w:t>
      </w:r>
      <w:r w:rsidR="00502CD4" w:rsidRPr="00D772F5">
        <w:rPr>
          <w:rFonts w:ascii="Arial" w:eastAsia="仿宋_GB2312" w:hAnsi="Arial" w:cs="Arial"/>
          <w:kern w:val="0"/>
          <w:sz w:val="28"/>
          <w:szCs w:val="28"/>
        </w:rPr>
        <w:t>）、公示无异议说明，并在上述材料加盖学院公章。</w:t>
      </w:r>
      <w:r w:rsidR="003A2BF9" w:rsidRPr="003A2BF9">
        <w:rPr>
          <w:rFonts w:ascii="Arial" w:eastAsia="仿宋_GB2312" w:hAnsi="Arial" w:cs="Arial"/>
          <w:b/>
          <w:color w:val="FF0000"/>
          <w:kern w:val="0"/>
          <w:sz w:val="28"/>
          <w:szCs w:val="28"/>
        </w:rPr>
        <w:t>省级精品在线开放课程</w:t>
      </w:r>
      <w:r w:rsidR="00895C79">
        <w:rPr>
          <w:rFonts w:ascii="Arial" w:eastAsia="仿宋_GB2312" w:hAnsi="Arial" w:cs="Arial"/>
          <w:b/>
          <w:color w:val="FF0000"/>
          <w:kern w:val="0"/>
          <w:sz w:val="28"/>
          <w:szCs w:val="28"/>
        </w:rPr>
        <w:t>还</w:t>
      </w:r>
      <w:r w:rsidR="003A2BF9" w:rsidRPr="003A2BF9">
        <w:rPr>
          <w:rFonts w:ascii="Arial" w:eastAsia="仿宋_GB2312" w:hAnsi="Arial" w:cs="Arial"/>
          <w:b/>
          <w:color w:val="FF0000"/>
          <w:kern w:val="0"/>
          <w:sz w:val="28"/>
          <w:szCs w:val="28"/>
        </w:rPr>
        <w:t>需提交</w:t>
      </w:r>
      <w:r w:rsidR="003A2BF9" w:rsidRPr="003A2BF9">
        <w:rPr>
          <w:rFonts w:ascii="Arial" w:eastAsia="仿宋_GB2312" w:hAnsi="Arial" w:cs="Arial" w:hint="eastAsia"/>
          <w:b/>
          <w:color w:val="FF0000"/>
          <w:kern w:val="0"/>
          <w:sz w:val="28"/>
          <w:szCs w:val="28"/>
        </w:rPr>
        <w:t>“政治审查意见</w:t>
      </w:r>
      <w:r w:rsidR="003A2BF9" w:rsidRPr="003A2BF9">
        <w:rPr>
          <w:rFonts w:ascii="Arial" w:eastAsia="仿宋_GB2312" w:hAnsi="Arial" w:cs="Arial"/>
          <w:b/>
          <w:color w:val="FF0000"/>
          <w:kern w:val="0"/>
          <w:sz w:val="28"/>
          <w:szCs w:val="28"/>
        </w:rPr>
        <w:t>”</w:t>
      </w:r>
      <w:r w:rsidR="003A2BF9" w:rsidRPr="003A2BF9">
        <w:rPr>
          <w:rFonts w:ascii="Arial" w:eastAsia="仿宋_GB2312" w:hAnsi="Arial" w:cs="Arial" w:hint="eastAsia"/>
          <w:b/>
          <w:color w:val="FF0000"/>
          <w:kern w:val="0"/>
          <w:sz w:val="28"/>
          <w:szCs w:val="28"/>
        </w:rPr>
        <w:t>（</w:t>
      </w:r>
      <w:r w:rsidR="003A2BF9">
        <w:rPr>
          <w:rFonts w:ascii="Arial" w:eastAsia="仿宋_GB2312" w:hAnsi="Arial" w:cs="Arial" w:hint="eastAsia"/>
          <w:b/>
          <w:color w:val="FF0000"/>
          <w:kern w:val="0"/>
          <w:sz w:val="28"/>
          <w:szCs w:val="28"/>
        </w:rPr>
        <w:t>需加盖</w:t>
      </w:r>
      <w:r w:rsidR="003A2BF9" w:rsidRPr="003A2BF9">
        <w:rPr>
          <w:rFonts w:ascii="Arial" w:eastAsia="仿宋_GB2312" w:hAnsi="Arial" w:cs="Arial" w:hint="eastAsia"/>
          <w:b/>
          <w:color w:val="FF0000"/>
          <w:kern w:val="0"/>
          <w:sz w:val="28"/>
          <w:szCs w:val="28"/>
        </w:rPr>
        <w:t>课程负责人所在单位党委公章）。</w:t>
      </w:r>
    </w:p>
    <w:p w:rsidR="00502CD4" w:rsidRPr="00D772F5" w:rsidRDefault="00502CD4" w:rsidP="00D72C6C">
      <w:pPr>
        <w:widowControl/>
        <w:shd w:val="clear" w:color="auto" w:fill="FFFFFF"/>
        <w:adjustRightInd w:val="0"/>
        <w:snapToGrid w:val="0"/>
        <w:spacing w:line="500" w:lineRule="exact"/>
        <w:ind w:firstLine="645"/>
        <w:jc w:val="left"/>
        <w:rPr>
          <w:rFonts w:ascii="Arial" w:eastAsia="宋体" w:hAnsi="Arial" w:cs="Arial"/>
          <w:kern w:val="0"/>
          <w:sz w:val="28"/>
          <w:szCs w:val="28"/>
        </w:rPr>
      </w:pPr>
      <w:r w:rsidRPr="00D772F5">
        <w:rPr>
          <w:rFonts w:ascii="Arial" w:eastAsia="仿宋_GB2312" w:hAnsi="Arial" w:cs="Arial"/>
          <w:kern w:val="0"/>
          <w:sz w:val="28"/>
          <w:szCs w:val="28"/>
        </w:rPr>
        <w:t>逾期申报不予受理。</w:t>
      </w:r>
    </w:p>
    <w:p w:rsidR="00AC67AE" w:rsidRPr="00D772F5" w:rsidRDefault="00502CD4" w:rsidP="00D72C6C">
      <w:pPr>
        <w:widowControl/>
        <w:shd w:val="clear" w:color="auto" w:fill="FFFFFF"/>
        <w:adjustRightInd w:val="0"/>
        <w:snapToGrid w:val="0"/>
        <w:spacing w:line="500" w:lineRule="exact"/>
        <w:ind w:firstLine="645"/>
        <w:jc w:val="left"/>
        <w:rPr>
          <w:rFonts w:ascii="Arial" w:eastAsia="仿宋_GB2312" w:hAnsi="Arial" w:cs="Arial"/>
          <w:kern w:val="0"/>
          <w:sz w:val="28"/>
          <w:szCs w:val="28"/>
        </w:rPr>
      </w:pPr>
      <w:r w:rsidRPr="00D772F5">
        <w:rPr>
          <w:rFonts w:ascii="Arial" w:eastAsia="仿宋_GB2312" w:hAnsi="Arial" w:cs="Arial"/>
          <w:kern w:val="0"/>
          <w:sz w:val="28"/>
          <w:szCs w:val="28"/>
        </w:rPr>
        <w:lastRenderedPageBreak/>
        <w:t>（</w:t>
      </w:r>
      <w:r w:rsidR="00AC67AE" w:rsidRPr="00D772F5">
        <w:rPr>
          <w:rFonts w:ascii="Arial" w:eastAsia="仿宋_GB2312" w:hAnsi="Arial" w:cs="Arial" w:hint="eastAsia"/>
          <w:kern w:val="0"/>
          <w:sz w:val="28"/>
          <w:szCs w:val="28"/>
        </w:rPr>
        <w:t>二</w:t>
      </w:r>
      <w:r w:rsidRPr="00D772F5">
        <w:rPr>
          <w:rFonts w:ascii="Arial" w:eastAsia="仿宋_GB2312" w:hAnsi="Arial" w:cs="Arial"/>
          <w:kern w:val="0"/>
          <w:sz w:val="28"/>
          <w:szCs w:val="28"/>
        </w:rPr>
        <w:t>）申报书报送：</w:t>
      </w:r>
      <w:r w:rsidR="00AC67AE" w:rsidRPr="00D772F5">
        <w:rPr>
          <w:rFonts w:ascii="Arial" w:eastAsia="仿宋_GB2312" w:hAnsi="Arial" w:cs="Arial"/>
          <w:kern w:val="0"/>
          <w:sz w:val="28"/>
          <w:szCs w:val="28"/>
        </w:rPr>
        <w:t>经评审</w:t>
      </w:r>
      <w:r w:rsidR="00AC67AE" w:rsidRPr="007C23B5">
        <w:rPr>
          <w:rFonts w:ascii="Arial" w:eastAsia="仿宋_GB2312" w:hAnsi="Arial" w:cs="Arial" w:hint="eastAsia"/>
          <w:b/>
          <w:color w:val="FF0000"/>
          <w:kern w:val="0"/>
          <w:sz w:val="28"/>
          <w:szCs w:val="28"/>
        </w:rPr>
        <w:t>获得推荐资格的课程</w:t>
      </w:r>
      <w:r w:rsidR="00AC67AE" w:rsidRPr="007C23B5">
        <w:rPr>
          <w:rFonts w:ascii="Arial" w:eastAsia="仿宋_GB2312" w:hAnsi="Arial" w:cs="Arial"/>
          <w:b/>
          <w:color w:val="FF0000"/>
          <w:kern w:val="0"/>
          <w:sz w:val="28"/>
          <w:szCs w:val="28"/>
        </w:rPr>
        <w:t>提交申报课程材料（申报书及佐证材料等装订成册，一式一份</w:t>
      </w:r>
      <w:r w:rsidR="009C249E" w:rsidRPr="007C23B5">
        <w:rPr>
          <w:rFonts w:ascii="Arial" w:eastAsia="仿宋_GB2312" w:hAnsi="Arial" w:cs="Arial" w:hint="eastAsia"/>
          <w:b/>
          <w:color w:val="FF0000"/>
          <w:kern w:val="0"/>
          <w:sz w:val="28"/>
          <w:szCs w:val="28"/>
        </w:rPr>
        <w:t>。</w:t>
      </w:r>
      <w:r w:rsidR="009C249E" w:rsidRPr="007C23B5">
        <w:rPr>
          <w:rFonts w:ascii="Arial" w:eastAsia="仿宋_GB2312" w:hAnsi="Arial" w:cs="Arial"/>
          <w:b/>
          <w:color w:val="FF0000"/>
          <w:kern w:val="0"/>
          <w:sz w:val="28"/>
          <w:szCs w:val="28"/>
        </w:rPr>
        <w:t>建议到打印社</w:t>
      </w:r>
      <w:r w:rsidR="009C249E" w:rsidRPr="007C23B5">
        <w:rPr>
          <w:rFonts w:ascii="Arial" w:eastAsia="仿宋_GB2312" w:hAnsi="Arial" w:cs="Arial" w:hint="eastAsia"/>
          <w:b/>
          <w:color w:val="FF0000"/>
          <w:kern w:val="0"/>
          <w:sz w:val="28"/>
          <w:szCs w:val="28"/>
        </w:rPr>
        <w:t>装订，</w:t>
      </w:r>
      <w:r w:rsidR="009C249E" w:rsidRPr="007C23B5">
        <w:rPr>
          <w:rFonts w:ascii="Arial" w:eastAsia="仿宋_GB2312" w:hAnsi="Arial" w:cs="Arial"/>
          <w:b/>
          <w:color w:val="FF0000"/>
          <w:kern w:val="0"/>
          <w:sz w:val="28"/>
          <w:szCs w:val="28"/>
        </w:rPr>
        <w:t>统一用白色封面</w:t>
      </w:r>
      <w:r w:rsidR="00AC67AE" w:rsidRPr="007C23B5">
        <w:rPr>
          <w:rFonts w:ascii="Arial" w:eastAsia="仿宋_GB2312" w:hAnsi="Arial" w:cs="Arial"/>
          <w:b/>
          <w:color w:val="FF0000"/>
          <w:kern w:val="0"/>
          <w:sz w:val="28"/>
          <w:szCs w:val="28"/>
        </w:rPr>
        <w:t>）</w:t>
      </w:r>
      <w:r w:rsidR="00AC67AE" w:rsidRPr="007C23B5">
        <w:rPr>
          <w:rFonts w:ascii="Arial" w:eastAsia="仿宋_GB2312" w:hAnsi="Arial" w:cs="Arial" w:hint="eastAsia"/>
          <w:b/>
          <w:color w:val="FF0000"/>
          <w:kern w:val="0"/>
          <w:sz w:val="28"/>
          <w:szCs w:val="28"/>
        </w:rPr>
        <w:t>。</w:t>
      </w:r>
      <w:r w:rsidR="00895C79" w:rsidRPr="00895C79">
        <w:rPr>
          <w:rFonts w:ascii="Arial" w:eastAsia="仿宋_GB2312" w:hAnsi="Arial" w:cs="Arial" w:hint="eastAsia"/>
          <w:kern w:val="0"/>
          <w:sz w:val="28"/>
          <w:szCs w:val="28"/>
        </w:rPr>
        <w:t>请</w:t>
      </w:r>
      <w:r w:rsidRPr="00D772F5">
        <w:rPr>
          <w:rFonts w:ascii="Arial" w:eastAsia="仿宋_GB2312" w:hAnsi="Arial" w:cs="Arial"/>
          <w:kern w:val="0"/>
          <w:sz w:val="28"/>
          <w:szCs w:val="28"/>
        </w:rPr>
        <w:t>务必于</w:t>
      </w:r>
      <w:r w:rsidRPr="00D772F5">
        <w:rPr>
          <w:rFonts w:ascii="Arial" w:eastAsia="仿宋_GB2312" w:hAnsi="Arial" w:cs="Arial"/>
          <w:kern w:val="0"/>
          <w:sz w:val="28"/>
          <w:szCs w:val="28"/>
        </w:rPr>
        <w:t>20</w:t>
      </w:r>
      <w:r w:rsidR="00AC67AE" w:rsidRPr="00D772F5">
        <w:rPr>
          <w:rFonts w:ascii="Arial" w:eastAsia="仿宋_GB2312" w:hAnsi="Arial" w:cs="Arial" w:hint="eastAsia"/>
          <w:kern w:val="0"/>
          <w:sz w:val="28"/>
          <w:szCs w:val="28"/>
        </w:rPr>
        <w:t>20</w:t>
      </w:r>
      <w:r w:rsidRPr="00D772F5">
        <w:rPr>
          <w:rFonts w:ascii="Arial" w:eastAsia="仿宋_GB2312" w:hAnsi="Arial" w:cs="Arial"/>
          <w:kern w:val="0"/>
          <w:sz w:val="28"/>
          <w:szCs w:val="28"/>
        </w:rPr>
        <w:t>年</w:t>
      </w:r>
      <w:r w:rsidR="00AC67AE" w:rsidRPr="00D772F5">
        <w:rPr>
          <w:rFonts w:ascii="Arial" w:eastAsia="仿宋_GB2312" w:hAnsi="Arial" w:cs="Arial" w:hint="eastAsia"/>
          <w:kern w:val="0"/>
          <w:sz w:val="28"/>
          <w:szCs w:val="28"/>
        </w:rPr>
        <w:t>7</w:t>
      </w:r>
      <w:r w:rsidRPr="00D772F5">
        <w:rPr>
          <w:rFonts w:ascii="Arial" w:eastAsia="仿宋_GB2312" w:hAnsi="Arial" w:cs="Arial"/>
          <w:kern w:val="0"/>
          <w:sz w:val="28"/>
          <w:szCs w:val="28"/>
        </w:rPr>
        <w:t>月</w:t>
      </w:r>
      <w:r w:rsidR="00895C79">
        <w:rPr>
          <w:rFonts w:ascii="Arial" w:eastAsia="仿宋_GB2312" w:hAnsi="Arial" w:cs="Arial" w:hint="eastAsia"/>
          <w:kern w:val="0"/>
          <w:sz w:val="28"/>
          <w:szCs w:val="28"/>
        </w:rPr>
        <w:t>15</w:t>
      </w:r>
      <w:r w:rsidRPr="00D772F5">
        <w:rPr>
          <w:rFonts w:ascii="Arial" w:eastAsia="仿宋_GB2312" w:hAnsi="Arial" w:cs="Arial"/>
          <w:kern w:val="0"/>
          <w:sz w:val="28"/>
          <w:szCs w:val="28"/>
        </w:rPr>
        <w:t>日前提交至教务处教研科。</w:t>
      </w:r>
    </w:p>
    <w:p w:rsidR="00AC67AE" w:rsidRPr="00D772F5" w:rsidRDefault="00AC67AE" w:rsidP="00D72C6C">
      <w:pPr>
        <w:widowControl/>
        <w:shd w:val="clear" w:color="auto" w:fill="FFFFFF"/>
        <w:adjustRightInd w:val="0"/>
        <w:snapToGrid w:val="0"/>
        <w:spacing w:line="500" w:lineRule="exact"/>
        <w:ind w:firstLine="645"/>
        <w:jc w:val="left"/>
        <w:rPr>
          <w:rFonts w:ascii="Arial" w:eastAsia="仿宋_GB2312" w:hAnsi="Arial" w:cs="Arial"/>
          <w:kern w:val="0"/>
          <w:sz w:val="28"/>
          <w:szCs w:val="28"/>
        </w:rPr>
      </w:pPr>
      <w:r w:rsidRPr="00D772F5">
        <w:rPr>
          <w:rFonts w:ascii="Arial" w:eastAsia="仿宋_GB2312" w:hAnsi="Arial" w:cs="Arial"/>
          <w:w w:val="95"/>
          <w:kern w:val="0"/>
          <w:sz w:val="28"/>
          <w:szCs w:val="28"/>
        </w:rPr>
        <w:t>（</w:t>
      </w:r>
      <w:r w:rsidRPr="00D772F5">
        <w:rPr>
          <w:rFonts w:ascii="Arial" w:eastAsia="仿宋_GB2312" w:hAnsi="Arial" w:cs="Arial" w:hint="eastAsia"/>
          <w:w w:val="95"/>
          <w:kern w:val="0"/>
          <w:sz w:val="28"/>
          <w:szCs w:val="28"/>
        </w:rPr>
        <w:t>三</w:t>
      </w:r>
      <w:r w:rsidR="00D772F5" w:rsidRPr="00D772F5">
        <w:rPr>
          <w:rFonts w:ascii="Arial" w:eastAsia="仿宋_GB2312" w:hAnsi="Arial" w:cs="Arial"/>
          <w:w w:val="95"/>
          <w:kern w:val="0"/>
          <w:sz w:val="28"/>
          <w:szCs w:val="28"/>
        </w:rPr>
        <w:t>）在线填报：经学校评审确定推荐名单</w:t>
      </w:r>
      <w:r w:rsidRPr="00D772F5">
        <w:rPr>
          <w:rFonts w:ascii="Arial" w:eastAsia="仿宋_GB2312" w:hAnsi="Arial" w:cs="Arial"/>
          <w:w w:val="95"/>
          <w:kern w:val="0"/>
          <w:sz w:val="28"/>
          <w:szCs w:val="28"/>
        </w:rPr>
        <w:t>后，推荐课程负责人须于</w:t>
      </w:r>
      <w:r w:rsidRPr="00D772F5">
        <w:rPr>
          <w:rFonts w:ascii="Arial" w:eastAsia="仿宋_GB2312" w:hAnsi="Arial" w:cs="Arial"/>
          <w:w w:val="95"/>
          <w:kern w:val="0"/>
          <w:sz w:val="28"/>
          <w:szCs w:val="28"/>
        </w:rPr>
        <w:t>20</w:t>
      </w:r>
      <w:r w:rsidRPr="00D772F5">
        <w:rPr>
          <w:rFonts w:ascii="Arial" w:eastAsia="仿宋_GB2312" w:hAnsi="Arial" w:cs="Arial" w:hint="eastAsia"/>
          <w:w w:val="95"/>
          <w:kern w:val="0"/>
          <w:sz w:val="28"/>
          <w:szCs w:val="28"/>
        </w:rPr>
        <w:t>20</w:t>
      </w:r>
      <w:r w:rsidRPr="00D772F5">
        <w:rPr>
          <w:rFonts w:ascii="Arial" w:eastAsia="仿宋_GB2312" w:hAnsi="Arial" w:cs="Arial"/>
          <w:w w:val="95"/>
          <w:kern w:val="0"/>
          <w:sz w:val="28"/>
          <w:szCs w:val="28"/>
        </w:rPr>
        <w:t>年</w:t>
      </w:r>
      <w:r w:rsidR="00F1567C" w:rsidRPr="00D772F5">
        <w:rPr>
          <w:rFonts w:ascii="Arial" w:eastAsia="仿宋_GB2312" w:hAnsi="Arial" w:cs="Arial" w:hint="eastAsia"/>
          <w:w w:val="95"/>
          <w:kern w:val="0"/>
          <w:sz w:val="28"/>
          <w:szCs w:val="28"/>
        </w:rPr>
        <w:t>7</w:t>
      </w:r>
      <w:r w:rsidRPr="00D772F5">
        <w:rPr>
          <w:rFonts w:ascii="Arial" w:eastAsia="仿宋_GB2312" w:hAnsi="Arial" w:cs="Arial"/>
          <w:w w:val="95"/>
          <w:kern w:val="0"/>
          <w:sz w:val="28"/>
          <w:szCs w:val="28"/>
        </w:rPr>
        <w:t>月</w:t>
      </w:r>
      <w:r w:rsidRPr="00D772F5">
        <w:rPr>
          <w:rFonts w:ascii="Arial" w:eastAsia="仿宋_GB2312" w:hAnsi="Arial" w:cs="Arial"/>
          <w:w w:val="95"/>
          <w:kern w:val="0"/>
          <w:sz w:val="28"/>
          <w:szCs w:val="28"/>
        </w:rPr>
        <w:t>2</w:t>
      </w:r>
      <w:r w:rsidR="00895C79">
        <w:rPr>
          <w:rFonts w:ascii="Arial" w:eastAsia="仿宋_GB2312" w:hAnsi="Arial" w:cs="Arial" w:hint="eastAsia"/>
          <w:w w:val="95"/>
          <w:kern w:val="0"/>
          <w:sz w:val="28"/>
          <w:szCs w:val="28"/>
        </w:rPr>
        <w:t>6</w:t>
      </w:r>
      <w:r w:rsidRPr="00D772F5">
        <w:rPr>
          <w:rFonts w:ascii="Arial" w:eastAsia="仿宋_GB2312" w:hAnsi="Arial" w:cs="Arial"/>
          <w:w w:val="95"/>
          <w:kern w:val="0"/>
          <w:sz w:val="28"/>
          <w:szCs w:val="28"/>
        </w:rPr>
        <w:t>日</w:t>
      </w:r>
      <w:r w:rsidR="00895C79">
        <w:rPr>
          <w:rFonts w:ascii="Arial" w:eastAsia="仿宋_GB2312" w:hAnsi="Arial" w:cs="Arial" w:hint="eastAsia"/>
          <w:w w:val="95"/>
          <w:kern w:val="0"/>
          <w:sz w:val="28"/>
          <w:szCs w:val="28"/>
        </w:rPr>
        <w:t>之前</w:t>
      </w:r>
      <w:r w:rsidR="00202F75" w:rsidRPr="00D772F5">
        <w:rPr>
          <w:rFonts w:ascii="Arial" w:eastAsia="仿宋_GB2312" w:hAnsi="Arial" w:cs="Arial"/>
          <w:w w:val="95"/>
          <w:kern w:val="0"/>
          <w:sz w:val="28"/>
          <w:szCs w:val="28"/>
        </w:rPr>
        <w:t>登录广东省教育厅教学类项目管理平台（</w:t>
      </w:r>
      <w:r w:rsidR="00202F75" w:rsidRPr="00D772F5">
        <w:rPr>
          <w:rFonts w:ascii="Arial" w:eastAsia="仿宋_GB2312" w:hAnsi="Arial" w:cs="Arial"/>
          <w:w w:val="95"/>
          <w:kern w:val="0"/>
          <w:sz w:val="28"/>
          <w:szCs w:val="28"/>
        </w:rPr>
        <w:t>http://gjc.gdedu.gov.cn/zlgc</w:t>
      </w:r>
      <w:r w:rsidR="00202F75" w:rsidRPr="00D772F5">
        <w:rPr>
          <w:rFonts w:ascii="Arial" w:eastAsia="仿宋_GB2312" w:hAnsi="Arial" w:cs="Arial"/>
          <w:w w:val="95"/>
          <w:kern w:val="0"/>
          <w:sz w:val="28"/>
          <w:szCs w:val="28"/>
        </w:rPr>
        <w:t>），</w:t>
      </w:r>
      <w:r w:rsidR="00202F75" w:rsidRPr="00D772F5">
        <w:rPr>
          <w:rFonts w:ascii="Arial" w:eastAsia="仿宋_GB2312" w:hAnsi="Arial" w:cs="Arial"/>
          <w:kern w:val="0"/>
          <w:sz w:val="28"/>
          <w:szCs w:val="28"/>
        </w:rPr>
        <w:t>填报并上</w:t>
      </w:r>
      <w:proofErr w:type="gramStart"/>
      <w:r w:rsidR="00202F75" w:rsidRPr="00D772F5">
        <w:rPr>
          <w:rFonts w:ascii="Arial" w:eastAsia="仿宋_GB2312" w:hAnsi="Arial" w:cs="Arial"/>
          <w:kern w:val="0"/>
          <w:sz w:val="28"/>
          <w:szCs w:val="28"/>
        </w:rPr>
        <w:t>传相关</w:t>
      </w:r>
      <w:proofErr w:type="gramEnd"/>
      <w:r w:rsidR="00202F75" w:rsidRPr="00D772F5">
        <w:rPr>
          <w:rFonts w:ascii="Arial" w:eastAsia="仿宋_GB2312" w:hAnsi="Arial" w:cs="Arial"/>
          <w:kern w:val="0"/>
          <w:sz w:val="28"/>
          <w:szCs w:val="28"/>
        </w:rPr>
        <w:t>材料。具体填报事宜按网站系统公告执行。填报相关账号密码及注意事项另行通知</w:t>
      </w:r>
      <w:r w:rsidR="00202F75" w:rsidRPr="00D772F5">
        <w:rPr>
          <w:rFonts w:ascii="Arial" w:eastAsia="仿宋_GB2312" w:hAnsi="Arial" w:cs="Arial" w:hint="eastAsia"/>
          <w:kern w:val="0"/>
          <w:sz w:val="28"/>
          <w:szCs w:val="28"/>
        </w:rPr>
        <w:t>。</w:t>
      </w:r>
    </w:p>
    <w:p w:rsidR="00EE3B25" w:rsidRPr="00D72C6C" w:rsidRDefault="00D72C6C" w:rsidP="00D72C6C">
      <w:pPr>
        <w:shd w:val="clear" w:color="auto" w:fill="FFFFFF"/>
        <w:adjustRightInd w:val="0"/>
        <w:snapToGrid w:val="0"/>
        <w:spacing w:line="500" w:lineRule="exact"/>
        <w:ind w:firstLine="645"/>
        <w:jc w:val="left"/>
        <w:rPr>
          <w:rFonts w:ascii="Arial" w:eastAsia="黑体" w:hAnsi="Arial" w:cs="Arial"/>
          <w:b/>
          <w:bCs/>
          <w:kern w:val="0"/>
          <w:sz w:val="28"/>
          <w:szCs w:val="28"/>
        </w:rPr>
      </w:pPr>
      <w:r w:rsidRPr="00D72C6C">
        <w:rPr>
          <w:rFonts w:ascii="Arial" w:eastAsia="黑体" w:hAnsi="Arial" w:cs="Arial" w:hint="eastAsia"/>
          <w:b/>
          <w:bCs/>
          <w:kern w:val="0"/>
          <w:sz w:val="28"/>
          <w:szCs w:val="28"/>
        </w:rPr>
        <w:t>五</w:t>
      </w:r>
      <w:r w:rsidR="00EE3B25" w:rsidRPr="00D72C6C">
        <w:rPr>
          <w:rFonts w:ascii="Arial" w:eastAsia="黑体" w:hAnsi="Arial" w:cs="Arial" w:hint="eastAsia"/>
          <w:b/>
          <w:bCs/>
          <w:kern w:val="0"/>
          <w:sz w:val="28"/>
          <w:szCs w:val="28"/>
        </w:rPr>
        <w:t>、其他事项</w:t>
      </w:r>
    </w:p>
    <w:p w:rsidR="00EE3B25" w:rsidRPr="00D772F5" w:rsidRDefault="00EE3B25" w:rsidP="00D72C6C">
      <w:pPr>
        <w:autoSpaceDE w:val="0"/>
        <w:autoSpaceDN w:val="0"/>
        <w:adjustRightInd w:val="0"/>
        <w:snapToGrid w:val="0"/>
        <w:spacing w:line="500" w:lineRule="exact"/>
        <w:ind w:firstLineChars="200" w:firstLine="560"/>
        <w:rPr>
          <w:rFonts w:ascii="Arial" w:eastAsia="仿宋_GB2312" w:hAnsi="Arial" w:cs="Arial"/>
          <w:kern w:val="0"/>
          <w:sz w:val="28"/>
          <w:szCs w:val="28"/>
        </w:rPr>
      </w:pPr>
      <w:r w:rsidRPr="00D772F5">
        <w:rPr>
          <w:rFonts w:ascii="Arial" w:eastAsia="仿宋_GB2312" w:hAnsi="Arial" w:cs="Arial"/>
          <w:kern w:val="0"/>
          <w:sz w:val="28"/>
          <w:szCs w:val="28"/>
        </w:rPr>
        <w:t>（一）</w:t>
      </w:r>
      <w:r w:rsidR="00686825" w:rsidRPr="00D772F5">
        <w:rPr>
          <w:rFonts w:ascii="Arial" w:eastAsia="仿宋_GB2312" w:hAnsi="Arial" w:cs="Arial"/>
          <w:kern w:val="0"/>
          <w:sz w:val="28"/>
          <w:szCs w:val="28"/>
        </w:rPr>
        <w:t>各学院</w:t>
      </w:r>
      <w:r w:rsidRPr="00D772F5">
        <w:rPr>
          <w:rFonts w:ascii="Arial" w:eastAsia="仿宋_GB2312" w:hAnsi="Arial" w:cs="Arial"/>
          <w:kern w:val="0"/>
          <w:sz w:val="28"/>
          <w:szCs w:val="28"/>
        </w:rPr>
        <w:t>申报的在线开放课程，须于</w:t>
      </w:r>
      <w:r w:rsidRPr="00D772F5">
        <w:rPr>
          <w:rFonts w:ascii="Arial" w:eastAsia="仿宋_GB2312" w:hAnsi="Arial" w:cs="Arial"/>
          <w:kern w:val="0"/>
          <w:sz w:val="28"/>
          <w:szCs w:val="28"/>
        </w:rPr>
        <w:t>2020</w:t>
      </w:r>
      <w:r w:rsidRPr="00D772F5">
        <w:rPr>
          <w:rFonts w:ascii="Arial" w:eastAsia="仿宋_GB2312" w:hAnsi="Arial" w:cs="Arial"/>
          <w:kern w:val="0"/>
          <w:sz w:val="28"/>
          <w:szCs w:val="28"/>
        </w:rPr>
        <w:t>年</w:t>
      </w:r>
      <w:r w:rsidRPr="00D772F5">
        <w:rPr>
          <w:rFonts w:ascii="Arial" w:eastAsia="仿宋_GB2312" w:hAnsi="Arial" w:cs="Arial"/>
          <w:kern w:val="0"/>
          <w:sz w:val="28"/>
          <w:szCs w:val="28"/>
        </w:rPr>
        <w:t>8</w:t>
      </w:r>
      <w:r w:rsidRPr="00D772F5">
        <w:rPr>
          <w:rFonts w:ascii="Arial" w:eastAsia="仿宋_GB2312" w:hAnsi="Arial" w:cs="Arial"/>
          <w:kern w:val="0"/>
          <w:sz w:val="28"/>
          <w:szCs w:val="28"/>
        </w:rPr>
        <w:t>月</w:t>
      </w:r>
      <w:r w:rsidRPr="00D772F5">
        <w:rPr>
          <w:rFonts w:ascii="Arial" w:eastAsia="仿宋_GB2312" w:hAnsi="Arial" w:cs="Arial"/>
          <w:kern w:val="0"/>
          <w:sz w:val="28"/>
          <w:szCs w:val="28"/>
        </w:rPr>
        <w:t>31</w:t>
      </w:r>
      <w:r w:rsidRPr="00D772F5">
        <w:rPr>
          <w:rFonts w:ascii="Arial" w:eastAsia="仿宋_GB2312" w:hAnsi="Arial" w:cs="Arial"/>
          <w:kern w:val="0"/>
          <w:sz w:val="28"/>
          <w:szCs w:val="28"/>
        </w:rPr>
        <w:t>日前推送至粤港澳大湾区高校在线开放课程联盟门户网站，面向全省高校开放共享，否则将取消其参与认定资格。</w:t>
      </w:r>
    </w:p>
    <w:p w:rsidR="00EE3B25" w:rsidRPr="00D772F5" w:rsidRDefault="00EE3B25" w:rsidP="00D72C6C">
      <w:pPr>
        <w:autoSpaceDE w:val="0"/>
        <w:autoSpaceDN w:val="0"/>
        <w:adjustRightInd w:val="0"/>
        <w:snapToGrid w:val="0"/>
        <w:spacing w:line="500" w:lineRule="exact"/>
        <w:ind w:firstLineChars="200" w:firstLine="560"/>
        <w:rPr>
          <w:rFonts w:ascii="Arial" w:eastAsia="仿宋_GB2312" w:hAnsi="Arial" w:cs="Arial"/>
          <w:kern w:val="0"/>
          <w:sz w:val="28"/>
          <w:szCs w:val="28"/>
        </w:rPr>
      </w:pPr>
      <w:r w:rsidRPr="00D772F5">
        <w:rPr>
          <w:rFonts w:ascii="Arial" w:eastAsia="仿宋_GB2312" w:hAnsi="Arial" w:cs="Arial"/>
          <w:kern w:val="0"/>
          <w:sz w:val="28"/>
          <w:szCs w:val="28"/>
        </w:rPr>
        <w:t>（二）在多个平台开设的在线开放课程须选择在线教学服务好、效果好的一个主要平台申报。多个平台的有关数据可按平台分别提供课程数据信息表。</w:t>
      </w:r>
    </w:p>
    <w:p w:rsidR="00EE3B25" w:rsidRPr="00D772F5" w:rsidRDefault="00EE3B25" w:rsidP="00D72C6C">
      <w:pPr>
        <w:autoSpaceDE w:val="0"/>
        <w:autoSpaceDN w:val="0"/>
        <w:adjustRightInd w:val="0"/>
        <w:snapToGrid w:val="0"/>
        <w:spacing w:line="500" w:lineRule="exact"/>
        <w:ind w:firstLineChars="200" w:firstLine="560"/>
        <w:rPr>
          <w:rFonts w:ascii="Arial" w:eastAsia="仿宋_GB2312" w:hAnsi="Arial" w:cs="Arial"/>
          <w:kern w:val="0"/>
          <w:sz w:val="28"/>
          <w:szCs w:val="28"/>
        </w:rPr>
      </w:pPr>
      <w:r w:rsidRPr="00D772F5">
        <w:rPr>
          <w:rFonts w:ascii="Arial" w:eastAsia="仿宋_GB2312" w:hAnsi="Arial" w:cs="Arial"/>
          <w:kern w:val="0"/>
          <w:sz w:val="28"/>
          <w:szCs w:val="28"/>
        </w:rPr>
        <w:t>（三）获评认定为省级一流课程的，</w:t>
      </w:r>
      <w:proofErr w:type="gramStart"/>
      <w:r w:rsidRPr="00D772F5">
        <w:rPr>
          <w:rFonts w:ascii="Arial" w:eastAsia="仿宋_GB2312" w:hAnsi="Arial" w:cs="Arial"/>
          <w:kern w:val="0"/>
          <w:sz w:val="28"/>
          <w:szCs w:val="28"/>
        </w:rPr>
        <w:t>自结果</w:t>
      </w:r>
      <w:proofErr w:type="gramEnd"/>
      <w:r w:rsidRPr="00D772F5">
        <w:rPr>
          <w:rFonts w:ascii="Arial" w:eastAsia="仿宋_GB2312" w:hAnsi="Arial" w:cs="Arial"/>
          <w:kern w:val="0"/>
          <w:sz w:val="28"/>
          <w:szCs w:val="28"/>
        </w:rPr>
        <w:t>公布始，应继续提供教学服务不少于</w:t>
      </w:r>
      <w:r w:rsidRPr="00D772F5">
        <w:rPr>
          <w:rFonts w:ascii="Arial" w:eastAsia="仿宋_GB2312" w:hAnsi="Arial" w:cs="Arial"/>
          <w:kern w:val="0"/>
          <w:sz w:val="28"/>
          <w:szCs w:val="28"/>
        </w:rPr>
        <w:t>5</w:t>
      </w:r>
      <w:r w:rsidRPr="00D772F5">
        <w:rPr>
          <w:rFonts w:ascii="Arial" w:eastAsia="仿宋_GB2312" w:hAnsi="Arial" w:cs="Arial"/>
          <w:kern w:val="0"/>
          <w:sz w:val="28"/>
          <w:szCs w:val="28"/>
        </w:rPr>
        <w:t>年，其建设和改革成果在指定的网站上集中展示和分享，且定期更新资源和数据。对于未持续更新完善、出现严重质量问题、课程团队成员出现师德师风等问题的课程，将予以撤销。</w:t>
      </w:r>
    </w:p>
    <w:p w:rsidR="00EE3B25" w:rsidRPr="00D772F5" w:rsidRDefault="00EE3B25" w:rsidP="00D72C6C">
      <w:pPr>
        <w:autoSpaceDE w:val="0"/>
        <w:autoSpaceDN w:val="0"/>
        <w:adjustRightInd w:val="0"/>
        <w:snapToGrid w:val="0"/>
        <w:spacing w:line="500" w:lineRule="exact"/>
        <w:ind w:firstLineChars="200" w:firstLine="560"/>
        <w:rPr>
          <w:rFonts w:ascii="Arial" w:eastAsia="仿宋_GB2312" w:hAnsi="Arial" w:cs="Arial"/>
          <w:kern w:val="0"/>
          <w:sz w:val="28"/>
          <w:szCs w:val="28"/>
        </w:rPr>
      </w:pPr>
      <w:r w:rsidRPr="00D772F5">
        <w:rPr>
          <w:rFonts w:ascii="Arial" w:eastAsia="仿宋_GB2312" w:hAnsi="Arial" w:cs="Arial"/>
          <w:kern w:val="0"/>
          <w:sz w:val="28"/>
          <w:szCs w:val="28"/>
        </w:rPr>
        <w:t>（四）</w:t>
      </w:r>
      <w:r w:rsidR="00686825" w:rsidRPr="00D772F5">
        <w:rPr>
          <w:rFonts w:ascii="Arial" w:eastAsia="仿宋_GB2312" w:hAnsi="Arial" w:cs="Arial"/>
          <w:kern w:val="0"/>
          <w:sz w:val="28"/>
          <w:szCs w:val="28"/>
        </w:rPr>
        <w:t>各</w:t>
      </w:r>
      <w:r w:rsidR="00686825" w:rsidRPr="00D772F5">
        <w:rPr>
          <w:rFonts w:ascii="Arial" w:eastAsia="仿宋_GB2312" w:hAnsi="Arial" w:cs="Arial" w:hint="eastAsia"/>
          <w:kern w:val="0"/>
          <w:sz w:val="28"/>
          <w:szCs w:val="28"/>
        </w:rPr>
        <w:t>学院</w:t>
      </w:r>
      <w:r w:rsidRPr="00D772F5">
        <w:rPr>
          <w:rFonts w:ascii="Arial" w:eastAsia="仿宋_GB2312" w:hAnsi="Arial" w:cs="Arial"/>
          <w:kern w:val="0"/>
          <w:sz w:val="28"/>
          <w:szCs w:val="28"/>
        </w:rPr>
        <w:t>要统筹本校教学工作相关经费，对获评的一流课程予以持续支持，确保课程后续更新和完善，推动和深化课程教学应用，注重积累先进教学经验和成果，充分发挥一流课程在教学改革中的引领、示范作用。</w:t>
      </w:r>
    </w:p>
    <w:p w:rsidR="00EE3B25" w:rsidRPr="00D772F5" w:rsidRDefault="00EE3B25" w:rsidP="00D72C6C">
      <w:pPr>
        <w:autoSpaceDE w:val="0"/>
        <w:autoSpaceDN w:val="0"/>
        <w:adjustRightInd w:val="0"/>
        <w:snapToGrid w:val="0"/>
        <w:spacing w:line="500" w:lineRule="exact"/>
        <w:ind w:firstLineChars="200" w:firstLine="560"/>
        <w:rPr>
          <w:rFonts w:ascii="Arial" w:eastAsia="仿宋_GB2312" w:hAnsi="Arial" w:cs="Arial"/>
          <w:kern w:val="0"/>
          <w:sz w:val="28"/>
          <w:szCs w:val="28"/>
        </w:rPr>
      </w:pPr>
      <w:r w:rsidRPr="00D772F5">
        <w:rPr>
          <w:rFonts w:ascii="Arial" w:eastAsia="仿宋_GB2312" w:hAnsi="Arial" w:cs="Arial"/>
          <w:kern w:val="0"/>
          <w:sz w:val="28"/>
          <w:szCs w:val="28"/>
        </w:rPr>
        <w:t>（五）各</w:t>
      </w:r>
      <w:r w:rsidR="00686825" w:rsidRPr="00D772F5">
        <w:rPr>
          <w:rFonts w:ascii="Arial" w:eastAsia="仿宋_GB2312" w:hAnsi="Arial" w:cs="Arial" w:hint="eastAsia"/>
          <w:kern w:val="0"/>
          <w:sz w:val="28"/>
          <w:szCs w:val="28"/>
        </w:rPr>
        <w:t>学院</w:t>
      </w:r>
      <w:r w:rsidRPr="00D772F5">
        <w:rPr>
          <w:rFonts w:ascii="Arial" w:eastAsia="仿宋_GB2312" w:hAnsi="Arial" w:cs="Arial"/>
          <w:kern w:val="0"/>
          <w:sz w:val="28"/>
          <w:szCs w:val="28"/>
        </w:rPr>
        <w:t>要充分认识一流本科课程建设的重要意义，推动教师全员参与课程理念创新、内容创新和模式创新，全面提高课程教学质量。</w:t>
      </w:r>
    </w:p>
    <w:p w:rsidR="00502CD4" w:rsidRPr="00D772F5" w:rsidRDefault="00502CD4" w:rsidP="00D72C6C">
      <w:pPr>
        <w:widowControl/>
        <w:shd w:val="clear" w:color="auto" w:fill="FFFFFF"/>
        <w:adjustRightInd w:val="0"/>
        <w:snapToGrid w:val="0"/>
        <w:spacing w:line="500" w:lineRule="exact"/>
        <w:ind w:firstLine="645"/>
        <w:jc w:val="left"/>
        <w:rPr>
          <w:rFonts w:ascii="Arial" w:eastAsia="宋体" w:hAnsi="Arial" w:cs="Arial"/>
          <w:kern w:val="0"/>
          <w:sz w:val="28"/>
          <w:szCs w:val="28"/>
        </w:rPr>
      </w:pPr>
      <w:r w:rsidRPr="00D772F5">
        <w:rPr>
          <w:rFonts w:ascii="Arial" w:eastAsia="仿宋_GB2312" w:hAnsi="Arial" w:cs="Arial"/>
          <w:kern w:val="0"/>
          <w:sz w:val="28"/>
          <w:szCs w:val="28"/>
        </w:rPr>
        <w:lastRenderedPageBreak/>
        <w:t>（二）工作联系人：</w:t>
      </w:r>
      <w:r w:rsidR="00EE3B25" w:rsidRPr="00D772F5">
        <w:rPr>
          <w:rFonts w:ascii="Arial" w:eastAsia="仿宋_GB2312" w:hAnsi="Arial" w:cs="Arial" w:hint="eastAsia"/>
          <w:kern w:val="0"/>
          <w:sz w:val="28"/>
          <w:szCs w:val="28"/>
        </w:rPr>
        <w:t>彭</w:t>
      </w:r>
      <w:r w:rsidR="00EE3B25" w:rsidRPr="00D772F5">
        <w:rPr>
          <w:rFonts w:ascii="Arial" w:eastAsia="仿宋_GB2312" w:hAnsi="Arial" w:cs="Arial"/>
          <w:kern w:val="0"/>
          <w:sz w:val="28"/>
          <w:szCs w:val="28"/>
        </w:rPr>
        <w:t>惠芳</w:t>
      </w:r>
      <w:r w:rsidRPr="00D772F5">
        <w:rPr>
          <w:rFonts w:ascii="Arial" w:eastAsia="仿宋_GB2312" w:hAnsi="Arial" w:cs="Arial"/>
          <w:kern w:val="0"/>
          <w:sz w:val="28"/>
          <w:szCs w:val="28"/>
        </w:rPr>
        <w:t>，电话：</w:t>
      </w:r>
      <w:r w:rsidRPr="00D772F5">
        <w:rPr>
          <w:rFonts w:ascii="Arial" w:eastAsia="仿宋_GB2312" w:hAnsi="Arial" w:cs="Arial"/>
          <w:kern w:val="0"/>
          <w:sz w:val="28"/>
          <w:szCs w:val="28"/>
        </w:rPr>
        <w:t>020-8521</w:t>
      </w:r>
      <w:r w:rsidR="00EE3B25" w:rsidRPr="00D772F5">
        <w:rPr>
          <w:rFonts w:ascii="Arial" w:eastAsia="仿宋_GB2312" w:hAnsi="Arial" w:cs="Arial" w:hint="eastAsia"/>
          <w:kern w:val="0"/>
          <w:sz w:val="28"/>
          <w:szCs w:val="28"/>
        </w:rPr>
        <w:t>1096</w:t>
      </w:r>
      <w:r w:rsidRPr="00D772F5">
        <w:rPr>
          <w:rFonts w:ascii="Arial" w:eastAsia="仿宋_GB2312" w:hAnsi="Arial" w:cs="Arial"/>
          <w:kern w:val="0"/>
          <w:sz w:val="28"/>
          <w:szCs w:val="28"/>
        </w:rPr>
        <w:t>，邮箱：</w:t>
      </w:r>
      <w:r w:rsidRPr="00D772F5">
        <w:rPr>
          <w:rFonts w:ascii="Arial" w:eastAsia="仿宋_GB2312" w:hAnsi="Arial" w:cs="Arial"/>
          <w:kern w:val="0"/>
          <w:sz w:val="28"/>
          <w:szCs w:val="28"/>
        </w:rPr>
        <w:t>scnujyk@126.com</w:t>
      </w:r>
      <w:r w:rsidRPr="00D772F5">
        <w:rPr>
          <w:rFonts w:ascii="Arial" w:eastAsia="仿宋_GB2312" w:hAnsi="Arial" w:cs="Arial"/>
          <w:kern w:val="0"/>
          <w:sz w:val="28"/>
          <w:szCs w:val="28"/>
        </w:rPr>
        <w:t>。为方便工作联系，请申报课程负责人及工作人员及时加入</w:t>
      </w:r>
      <w:r w:rsidRPr="00D772F5">
        <w:rPr>
          <w:rFonts w:ascii="Arial" w:eastAsia="仿宋_GB2312" w:hAnsi="Arial" w:cs="Arial"/>
          <w:kern w:val="0"/>
          <w:sz w:val="28"/>
          <w:szCs w:val="28"/>
        </w:rPr>
        <w:t>“</w:t>
      </w:r>
      <w:r w:rsidR="00EE3B25" w:rsidRPr="00D772F5">
        <w:rPr>
          <w:rFonts w:ascii="Arial" w:eastAsia="仿宋_GB2312" w:hAnsi="Arial" w:cs="Arial" w:hint="eastAsia"/>
          <w:kern w:val="0"/>
          <w:sz w:val="28"/>
          <w:szCs w:val="28"/>
        </w:rPr>
        <w:t>华师省一流课程申报工作群</w:t>
      </w:r>
      <w:r w:rsidRPr="00D772F5">
        <w:rPr>
          <w:rFonts w:ascii="Arial" w:eastAsia="仿宋_GB2312" w:hAnsi="Arial" w:cs="Arial"/>
          <w:kern w:val="0"/>
          <w:sz w:val="28"/>
          <w:szCs w:val="28"/>
        </w:rPr>
        <w:t>”</w:t>
      </w:r>
      <w:r w:rsidRPr="00D772F5">
        <w:rPr>
          <w:rFonts w:ascii="Arial" w:eastAsia="仿宋_GB2312" w:hAnsi="Arial" w:cs="Arial"/>
          <w:kern w:val="0"/>
          <w:sz w:val="28"/>
          <w:szCs w:val="28"/>
        </w:rPr>
        <w:t>（</w:t>
      </w:r>
      <w:proofErr w:type="spellStart"/>
      <w:r w:rsidRPr="00D772F5">
        <w:rPr>
          <w:rFonts w:ascii="Arial" w:eastAsia="仿宋_GB2312" w:hAnsi="Arial" w:cs="Arial"/>
          <w:kern w:val="0"/>
          <w:sz w:val="28"/>
          <w:szCs w:val="28"/>
        </w:rPr>
        <w:t>qq</w:t>
      </w:r>
      <w:proofErr w:type="spellEnd"/>
      <w:r w:rsidRPr="00D772F5">
        <w:rPr>
          <w:rFonts w:ascii="Arial" w:eastAsia="仿宋_GB2312" w:hAnsi="Arial" w:cs="Arial"/>
          <w:kern w:val="0"/>
          <w:sz w:val="28"/>
          <w:szCs w:val="28"/>
        </w:rPr>
        <w:t>群号：</w:t>
      </w:r>
      <w:r w:rsidR="00EE3B25" w:rsidRPr="00D772F5">
        <w:rPr>
          <w:rFonts w:ascii="微软雅黑" w:eastAsia="微软雅黑" w:hAnsi="微软雅黑" w:hint="eastAsia"/>
          <w:color w:val="000000"/>
          <w:sz w:val="28"/>
          <w:szCs w:val="28"/>
          <w:shd w:val="clear" w:color="auto" w:fill="F0F0F0"/>
        </w:rPr>
        <w:t>805719220</w:t>
      </w:r>
      <w:r w:rsidRPr="00D772F5">
        <w:rPr>
          <w:rFonts w:ascii="Arial" w:eastAsia="仿宋_GB2312" w:hAnsi="Arial" w:cs="Arial"/>
          <w:kern w:val="0"/>
          <w:sz w:val="28"/>
          <w:szCs w:val="28"/>
        </w:rPr>
        <w:t>）</w:t>
      </w:r>
    </w:p>
    <w:p w:rsidR="00502CD4" w:rsidRPr="00D772F5" w:rsidRDefault="00502CD4" w:rsidP="00D72C6C">
      <w:pPr>
        <w:widowControl/>
        <w:shd w:val="clear" w:color="auto" w:fill="FFFFFF"/>
        <w:adjustRightInd w:val="0"/>
        <w:snapToGrid w:val="0"/>
        <w:spacing w:line="500" w:lineRule="exact"/>
        <w:ind w:firstLine="645"/>
        <w:jc w:val="left"/>
        <w:rPr>
          <w:rFonts w:ascii="Arial" w:eastAsia="宋体" w:hAnsi="Arial" w:cs="Arial"/>
          <w:kern w:val="0"/>
          <w:sz w:val="28"/>
          <w:szCs w:val="28"/>
        </w:rPr>
      </w:pPr>
      <w:r w:rsidRPr="00D772F5">
        <w:rPr>
          <w:rFonts w:ascii="Arial" w:eastAsia="仿宋_GB2312" w:hAnsi="Arial" w:cs="Arial"/>
          <w:kern w:val="0"/>
          <w:sz w:val="28"/>
          <w:szCs w:val="28"/>
        </w:rPr>
        <w:t> </w:t>
      </w:r>
    </w:p>
    <w:p w:rsidR="00762682" w:rsidRPr="00D772F5" w:rsidRDefault="00762682" w:rsidP="00D72C6C">
      <w:pPr>
        <w:autoSpaceDE w:val="0"/>
        <w:autoSpaceDN w:val="0"/>
        <w:adjustRightInd w:val="0"/>
        <w:snapToGrid w:val="0"/>
        <w:spacing w:line="500" w:lineRule="exact"/>
        <w:ind w:leftChars="304" w:left="1758" w:hangingChars="400" w:hanging="1120"/>
        <w:rPr>
          <w:rFonts w:ascii="Arial" w:eastAsia="仿宋_GB2312" w:hAnsi="Arial" w:cs="Arial"/>
          <w:kern w:val="0"/>
          <w:sz w:val="28"/>
          <w:szCs w:val="28"/>
        </w:rPr>
      </w:pPr>
      <w:r w:rsidRPr="00D772F5">
        <w:rPr>
          <w:rFonts w:ascii="Arial" w:eastAsia="仿宋_GB2312" w:hAnsi="Arial" w:cs="Arial"/>
          <w:kern w:val="0"/>
          <w:sz w:val="28"/>
          <w:szCs w:val="28"/>
        </w:rPr>
        <w:t>附件：</w:t>
      </w:r>
      <w:r w:rsidRPr="00D772F5">
        <w:rPr>
          <w:rFonts w:ascii="Arial" w:eastAsia="仿宋_GB2312" w:hAnsi="Arial" w:cs="Arial" w:hint="eastAsia"/>
          <w:kern w:val="0"/>
          <w:sz w:val="28"/>
          <w:szCs w:val="28"/>
        </w:rPr>
        <w:t>1</w:t>
      </w:r>
      <w:r w:rsidRPr="00D772F5">
        <w:rPr>
          <w:rFonts w:ascii="Arial" w:eastAsia="仿宋_GB2312" w:hAnsi="Arial" w:cs="Arial"/>
          <w:kern w:val="0"/>
          <w:sz w:val="28"/>
          <w:szCs w:val="28"/>
        </w:rPr>
        <w:t>.</w:t>
      </w:r>
      <w:r w:rsidRPr="00D772F5">
        <w:rPr>
          <w:rFonts w:ascii="Arial" w:eastAsia="仿宋_GB2312" w:hAnsi="Arial" w:cs="Arial"/>
          <w:kern w:val="0"/>
          <w:sz w:val="28"/>
          <w:szCs w:val="28"/>
        </w:rPr>
        <w:t>广东省本科高校精品在线开放课程（线上一流课程）申报书</w:t>
      </w:r>
    </w:p>
    <w:p w:rsidR="00762682" w:rsidRPr="00D772F5" w:rsidRDefault="00762682" w:rsidP="00D72C6C">
      <w:pPr>
        <w:autoSpaceDE w:val="0"/>
        <w:autoSpaceDN w:val="0"/>
        <w:adjustRightInd w:val="0"/>
        <w:snapToGrid w:val="0"/>
        <w:spacing w:line="500" w:lineRule="exact"/>
        <w:ind w:leftChars="704" w:left="1478"/>
        <w:rPr>
          <w:rFonts w:ascii="Arial" w:eastAsia="仿宋_GB2312" w:hAnsi="Arial" w:cs="Arial"/>
          <w:kern w:val="0"/>
          <w:sz w:val="28"/>
          <w:szCs w:val="28"/>
        </w:rPr>
      </w:pPr>
      <w:r w:rsidRPr="00D772F5">
        <w:rPr>
          <w:rFonts w:ascii="Arial" w:eastAsia="仿宋_GB2312" w:hAnsi="Arial" w:cs="Arial" w:hint="eastAsia"/>
          <w:kern w:val="0"/>
          <w:sz w:val="28"/>
          <w:szCs w:val="28"/>
        </w:rPr>
        <w:t>2</w:t>
      </w:r>
      <w:r w:rsidRPr="00D772F5">
        <w:rPr>
          <w:rFonts w:ascii="Arial" w:eastAsia="仿宋_GB2312" w:hAnsi="Arial" w:cs="Arial"/>
          <w:kern w:val="0"/>
          <w:sz w:val="28"/>
          <w:szCs w:val="28"/>
        </w:rPr>
        <w:t>.</w:t>
      </w:r>
      <w:r w:rsidRPr="00D772F5">
        <w:rPr>
          <w:rFonts w:ascii="Arial" w:eastAsia="仿宋_GB2312" w:hAnsi="Arial" w:cs="Arial"/>
          <w:kern w:val="0"/>
          <w:sz w:val="28"/>
          <w:szCs w:val="28"/>
        </w:rPr>
        <w:t>广东省本科高校线上线下混合课程申报书</w:t>
      </w:r>
    </w:p>
    <w:p w:rsidR="00762682" w:rsidRPr="00D772F5" w:rsidRDefault="00762682" w:rsidP="00D72C6C">
      <w:pPr>
        <w:autoSpaceDE w:val="0"/>
        <w:autoSpaceDN w:val="0"/>
        <w:adjustRightInd w:val="0"/>
        <w:snapToGrid w:val="0"/>
        <w:spacing w:line="500" w:lineRule="exact"/>
        <w:ind w:leftChars="704" w:left="1478"/>
        <w:rPr>
          <w:rFonts w:ascii="Arial" w:eastAsia="仿宋_GB2312" w:hAnsi="Arial" w:cs="Arial"/>
          <w:kern w:val="0"/>
          <w:sz w:val="28"/>
          <w:szCs w:val="28"/>
        </w:rPr>
      </w:pPr>
      <w:r w:rsidRPr="00D772F5">
        <w:rPr>
          <w:rFonts w:ascii="Arial" w:eastAsia="仿宋_GB2312" w:hAnsi="Arial" w:cs="Arial" w:hint="eastAsia"/>
          <w:kern w:val="0"/>
          <w:sz w:val="28"/>
          <w:szCs w:val="28"/>
        </w:rPr>
        <w:t>3</w:t>
      </w:r>
      <w:r w:rsidRPr="00D772F5">
        <w:rPr>
          <w:rFonts w:ascii="Arial" w:eastAsia="仿宋_GB2312" w:hAnsi="Arial" w:cs="Arial"/>
          <w:kern w:val="0"/>
          <w:sz w:val="28"/>
          <w:szCs w:val="28"/>
        </w:rPr>
        <w:t>.</w:t>
      </w:r>
      <w:r w:rsidRPr="00D772F5">
        <w:rPr>
          <w:rFonts w:ascii="Arial" w:eastAsia="仿宋_GB2312" w:hAnsi="Arial" w:cs="Arial"/>
          <w:kern w:val="0"/>
          <w:sz w:val="28"/>
          <w:szCs w:val="28"/>
        </w:rPr>
        <w:t>广东省本科高校线下一流课程申报书</w:t>
      </w:r>
    </w:p>
    <w:p w:rsidR="00762682" w:rsidRPr="00D772F5" w:rsidRDefault="00762682" w:rsidP="00D72C6C">
      <w:pPr>
        <w:autoSpaceDE w:val="0"/>
        <w:autoSpaceDN w:val="0"/>
        <w:adjustRightInd w:val="0"/>
        <w:snapToGrid w:val="0"/>
        <w:spacing w:line="500" w:lineRule="exact"/>
        <w:ind w:leftChars="704" w:left="1478"/>
        <w:rPr>
          <w:rFonts w:ascii="Arial" w:eastAsia="仿宋_GB2312" w:hAnsi="Arial" w:cs="Arial"/>
          <w:kern w:val="0"/>
          <w:sz w:val="28"/>
          <w:szCs w:val="28"/>
        </w:rPr>
      </w:pPr>
      <w:r w:rsidRPr="00D772F5">
        <w:rPr>
          <w:rFonts w:ascii="Arial" w:eastAsia="仿宋_GB2312" w:hAnsi="Arial" w:cs="Arial" w:hint="eastAsia"/>
          <w:kern w:val="0"/>
          <w:sz w:val="28"/>
          <w:szCs w:val="28"/>
        </w:rPr>
        <w:t>4</w:t>
      </w:r>
      <w:r w:rsidRPr="00D772F5">
        <w:rPr>
          <w:rFonts w:ascii="Arial" w:eastAsia="仿宋_GB2312" w:hAnsi="Arial" w:cs="Arial"/>
          <w:kern w:val="0"/>
          <w:sz w:val="28"/>
          <w:szCs w:val="28"/>
        </w:rPr>
        <w:t>.</w:t>
      </w:r>
      <w:r w:rsidRPr="00D772F5">
        <w:rPr>
          <w:rFonts w:ascii="Arial" w:eastAsia="仿宋_GB2312" w:hAnsi="Arial" w:cs="Arial"/>
          <w:kern w:val="0"/>
          <w:sz w:val="28"/>
          <w:szCs w:val="28"/>
        </w:rPr>
        <w:t>广东省本科高校社会实践一流课程申报书</w:t>
      </w:r>
    </w:p>
    <w:p w:rsidR="00762682" w:rsidRPr="00D772F5" w:rsidRDefault="00762682" w:rsidP="00D72C6C">
      <w:pPr>
        <w:autoSpaceDE w:val="0"/>
        <w:autoSpaceDN w:val="0"/>
        <w:adjustRightInd w:val="0"/>
        <w:snapToGrid w:val="0"/>
        <w:spacing w:line="500" w:lineRule="exact"/>
        <w:ind w:leftChars="704" w:left="1478"/>
        <w:rPr>
          <w:rFonts w:ascii="Arial" w:eastAsia="仿宋_GB2312" w:hAnsi="Arial" w:cs="Arial"/>
          <w:kern w:val="0"/>
          <w:sz w:val="28"/>
          <w:szCs w:val="28"/>
        </w:rPr>
      </w:pPr>
      <w:r w:rsidRPr="00D772F5">
        <w:rPr>
          <w:rFonts w:ascii="Arial" w:eastAsia="仿宋_GB2312" w:hAnsi="Arial" w:cs="Arial" w:hint="eastAsia"/>
          <w:kern w:val="0"/>
          <w:sz w:val="28"/>
          <w:szCs w:val="28"/>
        </w:rPr>
        <w:t>5</w:t>
      </w:r>
      <w:r w:rsidRPr="00D772F5">
        <w:rPr>
          <w:rFonts w:ascii="Arial" w:eastAsia="仿宋_GB2312" w:hAnsi="Arial" w:cs="Arial"/>
          <w:kern w:val="0"/>
          <w:sz w:val="28"/>
          <w:szCs w:val="28"/>
        </w:rPr>
        <w:t>.</w:t>
      </w:r>
      <w:r w:rsidRPr="00D772F5">
        <w:rPr>
          <w:rFonts w:ascii="Arial" w:eastAsia="仿宋_GB2312" w:hAnsi="Arial" w:cs="Arial"/>
          <w:kern w:val="0"/>
          <w:sz w:val="28"/>
          <w:szCs w:val="28"/>
        </w:rPr>
        <w:t>广东省本科高校一流课程申报推荐汇总表</w:t>
      </w:r>
    </w:p>
    <w:p w:rsidR="00762682" w:rsidRPr="00D772F5" w:rsidRDefault="00762682" w:rsidP="00D72C6C">
      <w:pPr>
        <w:autoSpaceDE w:val="0"/>
        <w:autoSpaceDN w:val="0"/>
        <w:adjustRightInd w:val="0"/>
        <w:snapToGrid w:val="0"/>
        <w:spacing w:line="500" w:lineRule="exact"/>
        <w:ind w:leftChars="704" w:left="1478"/>
        <w:rPr>
          <w:rFonts w:ascii="Arial" w:eastAsia="仿宋_GB2312" w:hAnsi="Arial" w:cs="Arial"/>
          <w:kern w:val="0"/>
          <w:sz w:val="28"/>
          <w:szCs w:val="28"/>
        </w:rPr>
      </w:pPr>
      <w:r w:rsidRPr="00D772F5">
        <w:rPr>
          <w:rFonts w:ascii="Arial" w:eastAsia="仿宋_GB2312" w:hAnsi="Arial" w:cs="Arial" w:hint="eastAsia"/>
          <w:kern w:val="0"/>
          <w:sz w:val="28"/>
          <w:szCs w:val="28"/>
        </w:rPr>
        <w:t xml:space="preserve">6. </w:t>
      </w:r>
      <w:r w:rsidRPr="00D772F5">
        <w:rPr>
          <w:rFonts w:ascii="Arial" w:eastAsia="仿宋_GB2312" w:hAnsi="Arial" w:cs="Arial" w:hint="eastAsia"/>
          <w:kern w:val="0"/>
          <w:sz w:val="28"/>
          <w:szCs w:val="28"/>
        </w:rPr>
        <w:t>政治审查意见</w:t>
      </w:r>
    </w:p>
    <w:p w:rsidR="00762682" w:rsidRPr="00D772F5" w:rsidRDefault="00762682" w:rsidP="00D72C6C">
      <w:pPr>
        <w:autoSpaceDE w:val="0"/>
        <w:autoSpaceDN w:val="0"/>
        <w:adjustRightInd w:val="0"/>
        <w:snapToGrid w:val="0"/>
        <w:spacing w:line="500" w:lineRule="exact"/>
        <w:ind w:leftChars="704" w:left="1478"/>
        <w:rPr>
          <w:rFonts w:ascii="Arial" w:eastAsia="仿宋_GB2312" w:hAnsi="Arial" w:cs="Arial"/>
          <w:kern w:val="0"/>
          <w:sz w:val="28"/>
          <w:szCs w:val="28"/>
        </w:rPr>
      </w:pPr>
      <w:r w:rsidRPr="00D772F5">
        <w:rPr>
          <w:rFonts w:ascii="Arial" w:eastAsia="仿宋_GB2312" w:hAnsi="Arial" w:cs="Arial" w:hint="eastAsia"/>
          <w:kern w:val="0"/>
          <w:sz w:val="28"/>
          <w:szCs w:val="28"/>
        </w:rPr>
        <w:t xml:space="preserve">7. </w:t>
      </w:r>
      <w:r w:rsidRPr="00D772F5">
        <w:rPr>
          <w:rFonts w:ascii="Arial" w:eastAsia="仿宋_GB2312" w:hAnsi="Arial" w:cs="Arial" w:hint="eastAsia"/>
          <w:kern w:val="0"/>
          <w:sz w:val="28"/>
          <w:szCs w:val="28"/>
        </w:rPr>
        <w:t>学术性评价意见</w:t>
      </w:r>
    </w:p>
    <w:p w:rsidR="00762682" w:rsidRPr="00D772F5" w:rsidRDefault="00762682" w:rsidP="00D72C6C">
      <w:pPr>
        <w:widowControl/>
        <w:shd w:val="clear" w:color="auto" w:fill="FFFFFF"/>
        <w:adjustRightInd w:val="0"/>
        <w:snapToGrid w:val="0"/>
        <w:spacing w:line="500" w:lineRule="exact"/>
        <w:jc w:val="left"/>
        <w:rPr>
          <w:rFonts w:ascii="Arial" w:eastAsia="仿宋_GB2312" w:hAnsi="Arial" w:cs="Arial"/>
          <w:kern w:val="0"/>
          <w:sz w:val="28"/>
          <w:szCs w:val="28"/>
        </w:rPr>
      </w:pPr>
      <w:r w:rsidRPr="00D772F5">
        <w:rPr>
          <w:rFonts w:ascii="Arial" w:eastAsia="仿宋_GB2312" w:hAnsi="Arial" w:cs="Arial" w:hint="eastAsia"/>
          <w:kern w:val="0"/>
          <w:sz w:val="28"/>
          <w:szCs w:val="28"/>
        </w:rPr>
        <w:t xml:space="preserve">       </w:t>
      </w:r>
    </w:p>
    <w:p w:rsidR="007B74DA" w:rsidRPr="00D772F5" w:rsidRDefault="007B74DA" w:rsidP="00D72C6C">
      <w:pPr>
        <w:widowControl/>
        <w:shd w:val="clear" w:color="auto" w:fill="FFFFFF"/>
        <w:adjustRightInd w:val="0"/>
        <w:snapToGrid w:val="0"/>
        <w:spacing w:line="500" w:lineRule="exact"/>
        <w:ind w:firstLineChars="200" w:firstLine="560"/>
        <w:jc w:val="center"/>
        <w:rPr>
          <w:rFonts w:ascii="Times New Roman" w:eastAsia="仿宋_GB2312" w:hAnsi="Times New Roman"/>
          <w:color w:val="000000"/>
          <w:sz w:val="28"/>
          <w:szCs w:val="28"/>
        </w:rPr>
      </w:pPr>
      <w:r w:rsidRPr="00D772F5">
        <w:rPr>
          <w:rFonts w:ascii="Times New Roman" w:eastAsia="仿宋_GB2312" w:hAnsi="Times New Roman" w:hint="eastAsia"/>
          <w:color w:val="000000"/>
          <w:sz w:val="28"/>
          <w:szCs w:val="28"/>
        </w:rPr>
        <w:t xml:space="preserve">                    </w:t>
      </w:r>
      <w:r w:rsidRPr="00D772F5">
        <w:rPr>
          <w:rFonts w:ascii="Times New Roman" w:eastAsia="仿宋_GB2312" w:hAnsi="Times New Roman" w:hint="eastAsia"/>
          <w:color w:val="000000"/>
          <w:sz w:val="28"/>
          <w:szCs w:val="28"/>
        </w:rPr>
        <w:t>教务处</w:t>
      </w:r>
    </w:p>
    <w:p w:rsidR="007B74DA" w:rsidRPr="00D772F5" w:rsidRDefault="007B74DA" w:rsidP="00D72C6C">
      <w:pPr>
        <w:widowControl/>
        <w:shd w:val="clear" w:color="auto" w:fill="FFFFFF"/>
        <w:tabs>
          <w:tab w:val="left" w:pos="7560"/>
          <w:tab w:val="left" w:pos="7770"/>
        </w:tabs>
        <w:adjustRightInd w:val="0"/>
        <w:snapToGrid w:val="0"/>
        <w:spacing w:line="500" w:lineRule="exact"/>
        <w:ind w:firstLineChars="200" w:firstLine="560"/>
        <w:jc w:val="center"/>
        <w:rPr>
          <w:rFonts w:ascii="黑体" w:eastAsia="黑体" w:hAnsi="黑体" w:cs="黑体"/>
          <w:color w:val="000000"/>
          <w:sz w:val="28"/>
          <w:szCs w:val="28"/>
        </w:rPr>
      </w:pPr>
      <w:r w:rsidRPr="00D772F5">
        <w:rPr>
          <w:rFonts w:ascii="Times New Roman" w:eastAsia="仿宋_GB2312" w:hAnsi="Times New Roman"/>
          <w:color w:val="000000"/>
          <w:sz w:val="28"/>
          <w:szCs w:val="28"/>
        </w:rPr>
        <w:t xml:space="preserve">                      2020</w:t>
      </w:r>
      <w:r w:rsidRPr="00D772F5">
        <w:rPr>
          <w:rFonts w:ascii="Times New Roman" w:eastAsia="仿宋_GB2312" w:hAnsi="Times New Roman"/>
          <w:color w:val="000000"/>
          <w:sz w:val="28"/>
          <w:szCs w:val="28"/>
        </w:rPr>
        <w:t>年</w:t>
      </w:r>
      <w:r w:rsidRPr="00D772F5">
        <w:rPr>
          <w:rFonts w:ascii="Times New Roman" w:eastAsia="仿宋_GB2312" w:hAnsi="Times New Roman"/>
          <w:color w:val="000000"/>
          <w:sz w:val="28"/>
          <w:szCs w:val="28"/>
        </w:rPr>
        <w:t>6</w:t>
      </w:r>
      <w:r w:rsidRPr="00D772F5">
        <w:rPr>
          <w:rFonts w:ascii="Times New Roman" w:eastAsia="仿宋_GB2312" w:hAnsi="Times New Roman"/>
          <w:color w:val="000000"/>
          <w:sz w:val="28"/>
          <w:szCs w:val="28"/>
        </w:rPr>
        <w:t>月</w:t>
      </w:r>
      <w:r w:rsidRPr="00D772F5">
        <w:rPr>
          <w:rFonts w:ascii="Times New Roman" w:eastAsia="仿宋_GB2312" w:hAnsi="Times New Roman" w:hint="eastAsia"/>
          <w:color w:val="000000"/>
          <w:sz w:val="28"/>
          <w:szCs w:val="28"/>
        </w:rPr>
        <w:t>10</w:t>
      </w:r>
      <w:r w:rsidRPr="00D772F5">
        <w:rPr>
          <w:rFonts w:ascii="Times New Roman" w:eastAsia="仿宋_GB2312" w:hAnsi="Times New Roman"/>
          <w:color w:val="000000"/>
          <w:sz w:val="28"/>
          <w:szCs w:val="28"/>
        </w:rPr>
        <w:t>日</w:t>
      </w:r>
    </w:p>
    <w:p w:rsidR="00D83ABF" w:rsidRPr="00762682" w:rsidRDefault="00D83ABF" w:rsidP="00D72C6C">
      <w:pPr>
        <w:adjustRightInd w:val="0"/>
        <w:snapToGrid w:val="0"/>
        <w:spacing w:line="500" w:lineRule="exact"/>
      </w:pPr>
    </w:p>
    <w:sectPr w:rsidR="00D83ABF" w:rsidRPr="00762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00" w:rsidRDefault="009D4400" w:rsidP="003C5308">
      <w:r>
        <w:separator/>
      </w:r>
    </w:p>
  </w:endnote>
  <w:endnote w:type="continuationSeparator" w:id="0">
    <w:p w:rsidR="009D4400" w:rsidRDefault="009D4400" w:rsidP="003C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00" w:rsidRDefault="009D4400" w:rsidP="003C5308">
      <w:r>
        <w:separator/>
      </w:r>
    </w:p>
  </w:footnote>
  <w:footnote w:type="continuationSeparator" w:id="0">
    <w:p w:rsidR="009D4400" w:rsidRDefault="009D4400" w:rsidP="003C5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F0"/>
    <w:rsid w:val="000D3CED"/>
    <w:rsid w:val="000F3A4E"/>
    <w:rsid w:val="00202F75"/>
    <w:rsid w:val="002222B2"/>
    <w:rsid w:val="003A2BF9"/>
    <w:rsid w:val="003B2266"/>
    <w:rsid w:val="003C5308"/>
    <w:rsid w:val="003D3BF6"/>
    <w:rsid w:val="00502CD4"/>
    <w:rsid w:val="00511BEB"/>
    <w:rsid w:val="00527B13"/>
    <w:rsid w:val="00593207"/>
    <w:rsid w:val="00686825"/>
    <w:rsid w:val="00762682"/>
    <w:rsid w:val="007B51B3"/>
    <w:rsid w:val="007B74DA"/>
    <w:rsid w:val="007C23B5"/>
    <w:rsid w:val="00895C79"/>
    <w:rsid w:val="008A69AF"/>
    <w:rsid w:val="008C2333"/>
    <w:rsid w:val="00945A09"/>
    <w:rsid w:val="009C249E"/>
    <w:rsid w:val="009D4400"/>
    <w:rsid w:val="00AC67AE"/>
    <w:rsid w:val="00B023A8"/>
    <w:rsid w:val="00B23DC6"/>
    <w:rsid w:val="00B70E04"/>
    <w:rsid w:val="00B96956"/>
    <w:rsid w:val="00C35257"/>
    <w:rsid w:val="00C403CA"/>
    <w:rsid w:val="00C82D43"/>
    <w:rsid w:val="00CA785E"/>
    <w:rsid w:val="00D7088A"/>
    <w:rsid w:val="00D72C6C"/>
    <w:rsid w:val="00D772F5"/>
    <w:rsid w:val="00D83ABF"/>
    <w:rsid w:val="00EE3B25"/>
    <w:rsid w:val="00F1567C"/>
    <w:rsid w:val="00FF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2CD4"/>
    <w:rPr>
      <w:b/>
      <w:bCs/>
      <w:i w:val="0"/>
      <w:iCs w:val="0"/>
    </w:rPr>
  </w:style>
  <w:style w:type="paragraph" w:customStyle="1" w:styleId="title4">
    <w:name w:val="title4"/>
    <w:basedOn w:val="a"/>
    <w:rsid w:val="00502CD4"/>
    <w:pPr>
      <w:widowControl/>
      <w:spacing w:after="300"/>
      <w:jc w:val="center"/>
    </w:pPr>
    <w:rPr>
      <w:rFonts w:ascii="宋体" w:eastAsia="宋体" w:hAnsi="宋体" w:cs="宋体"/>
      <w:kern w:val="0"/>
      <w:sz w:val="27"/>
      <w:szCs w:val="27"/>
    </w:rPr>
  </w:style>
  <w:style w:type="paragraph" w:customStyle="1" w:styleId="author1">
    <w:name w:val="author1"/>
    <w:basedOn w:val="a"/>
    <w:rsid w:val="00502CD4"/>
    <w:pPr>
      <w:widowControl/>
      <w:spacing w:after="390"/>
      <w:jc w:val="center"/>
    </w:pPr>
    <w:rPr>
      <w:rFonts w:ascii="宋体" w:eastAsia="宋体" w:hAnsi="宋体" w:cs="宋体"/>
      <w:color w:val="999999"/>
      <w:kern w:val="0"/>
      <w:szCs w:val="21"/>
    </w:rPr>
  </w:style>
  <w:style w:type="paragraph" w:styleId="a4">
    <w:name w:val="header"/>
    <w:basedOn w:val="a"/>
    <w:link w:val="Char"/>
    <w:uiPriority w:val="99"/>
    <w:unhideWhenUsed/>
    <w:rsid w:val="003C5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5308"/>
    <w:rPr>
      <w:sz w:val="18"/>
      <w:szCs w:val="18"/>
    </w:rPr>
  </w:style>
  <w:style w:type="paragraph" w:styleId="a5">
    <w:name w:val="footer"/>
    <w:basedOn w:val="a"/>
    <w:link w:val="Char0"/>
    <w:uiPriority w:val="99"/>
    <w:unhideWhenUsed/>
    <w:rsid w:val="003C5308"/>
    <w:pPr>
      <w:tabs>
        <w:tab w:val="center" w:pos="4153"/>
        <w:tab w:val="right" w:pos="8306"/>
      </w:tabs>
      <w:snapToGrid w:val="0"/>
      <w:jc w:val="left"/>
    </w:pPr>
    <w:rPr>
      <w:sz w:val="18"/>
      <w:szCs w:val="18"/>
    </w:rPr>
  </w:style>
  <w:style w:type="character" w:customStyle="1" w:styleId="Char0">
    <w:name w:val="页脚 Char"/>
    <w:basedOn w:val="a0"/>
    <w:link w:val="a5"/>
    <w:uiPriority w:val="99"/>
    <w:rsid w:val="003C5308"/>
    <w:rPr>
      <w:sz w:val="18"/>
      <w:szCs w:val="18"/>
    </w:rPr>
  </w:style>
  <w:style w:type="paragraph" w:customStyle="1" w:styleId="Style2">
    <w:name w:val="_Style 2"/>
    <w:basedOn w:val="a"/>
    <w:uiPriority w:val="34"/>
    <w:qFormat/>
    <w:rsid w:val="00C35257"/>
    <w:pPr>
      <w:ind w:firstLineChars="200" w:firstLine="420"/>
    </w:pPr>
    <w:rPr>
      <w:rFonts w:ascii="等线" w:eastAsia="等线" w:hAnsi="等线" w:cs="Times New Roman"/>
    </w:rPr>
  </w:style>
  <w:style w:type="paragraph" w:customStyle="1" w:styleId="Style3">
    <w:name w:val="_Style 3"/>
    <w:basedOn w:val="a"/>
    <w:uiPriority w:val="34"/>
    <w:qFormat/>
    <w:rsid w:val="00762682"/>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2CD4"/>
    <w:rPr>
      <w:b/>
      <w:bCs/>
      <w:i w:val="0"/>
      <w:iCs w:val="0"/>
    </w:rPr>
  </w:style>
  <w:style w:type="paragraph" w:customStyle="1" w:styleId="title4">
    <w:name w:val="title4"/>
    <w:basedOn w:val="a"/>
    <w:rsid w:val="00502CD4"/>
    <w:pPr>
      <w:widowControl/>
      <w:spacing w:after="300"/>
      <w:jc w:val="center"/>
    </w:pPr>
    <w:rPr>
      <w:rFonts w:ascii="宋体" w:eastAsia="宋体" w:hAnsi="宋体" w:cs="宋体"/>
      <w:kern w:val="0"/>
      <w:sz w:val="27"/>
      <w:szCs w:val="27"/>
    </w:rPr>
  </w:style>
  <w:style w:type="paragraph" w:customStyle="1" w:styleId="author1">
    <w:name w:val="author1"/>
    <w:basedOn w:val="a"/>
    <w:rsid w:val="00502CD4"/>
    <w:pPr>
      <w:widowControl/>
      <w:spacing w:after="390"/>
      <w:jc w:val="center"/>
    </w:pPr>
    <w:rPr>
      <w:rFonts w:ascii="宋体" w:eastAsia="宋体" w:hAnsi="宋体" w:cs="宋体"/>
      <w:color w:val="999999"/>
      <w:kern w:val="0"/>
      <w:szCs w:val="21"/>
    </w:rPr>
  </w:style>
  <w:style w:type="paragraph" w:styleId="a4">
    <w:name w:val="header"/>
    <w:basedOn w:val="a"/>
    <w:link w:val="Char"/>
    <w:uiPriority w:val="99"/>
    <w:unhideWhenUsed/>
    <w:rsid w:val="003C5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5308"/>
    <w:rPr>
      <w:sz w:val="18"/>
      <w:szCs w:val="18"/>
    </w:rPr>
  </w:style>
  <w:style w:type="paragraph" w:styleId="a5">
    <w:name w:val="footer"/>
    <w:basedOn w:val="a"/>
    <w:link w:val="Char0"/>
    <w:uiPriority w:val="99"/>
    <w:unhideWhenUsed/>
    <w:rsid w:val="003C5308"/>
    <w:pPr>
      <w:tabs>
        <w:tab w:val="center" w:pos="4153"/>
        <w:tab w:val="right" w:pos="8306"/>
      </w:tabs>
      <w:snapToGrid w:val="0"/>
      <w:jc w:val="left"/>
    </w:pPr>
    <w:rPr>
      <w:sz w:val="18"/>
      <w:szCs w:val="18"/>
    </w:rPr>
  </w:style>
  <w:style w:type="character" w:customStyle="1" w:styleId="Char0">
    <w:name w:val="页脚 Char"/>
    <w:basedOn w:val="a0"/>
    <w:link w:val="a5"/>
    <w:uiPriority w:val="99"/>
    <w:rsid w:val="003C5308"/>
    <w:rPr>
      <w:sz w:val="18"/>
      <w:szCs w:val="18"/>
    </w:rPr>
  </w:style>
  <w:style w:type="paragraph" w:customStyle="1" w:styleId="Style2">
    <w:name w:val="_Style 2"/>
    <w:basedOn w:val="a"/>
    <w:uiPriority w:val="34"/>
    <w:qFormat/>
    <w:rsid w:val="00C35257"/>
    <w:pPr>
      <w:ind w:firstLineChars="200" w:firstLine="420"/>
    </w:pPr>
    <w:rPr>
      <w:rFonts w:ascii="等线" w:eastAsia="等线" w:hAnsi="等线" w:cs="Times New Roman"/>
    </w:rPr>
  </w:style>
  <w:style w:type="paragraph" w:customStyle="1" w:styleId="Style3">
    <w:name w:val="_Style 3"/>
    <w:basedOn w:val="a"/>
    <w:uiPriority w:val="34"/>
    <w:qFormat/>
    <w:rsid w:val="00762682"/>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451196">
      <w:bodyDiv w:val="1"/>
      <w:marLeft w:val="0"/>
      <w:marRight w:val="0"/>
      <w:marTop w:val="0"/>
      <w:marBottom w:val="0"/>
      <w:divBdr>
        <w:top w:val="none" w:sz="0" w:space="0" w:color="auto"/>
        <w:left w:val="none" w:sz="0" w:space="0" w:color="auto"/>
        <w:bottom w:val="none" w:sz="0" w:space="0" w:color="auto"/>
        <w:right w:val="none" w:sz="0" w:space="0" w:color="auto"/>
      </w:divBdr>
      <w:divsChild>
        <w:div w:id="1681274962">
          <w:marLeft w:val="0"/>
          <w:marRight w:val="0"/>
          <w:marTop w:val="0"/>
          <w:marBottom w:val="0"/>
          <w:divBdr>
            <w:top w:val="none" w:sz="0" w:space="0" w:color="auto"/>
            <w:left w:val="none" w:sz="0" w:space="0" w:color="auto"/>
            <w:bottom w:val="none" w:sz="0" w:space="0" w:color="auto"/>
            <w:right w:val="none" w:sz="0" w:space="0" w:color="auto"/>
          </w:divBdr>
          <w:divsChild>
            <w:div w:id="588659348">
              <w:marLeft w:val="0"/>
              <w:marRight w:val="0"/>
              <w:marTop w:val="0"/>
              <w:marBottom w:val="375"/>
              <w:divBdr>
                <w:top w:val="single" w:sz="6" w:space="0" w:color="DDDDDD"/>
                <w:left w:val="single" w:sz="6" w:space="0" w:color="DDDDDD"/>
                <w:bottom w:val="single" w:sz="6" w:space="0" w:color="DDDDDD"/>
                <w:right w:val="single" w:sz="6" w:space="0" w:color="DDDDDD"/>
              </w:divBdr>
              <w:divsChild>
                <w:div w:id="1103644367">
                  <w:marLeft w:val="0"/>
                  <w:marRight w:val="0"/>
                  <w:marTop w:val="15"/>
                  <w:marBottom w:val="0"/>
                  <w:divBdr>
                    <w:top w:val="none" w:sz="0" w:space="0" w:color="auto"/>
                    <w:left w:val="none" w:sz="0" w:space="0" w:color="auto"/>
                    <w:bottom w:val="none" w:sz="0" w:space="0" w:color="auto"/>
                    <w:right w:val="none" w:sz="0" w:space="0" w:color="auto"/>
                  </w:divBdr>
                  <w:divsChild>
                    <w:div w:id="215704818">
                      <w:marLeft w:val="300"/>
                      <w:marRight w:val="300"/>
                      <w:marTop w:val="450"/>
                      <w:marBottom w:val="300"/>
                      <w:divBdr>
                        <w:top w:val="none" w:sz="0" w:space="0" w:color="auto"/>
                        <w:left w:val="none" w:sz="0" w:space="0" w:color="auto"/>
                        <w:bottom w:val="single" w:sz="6" w:space="23" w:color="DDDDDD"/>
                        <w:right w:val="none" w:sz="0" w:space="0" w:color="auto"/>
                      </w:divBdr>
                      <w:divsChild>
                        <w:div w:id="18560732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640</Words>
  <Characters>3652</Characters>
  <Application>Microsoft Office Word</Application>
  <DocSecurity>0</DocSecurity>
  <Lines>30</Lines>
  <Paragraphs>8</Paragraphs>
  <ScaleCrop>false</ScaleCrop>
  <Company>PC</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彭惠芳</dc:creator>
  <cp:keywords/>
  <dc:description/>
  <cp:lastModifiedBy>彭惠芳</cp:lastModifiedBy>
  <cp:revision>19</cp:revision>
  <dcterms:created xsi:type="dcterms:W3CDTF">2020-06-08T08:25:00Z</dcterms:created>
  <dcterms:modified xsi:type="dcterms:W3CDTF">2020-06-10T01:59:00Z</dcterms:modified>
</cp:coreProperties>
</file>