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83" w:rsidRPr="00D575DA" w:rsidRDefault="00470F83" w:rsidP="00470F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     联系</w:t>
      </w:r>
      <w:r>
        <w:rPr>
          <w:rFonts w:ascii="仿宋" w:eastAsia="仿宋" w:hAnsi="仿宋"/>
          <w:sz w:val="32"/>
          <w:szCs w:val="32"/>
        </w:rPr>
        <w:t>副坊主</w:t>
      </w:r>
      <w:r>
        <w:rPr>
          <w:rFonts w:ascii="仿宋" w:eastAsia="仿宋" w:hAnsi="仿宋" w:hint="eastAsia"/>
          <w:sz w:val="32"/>
          <w:szCs w:val="32"/>
        </w:rPr>
        <w:t>参考资料（仅供参考）</w:t>
      </w:r>
    </w:p>
    <w:p w:rsidR="00470F83" w:rsidRPr="00D575DA" w:rsidRDefault="00470F83" w:rsidP="00470F83">
      <w:pPr>
        <w:rPr>
          <w:rFonts w:ascii="仿宋" w:eastAsia="仿宋" w:hAnsi="仿宋"/>
          <w:sz w:val="32"/>
          <w:szCs w:val="32"/>
        </w:rPr>
      </w:pPr>
      <w:r w:rsidRPr="00D575DA">
        <w:rPr>
          <w:rFonts w:ascii="仿宋" w:eastAsia="仿宋" w:hAnsi="仿宋"/>
          <w:sz w:val="32"/>
          <w:szCs w:val="32"/>
        </w:rPr>
        <w:t>1</w:t>
      </w:r>
      <w:r w:rsidRPr="00D575DA">
        <w:rPr>
          <w:rFonts w:ascii="仿宋" w:eastAsia="仿宋" w:hAnsi="仿宋" w:hint="eastAsia"/>
          <w:sz w:val="32"/>
          <w:szCs w:val="32"/>
        </w:rPr>
        <w:t>．工作</w:t>
      </w:r>
      <w:r w:rsidRPr="00D575DA">
        <w:rPr>
          <w:rFonts w:ascii="仿宋" w:eastAsia="仿宋" w:hAnsi="仿宋"/>
          <w:sz w:val="32"/>
          <w:szCs w:val="32"/>
        </w:rPr>
        <w:t>计划分工表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417"/>
        <w:gridCol w:w="1604"/>
      </w:tblGrid>
      <w:tr w:rsidR="00470F83" w:rsidTr="00057690">
        <w:tc>
          <w:tcPr>
            <w:tcW w:w="1526" w:type="dxa"/>
          </w:tcPr>
          <w:p w:rsidR="00470F83" w:rsidRDefault="00470F83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周次</w:t>
            </w:r>
          </w:p>
        </w:tc>
        <w:tc>
          <w:tcPr>
            <w:tcW w:w="3969" w:type="dxa"/>
          </w:tcPr>
          <w:p w:rsidR="00470F83" w:rsidRDefault="00470F83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活动/主题</w:t>
            </w:r>
          </w:p>
        </w:tc>
        <w:tc>
          <w:tcPr>
            <w:tcW w:w="1417" w:type="dxa"/>
          </w:tcPr>
          <w:p w:rsidR="00470F83" w:rsidRDefault="00470F83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形式</w:t>
            </w:r>
          </w:p>
        </w:tc>
        <w:tc>
          <w:tcPr>
            <w:tcW w:w="1604" w:type="dxa"/>
          </w:tcPr>
          <w:p w:rsidR="00470F83" w:rsidRDefault="00470F83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</w:p>
        </w:tc>
      </w:tr>
      <w:tr w:rsidR="00470F83" w:rsidTr="00057690">
        <w:tc>
          <w:tcPr>
            <w:tcW w:w="1526" w:type="dxa"/>
          </w:tcPr>
          <w:p w:rsidR="00470F83" w:rsidRDefault="00470F83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第一周</w:t>
            </w:r>
          </w:p>
        </w:tc>
        <w:tc>
          <w:tcPr>
            <w:tcW w:w="3969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F83" w:rsidTr="00057690">
        <w:tc>
          <w:tcPr>
            <w:tcW w:w="1526" w:type="dxa"/>
          </w:tcPr>
          <w:p w:rsidR="00470F83" w:rsidRDefault="00470F83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F83" w:rsidTr="00057690">
        <w:tc>
          <w:tcPr>
            <w:tcW w:w="1526" w:type="dxa"/>
          </w:tcPr>
          <w:p w:rsidR="00470F83" w:rsidRDefault="00470F83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第二周</w:t>
            </w:r>
          </w:p>
        </w:tc>
        <w:tc>
          <w:tcPr>
            <w:tcW w:w="3969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F83" w:rsidTr="00057690">
        <w:tc>
          <w:tcPr>
            <w:tcW w:w="1526" w:type="dxa"/>
          </w:tcPr>
          <w:p w:rsidR="00470F83" w:rsidRDefault="00470F83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F83" w:rsidTr="00057690">
        <w:tc>
          <w:tcPr>
            <w:tcW w:w="1526" w:type="dxa"/>
          </w:tcPr>
          <w:p w:rsidR="00470F83" w:rsidRDefault="00470F83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第三周</w:t>
            </w:r>
          </w:p>
        </w:tc>
        <w:tc>
          <w:tcPr>
            <w:tcW w:w="3969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F83" w:rsidTr="00057690">
        <w:tc>
          <w:tcPr>
            <w:tcW w:w="1526" w:type="dxa"/>
          </w:tcPr>
          <w:p w:rsidR="00470F83" w:rsidRDefault="00470F83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F83" w:rsidTr="00057690">
        <w:tc>
          <w:tcPr>
            <w:tcW w:w="1526" w:type="dxa"/>
          </w:tcPr>
          <w:p w:rsidR="00470F83" w:rsidRDefault="00470F83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第四周</w:t>
            </w:r>
          </w:p>
        </w:tc>
        <w:tc>
          <w:tcPr>
            <w:tcW w:w="3969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F83" w:rsidTr="00057690">
        <w:tc>
          <w:tcPr>
            <w:tcW w:w="1526" w:type="dxa"/>
          </w:tcPr>
          <w:p w:rsidR="00470F83" w:rsidRDefault="00470F83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F83" w:rsidTr="00057690">
        <w:tc>
          <w:tcPr>
            <w:tcW w:w="1526" w:type="dxa"/>
          </w:tcPr>
          <w:p w:rsidR="00470F83" w:rsidRDefault="00470F83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第五周</w:t>
            </w:r>
          </w:p>
        </w:tc>
        <w:tc>
          <w:tcPr>
            <w:tcW w:w="3969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F83" w:rsidTr="00057690">
        <w:tc>
          <w:tcPr>
            <w:tcW w:w="1526" w:type="dxa"/>
          </w:tcPr>
          <w:p w:rsidR="00470F83" w:rsidRDefault="00470F83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F83" w:rsidTr="00057690">
        <w:tc>
          <w:tcPr>
            <w:tcW w:w="1526" w:type="dxa"/>
          </w:tcPr>
          <w:p w:rsidR="00470F83" w:rsidRDefault="00470F83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第六周</w:t>
            </w:r>
          </w:p>
        </w:tc>
        <w:tc>
          <w:tcPr>
            <w:tcW w:w="3969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F83" w:rsidTr="00057690">
        <w:tc>
          <w:tcPr>
            <w:tcW w:w="1526" w:type="dxa"/>
          </w:tcPr>
          <w:p w:rsidR="00470F83" w:rsidRDefault="00470F83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F83" w:rsidTr="00057690">
        <w:tc>
          <w:tcPr>
            <w:tcW w:w="1526" w:type="dxa"/>
          </w:tcPr>
          <w:p w:rsidR="00470F83" w:rsidRDefault="00470F83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第七周</w:t>
            </w:r>
          </w:p>
        </w:tc>
        <w:tc>
          <w:tcPr>
            <w:tcW w:w="3969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F83" w:rsidTr="00057690">
        <w:tc>
          <w:tcPr>
            <w:tcW w:w="1526" w:type="dxa"/>
          </w:tcPr>
          <w:p w:rsidR="00470F83" w:rsidRDefault="00057690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/>
                <w:sz w:val="32"/>
                <w:szCs w:val="32"/>
              </w:rPr>
              <w:t>。。</w:t>
            </w:r>
          </w:p>
        </w:tc>
        <w:tc>
          <w:tcPr>
            <w:tcW w:w="3969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F83" w:rsidTr="00057690">
        <w:tc>
          <w:tcPr>
            <w:tcW w:w="1526" w:type="dxa"/>
          </w:tcPr>
          <w:p w:rsidR="00470F83" w:rsidRDefault="00057690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/>
                <w:sz w:val="32"/>
                <w:szCs w:val="32"/>
              </w:rPr>
              <w:t>。。</w:t>
            </w:r>
          </w:p>
        </w:tc>
        <w:tc>
          <w:tcPr>
            <w:tcW w:w="3969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F83" w:rsidTr="00057690">
        <w:tc>
          <w:tcPr>
            <w:tcW w:w="1526" w:type="dxa"/>
          </w:tcPr>
          <w:p w:rsidR="00470F83" w:rsidRDefault="00057690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第十八周</w:t>
            </w:r>
          </w:p>
        </w:tc>
        <w:tc>
          <w:tcPr>
            <w:tcW w:w="3969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F83" w:rsidTr="00057690">
        <w:tc>
          <w:tcPr>
            <w:tcW w:w="1526" w:type="dxa"/>
          </w:tcPr>
          <w:p w:rsidR="00470F83" w:rsidRDefault="00470F83" w:rsidP="001B4A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470F83" w:rsidRDefault="00470F83" w:rsidP="001B4AE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70F83" w:rsidRDefault="00470F83" w:rsidP="00470F83">
      <w:pPr>
        <w:rPr>
          <w:rFonts w:ascii="仿宋" w:eastAsia="仿宋" w:hAnsi="仿宋"/>
          <w:sz w:val="32"/>
          <w:szCs w:val="32"/>
        </w:rPr>
      </w:pPr>
    </w:p>
    <w:p w:rsidR="00FA5176" w:rsidRDefault="00470F83" w:rsidP="00FA5176">
      <w:pPr>
        <w:pStyle w:val="a8"/>
        <w:spacing w:before="150" w:line="480" w:lineRule="atLeast"/>
        <w:ind w:firstLine="640"/>
        <w:rPr>
          <w:rFonts w:ascii="仿宋_GB2312" w:eastAsia="仿宋_GB2312" w:hAnsi="Arial" w:cs="Arial"/>
          <w:color w:val="000000"/>
          <w:sz w:val="32"/>
          <w:szCs w:val="32"/>
        </w:rPr>
      </w:pPr>
      <w:r w:rsidRPr="00D575DA">
        <w:rPr>
          <w:rFonts w:ascii="仿宋" w:eastAsia="仿宋" w:hAnsi="仿宋"/>
          <w:sz w:val="32"/>
          <w:szCs w:val="32"/>
        </w:rPr>
        <w:lastRenderedPageBreak/>
        <w:t>2</w:t>
      </w:r>
      <w:r w:rsidRPr="00D575DA">
        <w:rPr>
          <w:rFonts w:ascii="仿宋" w:eastAsia="仿宋" w:hAnsi="仿宋" w:hint="eastAsia"/>
          <w:sz w:val="32"/>
          <w:szCs w:val="32"/>
        </w:rPr>
        <w:t>．</w:t>
      </w:r>
      <w:r w:rsidR="00FA5176">
        <w:rPr>
          <w:rFonts w:ascii="仿宋" w:eastAsia="仿宋" w:hAnsi="仿宋" w:hint="eastAsia"/>
          <w:sz w:val="32"/>
          <w:szCs w:val="32"/>
        </w:rPr>
        <w:t>往年</w:t>
      </w:r>
      <w:r w:rsidR="00FA5176">
        <w:rPr>
          <w:rFonts w:ascii="仿宋_GB2312" w:eastAsia="仿宋_GB2312" w:hAnsi="Arial" w:cs="Arial" w:hint="eastAsia"/>
          <w:color w:val="000000"/>
          <w:sz w:val="32"/>
          <w:szCs w:val="32"/>
        </w:rPr>
        <w:t>部分坊主和</w:t>
      </w:r>
      <w:r w:rsidR="00FA5176">
        <w:rPr>
          <w:rFonts w:ascii="仿宋_GB2312" w:eastAsia="仿宋_GB2312" w:hAnsi="Arial" w:cs="Arial"/>
          <w:color w:val="000000"/>
          <w:sz w:val="32"/>
          <w:szCs w:val="32"/>
        </w:rPr>
        <w:t>副坊主</w:t>
      </w:r>
      <w:r w:rsidR="00FA5176">
        <w:rPr>
          <w:rFonts w:ascii="仿宋_GB2312" w:eastAsia="仿宋_GB2312" w:hAnsi="Arial" w:cs="Arial" w:hint="eastAsia"/>
          <w:color w:val="000000"/>
          <w:sz w:val="32"/>
          <w:szCs w:val="32"/>
        </w:rPr>
        <w:t>充分发挥聪明才智，在</w:t>
      </w:r>
      <w:r w:rsidR="00FA5176">
        <w:rPr>
          <w:rFonts w:ascii="仿宋_GB2312" w:eastAsia="仿宋_GB2312" w:hAnsi="Arial" w:cs="Arial"/>
          <w:color w:val="000000"/>
          <w:sz w:val="32"/>
          <w:szCs w:val="32"/>
        </w:rPr>
        <w:t>既定的基础任务</w:t>
      </w:r>
      <w:r w:rsidR="00FA5176">
        <w:rPr>
          <w:rFonts w:ascii="仿宋_GB2312" w:eastAsia="仿宋_GB2312" w:hAnsi="Arial" w:cs="Arial" w:hint="eastAsia"/>
          <w:color w:val="000000"/>
          <w:sz w:val="32"/>
          <w:szCs w:val="32"/>
        </w:rPr>
        <w:t>框架</w:t>
      </w:r>
      <w:r w:rsidR="00FA5176">
        <w:rPr>
          <w:rFonts w:ascii="仿宋_GB2312" w:eastAsia="仿宋_GB2312" w:hAnsi="Arial" w:cs="Arial"/>
          <w:color w:val="000000"/>
          <w:sz w:val="32"/>
          <w:szCs w:val="32"/>
        </w:rPr>
        <w:t>下</w:t>
      </w:r>
      <w:r w:rsidR="00FA5176">
        <w:rPr>
          <w:rFonts w:ascii="仿宋_GB2312" w:eastAsia="仿宋_GB2312" w:hAnsi="Arial" w:cs="Arial" w:hint="eastAsia"/>
          <w:color w:val="000000"/>
          <w:sz w:val="32"/>
          <w:szCs w:val="32"/>
        </w:rPr>
        <w:t>探索了灵活多样的指导方式，取得了</w:t>
      </w:r>
      <w:r w:rsidR="00FA5176">
        <w:rPr>
          <w:rFonts w:ascii="仿宋_GB2312" w:eastAsia="仿宋_GB2312" w:hAnsi="Arial" w:cs="Arial"/>
          <w:color w:val="000000"/>
          <w:sz w:val="32"/>
          <w:szCs w:val="32"/>
        </w:rPr>
        <w:t>不错的效果</w:t>
      </w:r>
      <w:r w:rsidR="00FA5176">
        <w:rPr>
          <w:rFonts w:ascii="仿宋_GB2312" w:eastAsia="仿宋_GB2312" w:hAnsi="Arial" w:cs="Arial" w:hint="eastAsia"/>
          <w:color w:val="000000"/>
          <w:sz w:val="32"/>
          <w:szCs w:val="32"/>
        </w:rPr>
        <w:t>，指导方式包括：</w:t>
      </w:r>
    </w:p>
    <w:p w:rsidR="00FA5176" w:rsidRDefault="00FA5176" w:rsidP="00FA5176">
      <w:pPr>
        <w:pStyle w:val="a8"/>
        <w:numPr>
          <w:ilvl w:val="0"/>
          <w:numId w:val="1"/>
        </w:numPr>
        <w:spacing w:before="150" w:line="480" w:lineRule="atLeast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上传一些优秀资源，供同学们观摩、学习。包括一线课堂教学微课和视频等。</w:t>
      </w:r>
    </w:p>
    <w:p w:rsidR="00FA5176" w:rsidRDefault="00FA5176" w:rsidP="00FA5176">
      <w:pPr>
        <w:pStyle w:val="a8"/>
        <w:numPr>
          <w:ilvl w:val="0"/>
          <w:numId w:val="1"/>
        </w:numPr>
        <w:spacing w:before="150" w:line="480" w:lineRule="atLeast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开展一些在线研讨，与同学们研讨实习的困难、感受。</w:t>
      </w:r>
    </w:p>
    <w:p w:rsidR="00FA5176" w:rsidRDefault="00FA5176" w:rsidP="00FA5176">
      <w:pPr>
        <w:pStyle w:val="a8"/>
        <w:numPr>
          <w:ilvl w:val="0"/>
          <w:numId w:val="1"/>
        </w:numPr>
        <w:spacing w:before="150" w:line="480" w:lineRule="atLeast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开辟一些讨论区域，让同学们讨论实习的相关问题。</w:t>
      </w:r>
    </w:p>
    <w:p w:rsidR="00FA5176" w:rsidRDefault="00FA5176" w:rsidP="00FA5176">
      <w:pPr>
        <w:pStyle w:val="a8"/>
        <w:numPr>
          <w:ilvl w:val="0"/>
          <w:numId w:val="1"/>
        </w:numPr>
        <w:spacing w:before="150" w:line="480" w:lineRule="atLeast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点评一些同学提交的上课视频或ppt，进行点对点指导。</w:t>
      </w:r>
    </w:p>
    <w:p w:rsidR="00FA5176" w:rsidRDefault="00FA5176" w:rsidP="00FA5176">
      <w:pPr>
        <w:pStyle w:val="a8"/>
        <w:numPr>
          <w:ilvl w:val="0"/>
          <w:numId w:val="1"/>
        </w:numPr>
        <w:spacing w:before="150" w:line="480" w:lineRule="atLeast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布置一些让学生提交的作业，以任务促进实习效果的提升。</w:t>
      </w:r>
    </w:p>
    <w:p w:rsidR="00470F83" w:rsidRPr="00D575DA" w:rsidRDefault="00FA5176" w:rsidP="00470F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470F83" w:rsidRPr="00D575DA">
        <w:rPr>
          <w:rFonts w:ascii="仿宋" w:eastAsia="仿宋" w:hAnsi="仿宋"/>
          <w:sz w:val="32"/>
          <w:szCs w:val="32"/>
        </w:rPr>
        <w:t>享受的相关待遇</w:t>
      </w:r>
    </w:p>
    <w:p w:rsidR="00470F83" w:rsidRPr="00D575DA" w:rsidRDefault="00470F83" w:rsidP="00470F83">
      <w:pPr>
        <w:rPr>
          <w:rFonts w:ascii="仿宋" w:eastAsia="仿宋" w:hAnsi="仿宋"/>
          <w:sz w:val="32"/>
          <w:szCs w:val="32"/>
        </w:rPr>
      </w:pPr>
      <w:r w:rsidRPr="00D575DA">
        <w:rPr>
          <w:rFonts w:ascii="仿宋" w:eastAsia="仿宋" w:hAnsi="仿宋" w:hint="eastAsia"/>
          <w:sz w:val="32"/>
          <w:szCs w:val="32"/>
        </w:rPr>
        <w:t>（</w:t>
      </w:r>
      <w:r w:rsidRPr="00D575DA">
        <w:rPr>
          <w:rFonts w:ascii="仿宋" w:eastAsia="仿宋" w:hAnsi="仿宋"/>
          <w:sz w:val="32"/>
          <w:szCs w:val="32"/>
        </w:rPr>
        <w:t>1</w:t>
      </w:r>
      <w:r w:rsidRPr="00D575DA">
        <w:rPr>
          <w:rFonts w:ascii="仿宋" w:eastAsia="仿宋" w:hAnsi="仿宋" w:hint="eastAsia"/>
          <w:sz w:val="32"/>
          <w:szCs w:val="32"/>
        </w:rPr>
        <w:t>）华南</w:t>
      </w:r>
      <w:r w:rsidRPr="00D575DA">
        <w:rPr>
          <w:rFonts w:ascii="仿宋" w:eastAsia="仿宋" w:hAnsi="仿宋"/>
          <w:sz w:val="32"/>
          <w:szCs w:val="32"/>
        </w:rPr>
        <w:t>师范大学教务处颁发的聘书。</w:t>
      </w:r>
    </w:p>
    <w:p w:rsidR="00470F83" w:rsidRDefault="00470F83" w:rsidP="00470F83">
      <w:pPr>
        <w:rPr>
          <w:rFonts w:ascii="仿宋" w:eastAsia="仿宋" w:hAnsi="仿宋"/>
          <w:sz w:val="32"/>
          <w:szCs w:val="32"/>
        </w:rPr>
      </w:pPr>
      <w:r w:rsidRPr="00D575DA">
        <w:rPr>
          <w:rFonts w:ascii="仿宋" w:eastAsia="仿宋" w:hAnsi="仿宋"/>
          <w:sz w:val="32"/>
          <w:szCs w:val="32"/>
        </w:rPr>
        <w:t>（2）如能有效完成相关工作，</w:t>
      </w:r>
      <w:r w:rsidRPr="00D575DA">
        <w:rPr>
          <w:rFonts w:ascii="仿宋" w:eastAsia="仿宋" w:hAnsi="仿宋" w:hint="eastAsia"/>
          <w:sz w:val="32"/>
          <w:szCs w:val="32"/>
        </w:rPr>
        <w:t>将</w:t>
      </w:r>
      <w:r w:rsidRPr="00D575DA">
        <w:rPr>
          <w:rFonts w:ascii="仿宋" w:eastAsia="仿宋" w:hAnsi="仿宋"/>
          <w:sz w:val="32"/>
          <w:szCs w:val="32"/>
        </w:rPr>
        <w:t>根据表现，</w:t>
      </w:r>
      <w:r w:rsidRPr="00D575DA">
        <w:rPr>
          <w:rFonts w:ascii="仿宋" w:eastAsia="仿宋" w:hAnsi="仿宋" w:hint="eastAsia"/>
          <w:sz w:val="32"/>
          <w:szCs w:val="32"/>
        </w:rPr>
        <w:t>给予</w:t>
      </w:r>
      <w:r w:rsidRPr="00D575DA">
        <w:rPr>
          <w:rFonts w:ascii="仿宋" w:eastAsia="仿宋" w:hAnsi="仿宋"/>
          <w:sz w:val="32"/>
          <w:szCs w:val="32"/>
        </w:rPr>
        <w:t>基本</w:t>
      </w:r>
      <w:r w:rsidRPr="00D575DA">
        <w:rPr>
          <w:rFonts w:ascii="仿宋" w:eastAsia="仿宋" w:hAnsi="仿宋" w:hint="eastAsia"/>
          <w:sz w:val="32"/>
          <w:szCs w:val="32"/>
        </w:rPr>
        <w:t>津贴</w:t>
      </w:r>
      <w:r w:rsidRPr="00D575DA">
        <w:rPr>
          <w:rFonts w:ascii="仿宋" w:eastAsia="仿宋" w:hAnsi="仿宋"/>
          <w:sz w:val="32"/>
          <w:szCs w:val="32"/>
        </w:rPr>
        <w:t>＋</w:t>
      </w:r>
      <w:r w:rsidRPr="00D575DA">
        <w:rPr>
          <w:rFonts w:ascii="仿宋" w:eastAsia="仿宋" w:hAnsi="仿宋" w:hint="eastAsia"/>
          <w:sz w:val="32"/>
          <w:szCs w:val="32"/>
        </w:rPr>
        <w:t>奖励</w:t>
      </w:r>
      <w:r w:rsidRPr="00D575DA">
        <w:rPr>
          <w:rFonts w:ascii="仿宋" w:eastAsia="仿宋" w:hAnsi="仿宋"/>
          <w:sz w:val="32"/>
          <w:szCs w:val="32"/>
        </w:rPr>
        <w:t>津贴（根据工作表现，</w:t>
      </w:r>
      <w:r w:rsidRPr="00D575DA">
        <w:rPr>
          <w:rFonts w:ascii="仿宋" w:eastAsia="仿宋" w:hAnsi="仿宋" w:hint="eastAsia"/>
          <w:sz w:val="32"/>
          <w:szCs w:val="32"/>
        </w:rPr>
        <w:t>分</w:t>
      </w:r>
      <w:r w:rsidRPr="00D575DA">
        <w:rPr>
          <w:rFonts w:ascii="仿宋" w:eastAsia="仿宋" w:hAnsi="仿宋"/>
          <w:sz w:val="32"/>
          <w:szCs w:val="32"/>
        </w:rPr>
        <w:t>档发放）。</w:t>
      </w:r>
    </w:p>
    <w:p w:rsidR="00470F83" w:rsidRPr="00FA5176" w:rsidRDefault="00470F83" w:rsidP="00470F83">
      <w:pPr>
        <w:rPr>
          <w:rFonts w:ascii="仿宋" w:eastAsia="仿宋" w:hAnsi="仿宋"/>
          <w:sz w:val="32"/>
          <w:szCs w:val="32"/>
        </w:rPr>
      </w:pPr>
    </w:p>
    <w:p w:rsidR="0060632A" w:rsidRPr="00470F83" w:rsidRDefault="0060632A"/>
    <w:sectPr w:rsidR="0060632A" w:rsidRPr="00470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76" w:rsidRDefault="00FA5176" w:rsidP="00FA5176">
      <w:r>
        <w:separator/>
      </w:r>
    </w:p>
  </w:endnote>
  <w:endnote w:type="continuationSeparator" w:id="0">
    <w:p w:rsidR="00FA5176" w:rsidRDefault="00FA5176" w:rsidP="00FA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76" w:rsidRDefault="00FA5176" w:rsidP="00FA5176">
      <w:r>
        <w:separator/>
      </w:r>
    </w:p>
  </w:footnote>
  <w:footnote w:type="continuationSeparator" w:id="0">
    <w:p w:rsidR="00FA5176" w:rsidRDefault="00FA5176" w:rsidP="00FA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37EA2"/>
    <w:multiLevelType w:val="hybridMultilevel"/>
    <w:tmpl w:val="29A27F64"/>
    <w:lvl w:ilvl="0" w:tplc="18365284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3175262"/>
    <w:multiLevelType w:val="hybridMultilevel"/>
    <w:tmpl w:val="02E2DEBE"/>
    <w:lvl w:ilvl="0" w:tplc="38D48C0A">
      <w:start w:val="1"/>
      <w:numFmt w:val="decimal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83"/>
    <w:rsid w:val="00057690"/>
    <w:rsid w:val="00470F83"/>
    <w:rsid w:val="0060632A"/>
    <w:rsid w:val="00811753"/>
    <w:rsid w:val="00FA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7AB0AAA-44C3-4378-B9C4-EEF725BD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8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F83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51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5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5176"/>
    <w:rPr>
      <w:sz w:val="18"/>
      <w:szCs w:val="18"/>
    </w:rPr>
  </w:style>
  <w:style w:type="paragraph" w:styleId="a8">
    <w:name w:val="Normal (Web)"/>
    <w:basedOn w:val="a"/>
    <w:uiPriority w:val="99"/>
    <w:unhideWhenUsed/>
    <w:rsid w:val="00FA5176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</Words>
  <Characters>379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彭上观 </dc:creator>
  <cp:lastModifiedBy>微软用户</cp:lastModifiedBy>
  <cp:revision>4</cp:revision>
  <dcterms:created xsi:type="dcterms:W3CDTF">2019-07-12T02:48:00Z</dcterms:created>
  <dcterms:modified xsi:type="dcterms:W3CDTF">2020-06-28T02:01:00Z</dcterms:modified>
</cp:coreProperties>
</file>