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EE" w:rsidRDefault="003464EE" w:rsidP="003464EE">
      <w:pPr>
        <w:pStyle w:val="a5"/>
        <w:spacing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>：</w:t>
      </w:r>
    </w:p>
    <w:p w:rsidR="003464EE" w:rsidRPr="003464EE" w:rsidRDefault="003464EE" w:rsidP="003464EE">
      <w:pPr>
        <w:pStyle w:val="a5"/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  <w:r w:rsidRPr="003464EE">
        <w:rPr>
          <w:rFonts w:ascii="仿宋" w:eastAsia="仿宋" w:hAnsi="仿宋" w:cs="仿宋" w:hint="eastAsia"/>
          <w:b/>
          <w:sz w:val="28"/>
          <w:szCs w:val="28"/>
        </w:rPr>
        <w:t>“纪念抗战胜利七十周年”知识竞赛参赛指南</w:t>
      </w:r>
    </w:p>
    <w:p w:rsidR="003464EE" w:rsidRDefault="003464EE" w:rsidP="003464EE">
      <w:pPr>
        <w:spacing w:line="360" w:lineRule="auto"/>
        <w:ind w:leftChars="50" w:left="10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、注</w:t>
      </w:r>
      <w:r>
        <w:rPr>
          <w:rFonts w:ascii="仿宋_GB2312" w:eastAsia="仿宋_GB2312" w:hint="eastAsia"/>
          <w:sz w:val="28"/>
          <w:szCs w:val="28"/>
        </w:rPr>
        <w:t>册</w:t>
      </w:r>
    </w:p>
    <w:p w:rsidR="003464EE" w:rsidRDefault="003464EE" w:rsidP="003464EE">
      <w:pPr>
        <w:spacing w:line="360" w:lineRule="auto"/>
        <w:ind w:leftChars="50" w:left="10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使用主流浏览器，</w:t>
      </w:r>
      <w:r>
        <w:rPr>
          <w:rFonts w:ascii="仿宋_GB2312" w:eastAsia="仿宋_GB2312" w:hint="eastAsia"/>
          <w:sz w:val="28"/>
          <w:szCs w:val="28"/>
        </w:rPr>
        <w:t>打开</w:t>
      </w:r>
      <w:r>
        <w:rPr>
          <w:rFonts w:ascii="仿宋_GB2312" w:eastAsia="仿宋_GB2312"/>
          <w:sz w:val="28"/>
          <w:szCs w:val="28"/>
        </w:rPr>
        <w:t>参赛平台：</w:t>
      </w:r>
    </w:p>
    <w:p w:rsidR="003464EE" w:rsidRDefault="003F0756" w:rsidP="003464EE">
      <w:pPr>
        <w:spacing w:line="360" w:lineRule="auto"/>
        <w:ind w:leftChars="50" w:left="105" w:firstLineChars="200" w:firstLine="420"/>
        <w:rPr>
          <w:rFonts w:ascii="仿宋_GB2312" w:eastAsia="仿宋_GB2312"/>
          <w:sz w:val="28"/>
          <w:szCs w:val="28"/>
        </w:rPr>
      </w:pPr>
      <w:hyperlink r:id="rId9" w:history="1">
        <w:r w:rsidR="003464EE" w:rsidRPr="00104B96">
          <w:rPr>
            <w:rStyle w:val="a7"/>
            <w:rFonts w:ascii="仿宋_GB2312" w:eastAsia="仿宋_GB2312"/>
            <w:sz w:val="28"/>
            <w:szCs w:val="28"/>
          </w:rPr>
          <w:t>http://www.examcoo.com/</w:t>
        </w:r>
      </w:hyperlink>
    </w:p>
    <w:p w:rsidR="003464EE" w:rsidRDefault="003464EE" w:rsidP="003464EE">
      <w:pPr>
        <w:spacing w:line="360" w:lineRule="auto"/>
        <w:ind w:leftChars="50" w:left="10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打开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页</w:t>
      </w:r>
      <w:r>
        <w:rPr>
          <w:rFonts w:ascii="仿宋_GB2312" w:eastAsia="仿宋_GB2312" w:hint="eastAsia"/>
          <w:sz w:val="28"/>
          <w:szCs w:val="28"/>
        </w:rPr>
        <w:t>面</w:t>
      </w:r>
      <w:r>
        <w:rPr>
          <w:rFonts w:ascii="仿宋_GB2312" w:eastAsia="仿宋_GB2312"/>
          <w:sz w:val="28"/>
          <w:szCs w:val="28"/>
        </w:rPr>
        <w:t>的右上</w:t>
      </w:r>
      <w:r>
        <w:rPr>
          <w:rFonts w:ascii="仿宋_GB2312" w:eastAsia="仿宋_GB2312" w:hint="eastAsia"/>
          <w:sz w:val="28"/>
          <w:szCs w:val="28"/>
        </w:rPr>
        <w:t>角</w:t>
      </w:r>
      <w:r>
        <w:rPr>
          <w:rFonts w:ascii="仿宋_GB2312" w:eastAsia="仿宋_GB2312"/>
          <w:sz w:val="28"/>
          <w:szCs w:val="28"/>
        </w:rPr>
        <w:t>点击</w:t>
      </w:r>
      <w:r>
        <w:rPr>
          <w:rFonts w:ascii="仿宋_GB2312" w:eastAsia="仿宋_GB2312" w:hint="eastAsia"/>
          <w:sz w:val="28"/>
          <w:szCs w:val="28"/>
        </w:rPr>
        <w:t>“免费</w:t>
      </w:r>
      <w:r>
        <w:rPr>
          <w:rFonts w:ascii="仿宋_GB2312" w:eastAsia="仿宋_GB2312"/>
          <w:sz w:val="28"/>
          <w:szCs w:val="28"/>
        </w:rPr>
        <w:t>注册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如下图所示：</w:t>
      </w:r>
    </w:p>
    <w:p w:rsidR="003464EE" w:rsidRDefault="0031664E" w:rsidP="003464EE">
      <w:pPr>
        <w:spacing w:line="360" w:lineRule="auto"/>
        <w:ind w:leftChars="50" w:left="105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333pt;height:84.6pt;visibility:visible;mso-wrap-style:square">
            <v:imagedata r:id="rId10" o:title=""/>
          </v:shape>
        </w:pict>
      </w:r>
    </w:p>
    <w:p w:rsidR="003464EE" w:rsidRPr="00D47162" w:rsidRDefault="00375200" w:rsidP="00375200">
      <w:pPr>
        <w:pStyle w:val="a5"/>
        <w:ind w:left="567" w:firstLineChars="0" w:firstLine="0"/>
        <w:rPr>
          <w:rFonts w:ascii="黑体" w:eastAsia="黑体" w:hAnsi="黑体"/>
          <w:b/>
          <w:color w:val="C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3464EE" w:rsidRPr="00425D74">
        <w:rPr>
          <w:rFonts w:ascii="仿宋_GB2312" w:eastAsia="仿宋_GB2312" w:hint="eastAsia"/>
          <w:sz w:val="28"/>
          <w:szCs w:val="28"/>
        </w:rPr>
        <w:t>在</w:t>
      </w:r>
      <w:r w:rsidR="003464EE" w:rsidRPr="00425D74">
        <w:rPr>
          <w:rFonts w:ascii="仿宋_GB2312" w:eastAsia="仿宋_GB2312"/>
          <w:sz w:val="28"/>
          <w:szCs w:val="28"/>
        </w:rPr>
        <w:t>打开</w:t>
      </w:r>
      <w:r w:rsidR="003464EE" w:rsidRPr="00425D74">
        <w:rPr>
          <w:rFonts w:ascii="仿宋_GB2312" w:eastAsia="仿宋_GB2312" w:hint="eastAsia"/>
          <w:sz w:val="28"/>
          <w:szCs w:val="28"/>
        </w:rPr>
        <w:t>的</w:t>
      </w:r>
      <w:r w:rsidR="003464EE" w:rsidRPr="00425D74">
        <w:rPr>
          <w:rFonts w:ascii="仿宋_GB2312" w:eastAsia="仿宋_GB2312"/>
          <w:sz w:val="28"/>
          <w:szCs w:val="28"/>
        </w:rPr>
        <w:t>页</w:t>
      </w:r>
      <w:r w:rsidR="003464EE" w:rsidRPr="00425D74">
        <w:rPr>
          <w:rFonts w:ascii="仿宋_GB2312" w:eastAsia="仿宋_GB2312" w:hint="eastAsia"/>
          <w:sz w:val="28"/>
          <w:szCs w:val="28"/>
        </w:rPr>
        <w:t>面</w:t>
      </w:r>
      <w:r w:rsidR="003464EE" w:rsidRPr="00425D74">
        <w:rPr>
          <w:rFonts w:ascii="仿宋_GB2312" w:eastAsia="仿宋_GB2312"/>
          <w:sz w:val="28"/>
          <w:szCs w:val="28"/>
        </w:rPr>
        <w:t>中，进行注册，注册时，</w:t>
      </w:r>
      <w:r w:rsidR="003464EE">
        <w:rPr>
          <w:rFonts w:ascii="仿宋_GB2312" w:eastAsia="仿宋_GB2312" w:hint="eastAsia"/>
          <w:sz w:val="28"/>
          <w:szCs w:val="28"/>
        </w:rPr>
        <w:t>第</w:t>
      </w:r>
      <w:r w:rsidR="003464EE">
        <w:rPr>
          <w:rFonts w:ascii="仿宋_GB2312" w:eastAsia="仿宋_GB2312"/>
          <w:sz w:val="28"/>
          <w:szCs w:val="28"/>
        </w:rPr>
        <w:t>一</w:t>
      </w:r>
      <w:r w:rsidR="003464EE">
        <w:rPr>
          <w:rFonts w:ascii="仿宋_GB2312" w:eastAsia="仿宋_GB2312" w:hint="eastAsia"/>
          <w:sz w:val="28"/>
          <w:szCs w:val="28"/>
        </w:rPr>
        <w:t>个</w:t>
      </w:r>
      <w:r w:rsidR="003464EE">
        <w:rPr>
          <w:rFonts w:ascii="仿宋_GB2312" w:eastAsia="仿宋_GB2312"/>
          <w:sz w:val="28"/>
          <w:szCs w:val="28"/>
        </w:rPr>
        <w:t>格（</w:t>
      </w:r>
      <w:r w:rsidR="003464EE" w:rsidRPr="00425D74">
        <w:rPr>
          <w:rFonts w:ascii="仿宋_GB2312" w:eastAsia="仿宋_GB2312" w:hint="eastAsia"/>
          <w:sz w:val="28"/>
          <w:szCs w:val="28"/>
        </w:rPr>
        <w:t>昵称</w:t>
      </w:r>
      <w:r w:rsidR="003464EE">
        <w:rPr>
          <w:rFonts w:ascii="仿宋_GB2312" w:eastAsia="仿宋_GB2312" w:hint="eastAsia"/>
          <w:sz w:val="28"/>
          <w:szCs w:val="28"/>
        </w:rPr>
        <w:t>或</w:t>
      </w:r>
      <w:r w:rsidR="003464EE">
        <w:rPr>
          <w:rFonts w:ascii="仿宋_GB2312" w:eastAsia="仿宋_GB2312"/>
          <w:sz w:val="28"/>
          <w:szCs w:val="28"/>
        </w:rPr>
        <w:t>姓名）处</w:t>
      </w:r>
      <w:r w:rsidR="003464EE">
        <w:rPr>
          <w:rFonts w:ascii="仿宋_GB2312" w:eastAsia="仿宋_GB2312" w:hint="eastAsia"/>
          <w:sz w:val="28"/>
          <w:szCs w:val="28"/>
        </w:rPr>
        <w:t>填写</w:t>
      </w:r>
      <w:r w:rsidR="003464EE">
        <w:rPr>
          <w:rFonts w:ascii="仿宋_GB2312" w:eastAsia="仿宋_GB2312"/>
          <w:sz w:val="28"/>
          <w:szCs w:val="28"/>
        </w:rPr>
        <w:t>本人学号</w:t>
      </w:r>
      <w:r w:rsidR="003464EE">
        <w:rPr>
          <w:rFonts w:ascii="仿宋_GB2312" w:eastAsia="仿宋_GB2312" w:hint="eastAsia"/>
          <w:sz w:val="28"/>
          <w:szCs w:val="28"/>
        </w:rPr>
        <w:t>、身</w:t>
      </w:r>
      <w:r w:rsidR="003464EE">
        <w:rPr>
          <w:rFonts w:ascii="仿宋_GB2312" w:eastAsia="仿宋_GB2312"/>
          <w:sz w:val="28"/>
          <w:szCs w:val="28"/>
        </w:rPr>
        <w:t>份</w:t>
      </w:r>
      <w:r w:rsidR="003464EE">
        <w:rPr>
          <w:rFonts w:ascii="仿宋_GB2312" w:eastAsia="仿宋_GB2312" w:hint="eastAsia"/>
          <w:sz w:val="28"/>
          <w:szCs w:val="28"/>
        </w:rPr>
        <w:t>处</w:t>
      </w:r>
      <w:r w:rsidR="003464EE">
        <w:rPr>
          <w:rFonts w:ascii="仿宋_GB2312" w:eastAsia="仿宋_GB2312"/>
          <w:sz w:val="28"/>
          <w:szCs w:val="28"/>
        </w:rPr>
        <w:t>选择</w:t>
      </w:r>
      <w:r w:rsidR="003464EE">
        <w:rPr>
          <w:rFonts w:ascii="仿宋_GB2312" w:eastAsia="仿宋_GB2312"/>
          <w:sz w:val="28"/>
          <w:szCs w:val="28"/>
        </w:rPr>
        <w:t>“</w:t>
      </w:r>
      <w:r w:rsidR="003464EE">
        <w:rPr>
          <w:rFonts w:ascii="仿宋_GB2312" w:eastAsia="仿宋_GB2312" w:hint="eastAsia"/>
          <w:sz w:val="28"/>
          <w:szCs w:val="28"/>
        </w:rPr>
        <w:t>学</w:t>
      </w:r>
      <w:r w:rsidR="003464EE">
        <w:rPr>
          <w:rFonts w:ascii="仿宋_GB2312" w:eastAsia="仿宋_GB2312"/>
          <w:sz w:val="28"/>
          <w:szCs w:val="28"/>
        </w:rPr>
        <w:t>生、考生</w:t>
      </w:r>
      <w:r w:rsidR="003464EE">
        <w:rPr>
          <w:rFonts w:ascii="仿宋_GB2312" w:eastAsia="仿宋_GB2312"/>
          <w:sz w:val="28"/>
          <w:szCs w:val="28"/>
        </w:rPr>
        <w:t>”</w:t>
      </w:r>
      <w:r w:rsidR="003464EE">
        <w:rPr>
          <w:rFonts w:ascii="仿宋_GB2312" w:eastAsia="仿宋_GB2312" w:hint="eastAsia"/>
          <w:sz w:val="28"/>
          <w:szCs w:val="28"/>
        </w:rPr>
        <w:t>、工作</w:t>
      </w:r>
      <w:r w:rsidR="003464EE">
        <w:rPr>
          <w:rFonts w:ascii="仿宋_GB2312" w:eastAsia="仿宋_GB2312"/>
          <w:sz w:val="28"/>
          <w:szCs w:val="28"/>
        </w:rPr>
        <w:t>单位处填写</w:t>
      </w:r>
      <w:r w:rsidR="003464EE">
        <w:rPr>
          <w:rFonts w:ascii="仿宋_GB2312" w:eastAsia="仿宋_GB2312"/>
          <w:sz w:val="28"/>
          <w:szCs w:val="28"/>
        </w:rPr>
        <w:t>“</w:t>
      </w:r>
      <w:r w:rsidR="003464EE">
        <w:rPr>
          <w:rFonts w:ascii="仿宋_GB2312" w:eastAsia="仿宋_GB2312" w:hint="eastAsia"/>
          <w:sz w:val="28"/>
          <w:szCs w:val="28"/>
        </w:rPr>
        <w:t>华南</w:t>
      </w:r>
      <w:r w:rsidR="003464EE">
        <w:rPr>
          <w:rFonts w:ascii="仿宋_GB2312" w:eastAsia="仿宋_GB2312"/>
          <w:sz w:val="28"/>
          <w:szCs w:val="28"/>
        </w:rPr>
        <w:t>师范大学</w:t>
      </w:r>
      <w:r w:rsidR="003464EE">
        <w:rPr>
          <w:rFonts w:ascii="仿宋_GB2312" w:eastAsia="仿宋_GB2312"/>
          <w:sz w:val="28"/>
          <w:szCs w:val="28"/>
        </w:rPr>
        <w:t>”</w:t>
      </w:r>
      <w:r w:rsidR="003464EE">
        <w:rPr>
          <w:rFonts w:ascii="仿宋_GB2312" w:eastAsia="仿宋_GB2312" w:hint="eastAsia"/>
          <w:sz w:val="28"/>
          <w:szCs w:val="28"/>
        </w:rPr>
        <w:t>，</w:t>
      </w:r>
      <w:r w:rsidR="003464EE">
        <w:rPr>
          <w:rFonts w:ascii="仿宋_GB2312" w:eastAsia="仿宋_GB2312"/>
          <w:sz w:val="28"/>
          <w:szCs w:val="28"/>
        </w:rPr>
        <w:t>其它</w:t>
      </w:r>
      <w:r w:rsidR="003464EE">
        <w:rPr>
          <w:rFonts w:ascii="仿宋_GB2312" w:eastAsia="仿宋_GB2312" w:hint="eastAsia"/>
          <w:sz w:val="28"/>
          <w:szCs w:val="28"/>
        </w:rPr>
        <w:t>空</w:t>
      </w:r>
      <w:r w:rsidR="003464EE">
        <w:rPr>
          <w:rFonts w:ascii="仿宋_GB2312" w:eastAsia="仿宋_GB2312"/>
          <w:sz w:val="28"/>
          <w:szCs w:val="28"/>
        </w:rPr>
        <w:t>格按要求填写。</w:t>
      </w:r>
      <w:r w:rsidR="003464EE">
        <w:rPr>
          <w:rFonts w:ascii="仿宋_GB2312" w:eastAsia="仿宋_GB2312" w:hint="eastAsia"/>
          <w:sz w:val="28"/>
          <w:szCs w:val="28"/>
        </w:rPr>
        <w:t>如</w:t>
      </w:r>
      <w:r w:rsidR="003464EE">
        <w:rPr>
          <w:rFonts w:ascii="仿宋_GB2312" w:eastAsia="仿宋_GB2312"/>
          <w:sz w:val="28"/>
          <w:szCs w:val="28"/>
        </w:rPr>
        <w:t>下图所示。</w:t>
      </w:r>
      <w:r w:rsidR="003464EE" w:rsidRPr="00D47162">
        <w:rPr>
          <w:rFonts w:ascii="黑体" w:eastAsia="黑体" w:hAnsi="黑体" w:hint="eastAsia"/>
          <w:b/>
          <w:color w:val="C00000"/>
          <w:sz w:val="28"/>
          <w:szCs w:val="28"/>
        </w:rPr>
        <w:t>【提示</w:t>
      </w:r>
      <w:r w:rsidR="003464EE" w:rsidRPr="00D47162">
        <w:rPr>
          <w:rFonts w:ascii="黑体" w:eastAsia="黑体" w:hAnsi="黑体"/>
          <w:b/>
          <w:color w:val="C00000"/>
          <w:sz w:val="28"/>
          <w:szCs w:val="28"/>
        </w:rPr>
        <w:t>：请务必按这个要求进行注册，</w:t>
      </w:r>
      <w:r w:rsidR="003464EE" w:rsidRPr="00D47162">
        <w:rPr>
          <w:rFonts w:ascii="黑体" w:eastAsia="黑体" w:hAnsi="黑体" w:hint="eastAsia"/>
          <w:b/>
          <w:color w:val="C00000"/>
          <w:sz w:val="28"/>
          <w:szCs w:val="28"/>
        </w:rPr>
        <w:t>否则</w:t>
      </w:r>
      <w:r w:rsidR="003464EE" w:rsidRPr="00D47162">
        <w:rPr>
          <w:rFonts w:ascii="黑体" w:eastAsia="黑体" w:hAnsi="黑体"/>
          <w:b/>
          <w:color w:val="C00000"/>
          <w:sz w:val="28"/>
          <w:szCs w:val="28"/>
        </w:rPr>
        <w:t>将不能</w:t>
      </w:r>
      <w:r w:rsidR="003464EE" w:rsidRPr="00D47162">
        <w:rPr>
          <w:rFonts w:ascii="黑体" w:eastAsia="黑体" w:hAnsi="黑体" w:hint="eastAsia"/>
          <w:b/>
          <w:color w:val="C00000"/>
          <w:sz w:val="28"/>
          <w:szCs w:val="28"/>
        </w:rPr>
        <w:t>列</w:t>
      </w:r>
      <w:r w:rsidR="003464EE" w:rsidRPr="00D47162">
        <w:rPr>
          <w:rFonts w:ascii="黑体" w:eastAsia="黑体" w:hAnsi="黑体"/>
          <w:b/>
          <w:color w:val="C00000"/>
          <w:sz w:val="28"/>
          <w:szCs w:val="28"/>
        </w:rPr>
        <w:t>入竞赛统计范围】</w:t>
      </w:r>
    </w:p>
    <w:p w:rsidR="003464EE" w:rsidRPr="00425D74" w:rsidRDefault="0031664E" w:rsidP="003464EE">
      <w:pPr>
        <w:spacing w:line="240" w:lineRule="atLeast"/>
        <w:ind w:left="527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pict>
          <v:shape id="图片 5" o:spid="_x0000_i1026" type="#_x0000_t75" style="width:336pt;height:306pt;visibility:visible;mso-wrap-style:square">
            <v:imagedata r:id="rId11" o:title=""/>
          </v:shape>
        </w:pict>
      </w:r>
    </w:p>
    <w:p w:rsidR="003464EE" w:rsidRDefault="00375200" w:rsidP="00375200">
      <w:pPr>
        <w:pStyle w:val="a5"/>
        <w:ind w:left="567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3464EE" w:rsidRPr="004219D6">
        <w:rPr>
          <w:rFonts w:ascii="仿宋_GB2312" w:eastAsia="仿宋_GB2312" w:hint="eastAsia"/>
          <w:sz w:val="28"/>
          <w:szCs w:val="28"/>
        </w:rPr>
        <w:t>注册</w:t>
      </w:r>
      <w:r w:rsidR="003464EE" w:rsidRPr="004219D6">
        <w:rPr>
          <w:rFonts w:ascii="仿宋_GB2312" w:eastAsia="仿宋_GB2312"/>
          <w:sz w:val="28"/>
          <w:szCs w:val="28"/>
        </w:rPr>
        <w:t>成功后，得到你的用户帐号</w:t>
      </w:r>
      <w:r w:rsidR="003464EE" w:rsidRPr="004219D6">
        <w:rPr>
          <w:rFonts w:ascii="仿宋_GB2312" w:eastAsia="仿宋_GB2312" w:hint="eastAsia"/>
          <w:sz w:val="28"/>
          <w:szCs w:val="28"/>
        </w:rPr>
        <w:t>（</w:t>
      </w:r>
      <w:r w:rsidR="003464EE" w:rsidRPr="004219D6">
        <w:rPr>
          <w:rFonts w:ascii="仿宋_GB2312" w:eastAsia="仿宋_GB2312"/>
          <w:sz w:val="28"/>
          <w:szCs w:val="28"/>
        </w:rPr>
        <w:t>一个7</w:t>
      </w:r>
      <w:r w:rsidR="003464EE" w:rsidRPr="004219D6">
        <w:rPr>
          <w:rFonts w:ascii="仿宋_GB2312" w:eastAsia="仿宋_GB2312" w:hint="eastAsia"/>
          <w:sz w:val="28"/>
          <w:szCs w:val="28"/>
        </w:rPr>
        <w:t>位</w:t>
      </w:r>
      <w:r w:rsidR="003464EE" w:rsidRPr="004219D6">
        <w:rPr>
          <w:rFonts w:ascii="仿宋_GB2312" w:eastAsia="仿宋_GB2312"/>
          <w:sz w:val="28"/>
          <w:szCs w:val="28"/>
        </w:rPr>
        <w:t>的数字），</w:t>
      </w:r>
      <w:r w:rsidR="003464EE" w:rsidRPr="004219D6">
        <w:rPr>
          <w:rFonts w:ascii="仿宋_GB2312" w:eastAsia="仿宋_GB2312" w:hint="eastAsia"/>
          <w:sz w:val="28"/>
          <w:szCs w:val="28"/>
        </w:rPr>
        <w:t>请牢记！以后凭它登录考试酷</w:t>
      </w:r>
      <w:r w:rsidR="003464EE">
        <w:rPr>
          <w:rFonts w:ascii="仿宋_GB2312" w:eastAsia="仿宋_GB2312" w:hint="eastAsia"/>
          <w:sz w:val="28"/>
          <w:szCs w:val="28"/>
        </w:rPr>
        <w:t>平台；</w:t>
      </w:r>
      <w:r w:rsidR="003464EE">
        <w:rPr>
          <w:rFonts w:ascii="仿宋_GB2312" w:eastAsia="仿宋_GB2312"/>
          <w:sz w:val="28"/>
          <w:szCs w:val="28"/>
        </w:rPr>
        <w:t>然后点击</w:t>
      </w:r>
      <w:r w:rsidR="003464EE">
        <w:rPr>
          <w:rFonts w:ascii="仿宋_GB2312" w:eastAsia="仿宋_GB2312" w:hint="eastAsia"/>
          <w:sz w:val="28"/>
          <w:szCs w:val="28"/>
        </w:rPr>
        <w:t>“进入</w:t>
      </w:r>
      <w:r w:rsidR="003464EE">
        <w:rPr>
          <w:rFonts w:ascii="仿宋_GB2312" w:eastAsia="仿宋_GB2312"/>
          <w:sz w:val="28"/>
          <w:szCs w:val="28"/>
        </w:rPr>
        <w:t>我的考试酷</w:t>
      </w:r>
      <w:r w:rsidR="003464EE">
        <w:rPr>
          <w:rFonts w:ascii="仿宋_GB2312" w:eastAsia="仿宋_GB2312"/>
          <w:sz w:val="28"/>
          <w:szCs w:val="28"/>
        </w:rPr>
        <w:t>”</w:t>
      </w:r>
      <w:r w:rsidR="003464EE" w:rsidRPr="004219D6">
        <w:rPr>
          <w:rFonts w:ascii="仿宋_GB2312" w:eastAsia="仿宋_GB2312" w:hint="eastAsia"/>
          <w:sz w:val="28"/>
          <w:szCs w:val="28"/>
        </w:rPr>
        <w:t>。</w:t>
      </w:r>
    </w:p>
    <w:p w:rsidR="003464EE" w:rsidRDefault="00375200" w:rsidP="00375200">
      <w:pPr>
        <w:pStyle w:val="a5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3464EE">
        <w:rPr>
          <w:rFonts w:ascii="仿宋_GB2312" w:eastAsia="仿宋_GB2312" w:hint="eastAsia"/>
          <w:sz w:val="28"/>
          <w:szCs w:val="28"/>
        </w:rPr>
        <w:t>出</w:t>
      </w:r>
      <w:r w:rsidR="003464EE">
        <w:rPr>
          <w:rFonts w:ascii="仿宋_GB2312" w:eastAsia="仿宋_GB2312"/>
          <w:sz w:val="28"/>
          <w:szCs w:val="28"/>
        </w:rPr>
        <w:t>现你的用户界面（如下图所示），</w:t>
      </w:r>
      <w:r w:rsidR="003464EE">
        <w:rPr>
          <w:rFonts w:ascii="仿宋_GB2312" w:eastAsia="仿宋_GB2312" w:hint="eastAsia"/>
          <w:sz w:val="28"/>
          <w:szCs w:val="28"/>
        </w:rPr>
        <w:t>点</w:t>
      </w:r>
      <w:r w:rsidR="003464EE">
        <w:rPr>
          <w:rFonts w:ascii="仿宋_GB2312" w:eastAsia="仿宋_GB2312"/>
          <w:sz w:val="28"/>
          <w:szCs w:val="28"/>
        </w:rPr>
        <w:t>打击其中的</w:t>
      </w:r>
      <w:r w:rsidR="003464EE">
        <w:rPr>
          <w:rFonts w:ascii="仿宋_GB2312" w:eastAsia="仿宋_GB2312" w:hint="eastAsia"/>
          <w:sz w:val="28"/>
          <w:szCs w:val="28"/>
        </w:rPr>
        <w:t>“</w:t>
      </w:r>
      <w:r w:rsidR="003464EE" w:rsidRPr="004219D6">
        <w:rPr>
          <w:rFonts w:ascii="仿宋_GB2312" w:eastAsia="仿宋_GB2312"/>
          <w:color w:val="C00000"/>
          <w:sz w:val="28"/>
          <w:szCs w:val="28"/>
        </w:rPr>
        <w:t>申请加入班级</w:t>
      </w:r>
      <w:r w:rsidR="003464EE">
        <w:rPr>
          <w:rFonts w:ascii="仿宋_GB2312" w:eastAsia="仿宋_GB2312" w:hint="eastAsia"/>
          <w:sz w:val="28"/>
          <w:szCs w:val="28"/>
        </w:rPr>
        <w:t>”</w:t>
      </w:r>
    </w:p>
    <w:p w:rsidR="003464EE" w:rsidRPr="004219D6" w:rsidRDefault="0031664E" w:rsidP="003464EE">
      <w:pPr>
        <w:ind w:left="525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图片 7" o:spid="_x0000_i1027" type="#_x0000_t75" style="width:333pt;height:110.4pt;visibility:visible;mso-wrap-style:square">
            <v:imagedata r:id="rId12" o:title=""/>
          </v:shape>
        </w:pict>
      </w:r>
    </w:p>
    <w:p w:rsidR="003464EE" w:rsidRDefault="003464EE" w:rsidP="003464EE">
      <w:pPr>
        <w:pStyle w:val="a5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在打开</w:t>
      </w:r>
      <w:r>
        <w:rPr>
          <w:rFonts w:ascii="仿宋_GB2312" w:eastAsia="仿宋_GB2312"/>
          <w:sz w:val="28"/>
          <w:szCs w:val="28"/>
        </w:rPr>
        <w:t>的页</w:t>
      </w:r>
      <w:r>
        <w:rPr>
          <w:rFonts w:ascii="仿宋_GB2312" w:eastAsia="仿宋_GB2312" w:hint="eastAsia"/>
          <w:sz w:val="28"/>
          <w:szCs w:val="28"/>
        </w:rPr>
        <w:t>面</w:t>
      </w:r>
      <w:r>
        <w:rPr>
          <w:rFonts w:ascii="仿宋_GB2312" w:eastAsia="仿宋_GB2312"/>
          <w:sz w:val="28"/>
          <w:szCs w:val="28"/>
        </w:rPr>
        <w:t>中，输入</w:t>
      </w:r>
      <w:r w:rsidRPr="00C6228D">
        <w:rPr>
          <w:rFonts w:ascii="仿宋_GB2312" w:eastAsia="仿宋_GB2312" w:hint="eastAsia"/>
          <w:sz w:val="28"/>
          <w:szCs w:val="28"/>
        </w:rPr>
        <w:t>班级编号</w:t>
      </w:r>
      <w:r>
        <w:rPr>
          <w:rFonts w:ascii="仿宋_GB2312" w:eastAsia="仿宋_GB2312" w:hint="eastAsia"/>
          <w:sz w:val="28"/>
          <w:szCs w:val="28"/>
        </w:rPr>
        <w:t>，各</w:t>
      </w:r>
      <w:r>
        <w:rPr>
          <w:rFonts w:ascii="仿宋_GB2312" w:eastAsia="仿宋_GB2312"/>
          <w:sz w:val="28"/>
          <w:szCs w:val="28"/>
        </w:rPr>
        <w:t>学院的班级编号如下表所示：</w:t>
      </w:r>
    </w:p>
    <w:tbl>
      <w:tblPr>
        <w:tblW w:w="7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072"/>
        <w:gridCol w:w="2316"/>
        <w:gridCol w:w="1072"/>
      </w:tblGrid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学院名称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学院名称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编号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化学与环境学院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113277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教育科学学院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113292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文学院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113278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政治与行政学院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113293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lastRenderedPageBreak/>
              <w:t>法学院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113279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外国语言文化学院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113294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体育科学学院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113280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教育信息技术学院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113295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物理与电信工程学院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113281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美术学院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113296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音乐学院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113282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国际文化学院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113297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公共管理学院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113283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旅游管理学院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113298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经济与管理学院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113284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地理科学学院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113299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职业教育学院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113285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继续教育学院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113300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国际商学院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113286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心理学院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tabs>
                <w:tab w:val="center" w:pos="401"/>
              </w:tabs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113301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软件学院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113287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历史文化学院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tabs>
                <w:tab w:val="left" w:pos="314"/>
                <w:tab w:val="center" w:pos="401"/>
              </w:tabs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113302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城市文化学院</w:t>
            </w:r>
          </w:p>
        </w:tc>
        <w:tc>
          <w:tcPr>
            <w:tcW w:w="1072" w:type="dxa"/>
            <w:noWrap/>
            <w:hideMark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113288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生命科学学院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tabs>
                <w:tab w:val="left" w:pos="223"/>
                <w:tab w:val="center" w:pos="401"/>
              </w:tabs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113303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南海</w:t>
            </w: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学院</w:t>
            </w:r>
          </w:p>
        </w:tc>
        <w:tc>
          <w:tcPr>
            <w:tcW w:w="1072" w:type="dxa"/>
            <w:noWrap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113289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数学科学学院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tabs>
                <w:tab w:val="left" w:pos="223"/>
                <w:tab w:val="center" w:pos="401"/>
              </w:tabs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113304</w:t>
            </w:r>
          </w:p>
        </w:tc>
      </w:tr>
      <w:tr w:rsidR="003464EE" w:rsidRPr="00AA4D98" w:rsidTr="003464EE">
        <w:trPr>
          <w:jc w:val="center"/>
        </w:trPr>
        <w:tc>
          <w:tcPr>
            <w:tcW w:w="255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信息光电子科技学院</w:t>
            </w:r>
          </w:p>
        </w:tc>
        <w:tc>
          <w:tcPr>
            <w:tcW w:w="1072" w:type="dxa"/>
            <w:noWrap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113291</w:t>
            </w:r>
          </w:p>
        </w:tc>
        <w:tc>
          <w:tcPr>
            <w:tcW w:w="2316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1"/>
              </w:rPr>
              <w:t>计算机学院</w:t>
            </w:r>
          </w:p>
        </w:tc>
        <w:tc>
          <w:tcPr>
            <w:tcW w:w="1072" w:type="dxa"/>
          </w:tcPr>
          <w:p w:rsidR="003464EE" w:rsidRPr="003464EE" w:rsidRDefault="003464EE" w:rsidP="003464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  <w:r w:rsidRPr="003464EE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  <w:t>111549</w:t>
            </w:r>
          </w:p>
        </w:tc>
      </w:tr>
    </w:tbl>
    <w:p w:rsidR="003464EE" w:rsidRDefault="003464EE" w:rsidP="003464EE">
      <w:pPr>
        <w:spacing w:line="360" w:lineRule="auto"/>
        <w:ind w:leftChars="50" w:left="10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</w:t>
      </w:r>
      <w:r>
        <w:rPr>
          <w:rFonts w:ascii="仿宋_GB2312" w:eastAsia="仿宋_GB2312"/>
          <w:sz w:val="28"/>
          <w:szCs w:val="28"/>
        </w:rPr>
        <w:t>击</w:t>
      </w:r>
      <w:r>
        <w:rPr>
          <w:rFonts w:ascii="仿宋_GB2312" w:eastAsia="仿宋_GB2312" w:hint="eastAsia"/>
          <w:sz w:val="28"/>
          <w:szCs w:val="28"/>
        </w:rPr>
        <w:t>“查询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然后点击</w:t>
      </w:r>
      <w:r>
        <w:rPr>
          <w:rFonts w:ascii="仿宋_GB2312" w:eastAsia="仿宋_GB2312" w:hint="eastAsia"/>
          <w:sz w:val="28"/>
          <w:szCs w:val="28"/>
        </w:rPr>
        <w:t>“直接</w:t>
      </w:r>
      <w:r>
        <w:rPr>
          <w:rFonts w:ascii="仿宋_GB2312" w:eastAsia="仿宋_GB2312"/>
          <w:sz w:val="28"/>
          <w:szCs w:val="28"/>
        </w:rPr>
        <w:t>加入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如下图示：</w:t>
      </w:r>
    </w:p>
    <w:p w:rsidR="003464EE" w:rsidRDefault="0031664E" w:rsidP="003464EE">
      <w:pPr>
        <w:spacing w:line="360" w:lineRule="auto"/>
        <w:ind w:leftChars="50" w:left="105"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shape id="图片 1" o:spid="_x0000_i1028" type="#_x0000_t75" style="width:291pt;height:253.2pt;visibility:visible;mso-wrap-style:square">
            <v:imagedata r:id="rId13" o:title=""/>
          </v:shape>
        </w:pict>
      </w:r>
    </w:p>
    <w:p w:rsidR="003464EE" w:rsidRDefault="003464EE" w:rsidP="003464EE">
      <w:pPr>
        <w:spacing w:line="360" w:lineRule="auto"/>
        <w:ind w:leftChars="50" w:left="10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然后</w:t>
      </w:r>
      <w:r>
        <w:rPr>
          <w:rFonts w:ascii="仿宋_GB2312" w:eastAsia="仿宋_GB2312"/>
          <w:sz w:val="28"/>
          <w:szCs w:val="28"/>
        </w:rPr>
        <w:t>点击</w:t>
      </w:r>
      <w:r>
        <w:rPr>
          <w:rFonts w:ascii="仿宋_GB2312" w:eastAsia="仿宋_GB2312" w:hint="eastAsia"/>
          <w:sz w:val="28"/>
          <w:szCs w:val="28"/>
        </w:rPr>
        <w:t>最</w:t>
      </w:r>
      <w:r>
        <w:rPr>
          <w:rFonts w:ascii="仿宋_GB2312" w:eastAsia="仿宋_GB2312"/>
          <w:sz w:val="28"/>
          <w:szCs w:val="28"/>
        </w:rPr>
        <w:t>下方的</w:t>
      </w:r>
      <w:r>
        <w:rPr>
          <w:rFonts w:ascii="仿宋_GB2312" w:eastAsia="仿宋_GB2312" w:hint="eastAsia"/>
          <w:sz w:val="28"/>
          <w:szCs w:val="28"/>
        </w:rPr>
        <w:t>“</w:t>
      </w:r>
      <w:r w:rsidRPr="00AA4D98">
        <w:rPr>
          <w:rFonts w:ascii="仿宋_GB2312" w:eastAsia="仿宋_GB2312"/>
          <w:sz w:val="28"/>
          <w:szCs w:val="28"/>
        </w:rPr>
        <w:t>现在就进入班级空间</w:t>
      </w:r>
      <w:r>
        <w:rPr>
          <w:rFonts w:ascii="仿宋_GB2312" w:eastAsia="仿宋_GB2312"/>
          <w:sz w:val="28"/>
          <w:szCs w:val="28"/>
        </w:rPr>
        <w:t>”</w:t>
      </w:r>
    </w:p>
    <w:p w:rsidR="003464EE" w:rsidRDefault="00375200" w:rsidP="00375200">
      <w:pPr>
        <w:pStyle w:val="a5"/>
        <w:ind w:left="567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="003464EE">
        <w:rPr>
          <w:rFonts w:ascii="仿宋_GB2312" w:eastAsia="仿宋_GB2312" w:hint="eastAsia"/>
          <w:sz w:val="28"/>
          <w:szCs w:val="28"/>
        </w:rPr>
        <w:t>进入</w:t>
      </w:r>
      <w:r w:rsidR="003464EE">
        <w:rPr>
          <w:rFonts w:ascii="仿宋_GB2312" w:eastAsia="仿宋_GB2312"/>
          <w:sz w:val="28"/>
          <w:szCs w:val="28"/>
        </w:rPr>
        <w:t>班级空间</w:t>
      </w:r>
      <w:r w:rsidR="003464EE">
        <w:rPr>
          <w:rFonts w:ascii="仿宋_GB2312" w:eastAsia="仿宋_GB2312" w:hint="eastAsia"/>
          <w:sz w:val="28"/>
          <w:szCs w:val="28"/>
        </w:rPr>
        <w:t>后</w:t>
      </w:r>
      <w:r w:rsidR="003464EE">
        <w:rPr>
          <w:rFonts w:ascii="仿宋_GB2312" w:eastAsia="仿宋_GB2312"/>
          <w:sz w:val="28"/>
          <w:szCs w:val="28"/>
        </w:rPr>
        <w:t>，</w:t>
      </w:r>
      <w:r w:rsidR="003464EE">
        <w:rPr>
          <w:rFonts w:ascii="仿宋_GB2312" w:eastAsia="仿宋_GB2312" w:hint="eastAsia"/>
          <w:sz w:val="28"/>
          <w:szCs w:val="28"/>
        </w:rPr>
        <w:t>点</w:t>
      </w:r>
      <w:r w:rsidR="003464EE">
        <w:rPr>
          <w:rFonts w:ascii="仿宋_GB2312" w:eastAsia="仿宋_GB2312"/>
          <w:sz w:val="28"/>
          <w:szCs w:val="28"/>
        </w:rPr>
        <w:t>击</w:t>
      </w:r>
      <w:r w:rsidR="003464EE">
        <w:rPr>
          <w:rFonts w:ascii="仿宋_GB2312" w:eastAsia="仿宋_GB2312" w:hint="eastAsia"/>
          <w:sz w:val="28"/>
          <w:szCs w:val="28"/>
        </w:rPr>
        <w:t>其</w:t>
      </w:r>
      <w:r w:rsidR="003464EE">
        <w:rPr>
          <w:rFonts w:ascii="仿宋_GB2312" w:eastAsia="仿宋_GB2312"/>
          <w:sz w:val="28"/>
          <w:szCs w:val="28"/>
        </w:rPr>
        <w:t>中的</w:t>
      </w:r>
      <w:r w:rsidR="003464EE">
        <w:rPr>
          <w:rFonts w:ascii="仿宋_GB2312" w:eastAsia="仿宋_GB2312" w:hint="eastAsia"/>
          <w:sz w:val="28"/>
          <w:szCs w:val="28"/>
        </w:rPr>
        <w:t>“班</w:t>
      </w:r>
      <w:r w:rsidR="003464EE">
        <w:rPr>
          <w:rFonts w:ascii="仿宋_GB2312" w:eastAsia="仿宋_GB2312"/>
          <w:sz w:val="28"/>
          <w:szCs w:val="28"/>
        </w:rPr>
        <w:t>级考试</w:t>
      </w:r>
      <w:r w:rsidR="003464EE">
        <w:rPr>
          <w:rFonts w:ascii="仿宋_GB2312" w:eastAsia="仿宋_GB2312"/>
          <w:sz w:val="28"/>
          <w:szCs w:val="28"/>
        </w:rPr>
        <w:t>”</w:t>
      </w:r>
      <w:r w:rsidR="003464EE">
        <w:rPr>
          <w:rFonts w:ascii="仿宋_GB2312" w:eastAsia="仿宋_GB2312" w:hint="eastAsia"/>
          <w:sz w:val="28"/>
          <w:szCs w:val="28"/>
        </w:rPr>
        <w:t>，</w:t>
      </w:r>
      <w:r w:rsidR="003464EE">
        <w:rPr>
          <w:rFonts w:ascii="仿宋_GB2312" w:eastAsia="仿宋_GB2312"/>
          <w:sz w:val="28"/>
          <w:szCs w:val="28"/>
        </w:rPr>
        <w:t>如下图示：</w:t>
      </w:r>
    </w:p>
    <w:p w:rsidR="003464EE" w:rsidRPr="00AA4D98" w:rsidRDefault="0031664E" w:rsidP="003464EE">
      <w:pPr>
        <w:ind w:left="52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图片 9" o:spid="_x0000_i1029" type="#_x0000_t75" style="width:333pt;height:249.6pt;visibility:visible;mso-wrap-style:square">
            <v:imagedata r:id="rId14" o:title=""/>
          </v:shape>
        </w:pict>
      </w:r>
    </w:p>
    <w:p w:rsidR="003464EE" w:rsidRDefault="003464EE" w:rsidP="003464EE">
      <w:pPr>
        <w:ind w:left="52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出现“</w:t>
      </w:r>
      <w:r w:rsidRPr="00E771BE">
        <w:rPr>
          <w:rFonts w:ascii="仿宋_GB2312" w:eastAsia="仿宋_GB2312" w:hint="eastAsia"/>
          <w:sz w:val="28"/>
          <w:szCs w:val="28"/>
        </w:rPr>
        <w:t>华南师范大学“纪念抗战胜利七十周年”知识竞赛网络赛试题卷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下图示），点击其中的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测试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464EE" w:rsidRDefault="0031664E" w:rsidP="003464EE">
      <w:pPr>
        <w:ind w:left="52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图片 10" o:spid="_x0000_i1030" type="#_x0000_t75" style="width:333pt;height:222.6pt;visibility:visible;mso-wrap-style:square">
            <v:imagedata r:id="rId15" o:title=""/>
          </v:shape>
        </w:pict>
      </w:r>
    </w:p>
    <w:p w:rsidR="003464EE" w:rsidRDefault="003464EE" w:rsidP="003464EE">
      <w:pPr>
        <w:ind w:left="52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就</w:t>
      </w:r>
      <w:r>
        <w:rPr>
          <w:rFonts w:ascii="仿宋_GB2312" w:eastAsia="仿宋_GB2312"/>
          <w:sz w:val="28"/>
          <w:szCs w:val="28"/>
        </w:rPr>
        <w:t>会进入考试页</w:t>
      </w:r>
      <w:r>
        <w:rPr>
          <w:rFonts w:ascii="仿宋_GB2312" w:eastAsia="仿宋_GB2312" w:hint="eastAsia"/>
          <w:sz w:val="28"/>
          <w:szCs w:val="28"/>
        </w:rPr>
        <w:t>面</w:t>
      </w:r>
      <w:r>
        <w:rPr>
          <w:rFonts w:ascii="仿宋_GB2312" w:eastAsia="仿宋_GB2312"/>
          <w:sz w:val="28"/>
          <w:szCs w:val="28"/>
        </w:rPr>
        <w:t>，并开始计算考试时间，参加考试的同学必须在</w:t>
      </w:r>
      <w:r>
        <w:rPr>
          <w:rFonts w:ascii="仿宋_GB2312" w:eastAsia="仿宋_GB2312" w:hint="eastAsia"/>
          <w:sz w:val="28"/>
          <w:szCs w:val="28"/>
        </w:rPr>
        <w:t>30分</w:t>
      </w:r>
      <w:r>
        <w:rPr>
          <w:rFonts w:ascii="仿宋_GB2312" w:eastAsia="仿宋_GB2312"/>
          <w:sz w:val="28"/>
          <w:szCs w:val="28"/>
        </w:rPr>
        <w:t>钟</w:t>
      </w:r>
      <w:r>
        <w:rPr>
          <w:rFonts w:ascii="仿宋_GB2312" w:eastAsia="仿宋_GB2312" w:hint="eastAsia"/>
          <w:sz w:val="28"/>
          <w:szCs w:val="28"/>
        </w:rPr>
        <w:t>内</w:t>
      </w:r>
      <w:r>
        <w:rPr>
          <w:rFonts w:ascii="仿宋_GB2312" w:eastAsia="仿宋_GB2312"/>
          <w:sz w:val="28"/>
          <w:szCs w:val="28"/>
        </w:rPr>
        <w:t>完成答题，30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钟时</w:t>
      </w:r>
      <w:r>
        <w:rPr>
          <w:rFonts w:ascii="仿宋_GB2312" w:eastAsia="仿宋_GB2312" w:hint="eastAsia"/>
          <w:sz w:val="28"/>
          <w:szCs w:val="28"/>
        </w:rPr>
        <w:t>系统</w:t>
      </w:r>
      <w:r>
        <w:rPr>
          <w:rFonts w:ascii="仿宋_GB2312" w:eastAsia="仿宋_GB2312"/>
          <w:sz w:val="28"/>
          <w:szCs w:val="28"/>
        </w:rPr>
        <w:t>会自动收卷</w:t>
      </w:r>
      <w:r>
        <w:rPr>
          <w:rFonts w:ascii="仿宋_GB2312" w:eastAsia="仿宋_GB2312" w:hint="eastAsia"/>
          <w:sz w:val="28"/>
          <w:szCs w:val="28"/>
        </w:rPr>
        <w:t>；考试</w:t>
      </w:r>
      <w:r>
        <w:rPr>
          <w:rFonts w:ascii="仿宋_GB2312" w:eastAsia="仿宋_GB2312"/>
          <w:sz w:val="28"/>
          <w:szCs w:val="28"/>
        </w:rPr>
        <w:t>时间</w:t>
      </w:r>
      <w:r>
        <w:rPr>
          <w:rFonts w:ascii="仿宋_GB2312" w:eastAsia="仿宋_GB2312" w:hint="eastAsia"/>
          <w:sz w:val="28"/>
          <w:szCs w:val="28"/>
        </w:rPr>
        <w:t>没</w:t>
      </w:r>
      <w:r>
        <w:rPr>
          <w:rFonts w:ascii="仿宋_GB2312" w:eastAsia="仿宋_GB2312" w:hint="eastAsia"/>
          <w:sz w:val="28"/>
          <w:szCs w:val="28"/>
        </w:rPr>
        <w:lastRenderedPageBreak/>
        <w:t>有</w:t>
      </w:r>
      <w:r>
        <w:rPr>
          <w:rFonts w:ascii="仿宋_GB2312" w:eastAsia="仿宋_GB2312"/>
          <w:sz w:val="28"/>
          <w:szCs w:val="28"/>
        </w:rPr>
        <w:t>结束时，</w:t>
      </w:r>
      <w:r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已经完成作答，也可以点打击</w:t>
      </w:r>
      <w:r>
        <w:rPr>
          <w:rFonts w:ascii="仿宋_GB2312" w:eastAsia="仿宋_GB2312" w:hint="eastAsia"/>
          <w:sz w:val="28"/>
          <w:szCs w:val="28"/>
        </w:rPr>
        <w:t>下</w:t>
      </w:r>
      <w:r>
        <w:rPr>
          <w:rFonts w:ascii="仿宋_GB2312" w:eastAsia="仿宋_GB2312"/>
          <w:sz w:val="28"/>
          <w:szCs w:val="28"/>
        </w:rPr>
        <w:t>方的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交卷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/>
          <w:sz w:val="28"/>
          <w:szCs w:val="28"/>
        </w:rPr>
        <w:t>作品提</w:t>
      </w:r>
      <w:r>
        <w:rPr>
          <w:rFonts w:ascii="仿宋_GB2312" w:eastAsia="仿宋_GB2312" w:hint="eastAsia"/>
          <w:sz w:val="28"/>
          <w:szCs w:val="28"/>
        </w:rPr>
        <w:t>交</w:t>
      </w:r>
      <w:r>
        <w:rPr>
          <w:rFonts w:ascii="仿宋_GB2312" w:eastAsia="仿宋_GB2312"/>
          <w:sz w:val="28"/>
          <w:szCs w:val="28"/>
        </w:rPr>
        <w:t>。考试</w:t>
      </w:r>
      <w:r>
        <w:rPr>
          <w:rFonts w:ascii="仿宋_GB2312" w:eastAsia="仿宋_GB2312" w:hint="eastAsia"/>
          <w:sz w:val="28"/>
          <w:szCs w:val="28"/>
        </w:rPr>
        <w:t>过程</w:t>
      </w:r>
      <w:r>
        <w:rPr>
          <w:rFonts w:ascii="仿宋_GB2312" w:eastAsia="仿宋_GB2312"/>
          <w:sz w:val="28"/>
          <w:szCs w:val="28"/>
        </w:rPr>
        <w:t>中，</w:t>
      </w:r>
      <w:r>
        <w:rPr>
          <w:rFonts w:ascii="仿宋_GB2312" w:eastAsia="仿宋_GB2312" w:hint="eastAsia"/>
          <w:sz w:val="28"/>
          <w:szCs w:val="28"/>
        </w:rPr>
        <w:t>可以</w:t>
      </w:r>
      <w:r>
        <w:rPr>
          <w:rFonts w:ascii="仿宋_GB2312" w:eastAsia="仿宋_GB2312"/>
          <w:sz w:val="28"/>
          <w:szCs w:val="28"/>
        </w:rPr>
        <w:t>留意</w:t>
      </w:r>
      <w:r>
        <w:rPr>
          <w:rFonts w:ascii="仿宋_GB2312" w:eastAsia="仿宋_GB2312" w:hint="eastAsia"/>
          <w:sz w:val="28"/>
          <w:szCs w:val="28"/>
        </w:rPr>
        <w:t>最</w:t>
      </w:r>
      <w:r>
        <w:rPr>
          <w:rFonts w:ascii="仿宋_GB2312" w:eastAsia="仿宋_GB2312"/>
          <w:sz w:val="28"/>
          <w:szCs w:val="28"/>
        </w:rPr>
        <w:t>右下方的</w:t>
      </w:r>
      <w:r>
        <w:rPr>
          <w:rFonts w:ascii="仿宋_GB2312" w:eastAsia="仿宋_GB2312" w:hint="eastAsia"/>
          <w:sz w:val="28"/>
          <w:szCs w:val="28"/>
        </w:rPr>
        <w:t>考试计</w:t>
      </w:r>
      <w:r>
        <w:rPr>
          <w:rFonts w:ascii="仿宋_GB2312" w:eastAsia="仿宋_GB2312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如</w:t>
      </w:r>
      <w:r>
        <w:rPr>
          <w:rFonts w:ascii="仿宋_GB2312" w:eastAsia="仿宋_GB2312" w:hint="eastAsia"/>
          <w:sz w:val="28"/>
          <w:szCs w:val="28"/>
        </w:rPr>
        <w:t>下</w:t>
      </w:r>
      <w:r>
        <w:rPr>
          <w:rFonts w:ascii="仿宋_GB2312" w:eastAsia="仿宋_GB2312"/>
          <w:sz w:val="28"/>
          <w:szCs w:val="28"/>
        </w:rPr>
        <w:t>图示：</w:t>
      </w:r>
    </w:p>
    <w:p w:rsidR="003464EE" w:rsidRDefault="0031664E" w:rsidP="003464EE">
      <w:pPr>
        <w:ind w:left="52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图片 12" o:spid="_x0000_i1031" type="#_x0000_t75" style="width:339pt;height:267pt;visibility:visible;mso-wrap-style:square">
            <v:imagedata r:id="rId16" o:title=""/>
          </v:shape>
        </w:pict>
      </w:r>
    </w:p>
    <w:p w:rsidR="003464EE" w:rsidRDefault="00375200" w:rsidP="00375200">
      <w:pPr>
        <w:pStyle w:val="a5"/>
        <w:ind w:left="567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="003464EE">
        <w:rPr>
          <w:rFonts w:ascii="仿宋_GB2312" w:eastAsia="仿宋_GB2312" w:hint="eastAsia"/>
          <w:sz w:val="28"/>
          <w:szCs w:val="28"/>
        </w:rPr>
        <w:t>交卷</w:t>
      </w:r>
      <w:r w:rsidR="003464EE">
        <w:rPr>
          <w:rFonts w:ascii="仿宋_GB2312" w:eastAsia="仿宋_GB2312"/>
          <w:sz w:val="28"/>
          <w:szCs w:val="28"/>
        </w:rPr>
        <w:t>后，可以</w:t>
      </w:r>
      <w:r w:rsidR="003464EE">
        <w:rPr>
          <w:rFonts w:ascii="仿宋_GB2312" w:eastAsia="仿宋_GB2312" w:hint="eastAsia"/>
          <w:sz w:val="28"/>
          <w:szCs w:val="28"/>
        </w:rPr>
        <w:t>返回“</w:t>
      </w:r>
      <w:r w:rsidR="003464EE">
        <w:rPr>
          <w:rFonts w:ascii="仿宋_GB2312" w:eastAsia="仿宋_GB2312"/>
          <w:sz w:val="28"/>
          <w:szCs w:val="28"/>
        </w:rPr>
        <w:t>班级考试</w:t>
      </w:r>
      <w:r w:rsidR="003464EE">
        <w:rPr>
          <w:rFonts w:ascii="仿宋_GB2312" w:eastAsia="仿宋_GB2312" w:hint="eastAsia"/>
          <w:sz w:val="28"/>
          <w:szCs w:val="28"/>
        </w:rPr>
        <w:t>”</w:t>
      </w:r>
      <w:r w:rsidR="003464EE">
        <w:rPr>
          <w:rFonts w:ascii="仿宋_GB2312" w:eastAsia="仿宋_GB2312"/>
          <w:sz w:val="28"/>
          <w:szCs w:val="28"/>
        </w:rPr>
        <w:t>页</w:t>
      </w:r>
      <w:r w:rsidR="003464EE">
        <w:rPr>
          <w:rFonts w:ascii="仿宋_GB2312" w:eastAsia="仿宋_GB2312" w:hint="eastAsia"/>
          <w:sz w:val="28"/>
          <w:szCs w:val="28"/>
        </w:rPr>
        <w:t>面</w:t>
      </w:r>
      <w:r w:rsidR="003464EE">
        <w:rPr>
          <w:rFonts w:ascii="仿宋_GB2312" w:eastAsia="仿宋_GB2312"/>
          <w:sz w:val="28"/>
          <w:szCs w:val="28"/>
        </w:rPr>
        <w:t>查看自己的成绩，如下图示：</w:t>
      </w:r>
    </w:p>
    <w:p w:rsidR="003464EE" w:rsidRPr="003464EE" w:rsidRDefault="0031664E" w:rsidP="003464EE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noProof/>
          <w:sz w:val="28"/>
          <w:szCs w:val="28"/>
        </w:rPr>
        <w:lastRenderedPageBreak/>
        <w:pict>
          <v:shape id="图片 13" o:spid="_x0000_i1032" type="#_x0000_t75" style="width:468pt;height:312.6pt;visibility:visible;mso-wrap-style:square">
            <v:imagedata r:id="rId15" o:title=""/>
          </v:shape>
        </w:pict>
      </w:r>
    </w:p>
    <w:sectPr w:rsidR="003464EE" w:rsidRPr="003464EE" w:rsidSect="001E5173"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56" w:rsidRDefault="003F0756" w:rsidP="00E4479D">
      <w:r>
        <w:separator/>
      </w:r>
    </w:p>
  </w:endnote>
  <w:endnote w:type="continuationSeparator" w:id="0">
    <w:p w:rsidR="003F0756" w:rsidRDefault="003F0756" w:rsidP="00E4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9E" w:rsidRDefault="003F07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64E" w:rsidRPr="0031664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E9709E" w:rsidRDefault="00E970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56" w:rsidRDefault="003F0756" w:rsidP="00E4479D">
      <w:r>
        <w:separator/>
      </w:r>
    </w:p>
  </w:footnote>
  <w:footnote w:type="continuationSeparator" w:id="0">
    <w:p w:rsidR="003F0756" w:rsidRDefault="003F0756" w:rsidP="00E4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9D"/>
    <w:multiLevelType w:val="hybridMultilevel"/>
    <w:tmpl w:val="3C6200FE"/>
    <w:lvl w:ilvl="0" w:tplc="FBC20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5562FF3"/>
    <w:multiLevelType w:val="hybridMultilevel"/>
    <w:tmpl w:val="17045384"/>
    <w:lvl w:ilvl="0" w:tplc="0FDCD8C8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30295A95"/>
    <w:multiLevelType w:val="hybridMultilevel"/>
    <w:tmpl w:val="7BE2160C"/>
    <w:lvl w:ilvl="0" w:tplc="0409000F">
      <w:start w:val="1"/>
      <w:numFmt w:val="decimal"/>
      <w:lvlText w:val="%1.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33B44A7F"/>
    <w:multiLevelType w:val="hybridMultilevel"/>
    <w:tmpl w:val="FC2003F6"/>
    <w:lvl w:ilvl="0" w:tplc="1F26705C">
      <w:start w:val="3"/>
      <w:numFmt w:val="japaneseCounting"/>
      <w:lvlText w:val="%1、"/>
      <w:lvlJc w:val="left"/>
      <w:pPr>
        <w:ind w:left="113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4">
    <w:nsid w:val="39716FDA"/>
    <w:multiLevelType w:val="hybridMultilevel"/>
    <w:tmpl w:val="F9E439DC"/>
    <w:lvl w:ilvl="0" w:tplc="1F78C6F4">
      <w:start w:val="4"/>
      <w:numFmt w:val="japaneseCounting"/>
      <w:lvlText w:val="%1、"/>
      <w:lvlJc w:val="left"/>
      <w:pPr>
        <w:ind w:left="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</w:lvl>
  </w:abstractNum>
  <w:abstractNum w:abstractNumId="5">
    <w:nsid w:val="55656E38"/>
    <w:multiLevelType w:val="singleLevel"/>
    <w:tmpl w:val="55656E38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63883052"/>
    <w:multiLevelType w:val="hybridMultilevel"/>
    <w:tmpl w:val="F7645396"/>
    <w:lvl w:ilvl="0" w:tplc="0F20AA6C">
      <w:start w:val="1"/>
      <w:numFmt w:val="japaneseCounting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7">
    <w:nsid w:val="70C87E3F"/>
    <w:multiLevelType w:val="singleLevel"/>
    <w:tmpl w:val="70C87E3F"/>
    <w:lvl w:ilvl="0">
      <w:start w:val="1"/>
      <w:numFmt w:val="japaneseCounting"/>
      <w:suff w:val="nothing"/>
      <w:lvlText w:val="%1、"/>
      <w:lvlJc w:val="left"/>
      <w:rPr>
        <w:rFonts w:ascii="Times New Roman" w:eastAsia="Times New Roman" w:hAnsi="Times New Roman" w:cs="Times New Roman"/>
        <w:b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E6C"/>
    <w:rsid w:val="00085821"/>
    <w:rsid w:val="000A08DE"/>
    <w:rsid w:val="000C5538"/>
    <w:rsid w:val="000F7BA5"/>
    <w:rsid w:val="00106D53"/>
    <w:rsid w:val="0011354D"/>
    <w:rsid w:val="00125D05"/>
    <w:rsid w:val="00125FF9"/>
    <w:rsid w:val="00137F1D"/>
    <w:rsid w:val="001679EE"/>
    <w:rsid w:val="0018775D"/>
    <w:rsid w:val="001E5173"/>
    <w:rsid w:val="0024057A"/>
    <w:rsid w:val="00264C52"/>
    <w:rsid w:val="002A781F"/>
    <w:rsid w:val="002D709B"/>
    <w:rsid w:val="002E4D84"/>
    <w:rsid w:val="002F5ED1"/>
    <w:rsid w:val="00310FA9"/>
    <w:rsid w:val="003113DF"/>
    <w:rsid w:val="0031664E"/>
    <w:rsid w:val="00327DC8"/>
    <w:rsid w:val="0034443B"/>
    <w:rsid w:val="0034487E"/>
    <w:rsid w:val="003464EE"/>
    <w:rsid w:val="00361214"/>
    <w:rsid w:val="003742E3"/>
    <w:rsid w:val="00375200"/>
    <w:rsid w:val="003A0223"/>
    <w:rsid w:val="003B066B"/>
    <w:rsid w:val="003E2CD0"/>
    <w:rsid w:val="003F0756"/>
    <w:rsid w:val="003F7E40"/>
    <w:rsid w:val="00491040"/>
    <w:rsid w:val="004B28A7"/>
    <w:rsid w:val="004B30E1"/>
    <w:rsid w:val="004C5F3A"/>
    <w:rsid w:val="004E0144"/>
    <w:rsid w:val="005824BA"/>
    <w:rsid w:val="0059793F"/>
    <w:rsid w:val="005A3F1F"/>
    <w:rsid w:val="005A681F"/>
    <w:rsid w:val="005B7867"/>
    <w:rsid w:val="005E41D5"/>
    <w:rsid w:val="005F0A7B"/>
    <w:rsid w:val="005F3836"/>
    <w:rsid w:val="00604EBC"/>
    <w:rsid w:val="00610BC3"/>
    <w:rsid w:val="00654537"/>
    <w:rsid w:val="006626E3"/>
    <w:rsid w:val="00687F49"/>
    <w:rsid w:val="006F1DCB"/>
    <w:rsid w:val="00705BD4"/>
    <w:rsid w:val="00733737"/>
    <w:rsid w:val="007678E5"/>
    <w:rsid w:val="00800654"/>
    <w:rsid w:val="00821FBA"/>
    <w:rsid w:val="0086244F"/>
    <w:rsid w:val="00892E46"/>
    <w:rsid w:val="008D3E92"/>
    <w:rsid w:val="00902318"/>
    <w:rsid w:val="00954351"/>
    <w:rsid w:val="00965B4D"/>
    <w:rsid w:val="009873B8"/>
    <w:rsid w:val="00993DF3"/>
    <w:rsid w:val="009D5E6C"/>
    <w:rsid w:val="009E1C82"/>
    <w:rsid w:val="00A73794"/>
    <w:rsid w:val="00A914FF"/>
    <w:rsid w:val="00B1223B"/>
    <w:rsid w:val="00B9793C"/>
    <w:rsid w:val="00BA7FE6"/>
    <w:rsid w:val="00BB040B"/>
    <w:rsid w:val="00BC20C0"/>
    <w:rsid w:val="00BE7761"/>
    <w:rsid w:val="00C135AB"/>
    <w:rsid w:val="00C30FEF"/>
    <w:rsid w:val="00C52E4C"/>
    <w:rsid w:val="00C67C6A"/>
    <w:rsid w:val="00D1346F"/>
    <w:rsid w:val="00D63DB8"/>
    <w:rsid w:val="00D71AB9"/>
    <w:rsid w:val="00DC4410"/>
    <w:rsid w:val="00DE713D"/>
    <w:rsid w:val="00DF3120"/>
    <w:rsid w:val="00E028AB"/>
    <w:rsid w:val="00E12006"/>
    <w:rsid w:val="00E32193"/>
    <w:rsid w:val="00E4479D"/>
    <w:rsid w:val="00E94428"/>
    <w:rsid w:val="00E9709E"/>
    <w:rsid w:val="00EA256D"/>
    <w:rsid w:val="00EB17C8"/>
    <w:rsid w:val="00EB4428"/>
    <w:rsid w:val="00EE0006"/>
    <w:rsid w:val="00EE62E7"/>
    <w:rsid w:val="00EF1753"/>
    <w:rsid w:val="00EF425F"/>
    <w:rsid w:val="00F06CFA"/>
    <w:rsid w:val="00F33865"/>
    <w:rsid w:val="00F54A9F"/>
    <w:rsid w:val="00FE22E1"/>
    <w:rsid w:val="02C37C16"/>
    <w:rsid w:val="05D3081E"/>
    <w:rsid w:val="06911ED5"/>
    <w:rsid w:val="0BE804CD"/>
    <w:rsid w:val="0C815114"/>
    <w:rsid w:val="0E3D5069"/>
    <w:rsid w:val="0E6C13BA"/>
    <w:rsid w:val="0F2243E3"/>
    <w:rsid w:val="13B72BE8"/>
    <w:rsid w:val="1C2A22C1"/>
    <w:rsid w:val="237F064A"/>
    <w:rsid w:val="2A7975BE"/>
    <w:rsid w:val="2B8C0380"/>
    <w:rsid w:val="2C152862"/>
    <w:rsid w:val="2F110F46"/>
    <w:rsid w:val="2F9A7BA6"/>
    <w:rsid w:val="30E346C5"/>
    <w:rsid w:val="3536335A"/>
    <w:rsid w:val="35F83418"/>
    <w:rsid w:val="3A1B52B6"/>
    <w:rsid w:val="3A397C14"/>
    <w:rsid w:val="420610DF"/>
    <w:rsid w:val="4D933355"/>
    <w:rsid w:val="56BD475C"/>
    <w:rsid w:val="570E3261"/>
    <w:rsid w:val="5F8A6E4E"/>
    <w:rsid w:val="64D042C7"/>
    <w:rsid w:val="65D2271B"/>
    <w:rsid w:val="677A5055"/>
    <w:rsid w:val="70655672"/>
    <w:rsid w:val="74144E7E"/>
    <w:rsid w:val="74547E66"/>
    <w:rsid w:val="792C5E5B"/>
    <w:rsid w:val="79C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 w:qFormat="1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E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E5173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1E5173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E5173"/>
    <w:pPr>
      <w:ind w:firstLineChars="200" w:firstLine="420"/>
    </w:pPr>
  </w:style>
  <w:style w:type="paragraph" w:styleId="a5">
    <w:name w:val="List Paragraph"/>
    <w:basedOn w:val="a"/>
    <w:uiPriority w:val="34"/>
    <w:qFormat/>
    <w:rsid w:val="00902318"/>
    <w:pPr>
      <w:ind w:firstLineChars="200" w:firstLine="420"/>
    </w:pPr>
  </w:style>
  <w:style w:type="paragraph" w:styleId="a6">
    <w:name w:val="Date"/>
    <w:basedOn w:val="a"/>
    <w:next w:val="a"/>
    <w:link w:val="Char1"/>
    <w:semiHidden/>
    <w:unhideWhenUsed/>
    <w:locked/>
    <w:rsid w:val="003464EE"/>
    <w:pPr>
      <w:ind w:leftChars="2500" w:left="100"/>
    </w:pPr>
  </w:style>
  <w:style w:type="character" w:customStyle="1" w:styleId="Char1">
    <w:name w:val="日期 Char"/>
    <w:link w:val="a6"/>
    <w:semiHidden/>
    <w:rsid w:val="003464EE"/>
    <w:rPr>
      <w:rFonts w:ascii="Calibri" w:hAnsi="Calibri"/>
      <w:kern w:val="2"/>
      <w:sz w:val="21"/>
      <w:szCs w:val="22"/>
    </w:rPr>
  </w:style>
  <w:style w:type="character" w:styleId="a7">
    <w:name w:val="Hyperlink"/>
    <w:uiPriority w:val="99"/>
    <w:unhideWhenUsed/>
    <w:locked/>
    <w:rsid w:val="003464EE"/>
    <w:rPr>
      <w:color w:val="0000FF"/>
      <w:u w:val="single"/>
    </w:rPr>
  </w:style>
  <w:style w:type="table" w:styleId="a8">
    <w:name w:val="Table Grid"/>
    <w:basedOn w:val="a1"/>
    <w:uiPriority w:val="39"/>
    <w:rsid w:val="003464EE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xamcoo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纪念“中国人民抗日战争胜利70周年”活动安排</dc:title>
  <dc:creator>王岫珍</dc:creator>
  <cp:lastModifiedBy>侯小琳</cp:lastModifiedBy>
  <cp:revision>12</cp:revision>
  <cp:lastPrinted>2015-06-23T00:28:00Z</cp:lastPrinted>
  <dcterms:created xsi:type="dcterms:W3CDTF">2015-05-12T02:40:00Z</dcterms:created>
  <dcterms:modified xsi:type="dcterms:W3CDTF">2015-06-24T03:40:00Z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