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“一对一”</w:t>
      </w:r>
      <w:r>
        <w:rPr>
          <w:rFonts w:hint="eastAsia"/>
          <w:b/>
          <w:bCs/>
          <w:sz w:val="28"/>
          <w:szCs w:val="28"/>
        </w:rPr>
        <w:t>生涯</w:t>
      </w:r>
      <w:r>
        <w:rPr>
          <w:b/>
          <w:bCs/>
          <w:sz w:val="28"/>
          <w:szCs w:val="28"/>
        </w:rPr>
        <w:t>辅导与咨询</w:t>
      </w:r>
      <w:r>
        <w:rPr>
          <w:rFonts w:hint="eastAsia"/>
          <w:b/>
          <w:bCs/>
          <w:sz w:val="28"/>
          <w:szCs w:val="28"/>
        </w:rPr>
        <w:t>辅导老师介绍资料（2017上半年）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30"/>
          <w:szCs w:val="30"/>
        </w:rPr>
        <w:t>大学城校区</w:t>
      </w:r>
      <w:r>
        <w:rPr>
          <w:rFonts w:hint="eastAsia"/>
          <w:b/>
          <w:sz w:val="28"/>
          <w:szCs w:val="28"/>
        </w:rPr>
        <w:t>：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194310</wp:posOffset>
            </wp:positionV>
            <wp:extent cx="1226820" cy="1841500"/>
            <wp:effectExtent l="0" t="0" r="11430" b="6350"/>
            <wp:wrapSquare wrapText="bothSides"/>
            <wp:docPr id="16" name="图片 16" descr="psb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psb (5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</w:rPr>
        <w:t>陈璐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就业指导中心讲师，职业指导师、全球职业规划师，</w:t>
      </w:r>
      <w:bookmarkStart w:id="0" w:name="OLE_LINK2"/>
      <w:r>
        <w:rPr>
          <w:rFonts w:hint="eastAsia"/>
          <w:sz w:val="24"/>
          <w:lang w:eastAsia="zh-CN"/>
        </w:rPr>
        <w:t>生涯教练，</w:t>
      </w:r>
      <w:r>
        <w:rPr>
          <w:rFonts w:hint="eastAsia"/>
          <w:sz w:val="24"/>
        </w:rPr>
        <w:t>生涯咨询师，</w:t>
      </w:r>
      <w:bookmarkEnd w:id="0"/>
      <w:r>
        <w:rPr>
          <w:rFonts w:hint="eastAsia"/>
          <w:sz w:val="24"/>
        </w:rPr>
        <w:t>曾担任毕业班辅导员，现任KAB创业教育讲师及《大学生生涯规划与管理课程》主讲教师。</w:t>
      </w:r>
    </w:p>
    <w:p>
      <w:pPr>
        <w:spacing w:line="360" w:lineRule="auto"/>
        <w:rPr>
          <w:color w:val="0000FF"/>
          <w:sz w:val="24"/>
        </w:rPr>
      </w:pPr>
      <w:r>
        <w:rPr>
          <w:rFonts w:hint="eastAsia"/>
          <w:color w:val="0000FF"/>
          <w:sz w:val="24"/>
        </w:rPr>
        <w:t>可接受本校校友及在读研究生预约职业咨询</w:t>
      </w:r>
    </w:p>
    <w:p>
      <w:pPr>
        <w:rPr>
          <w:sz w:val="28"/>
          <w:szCs w:val="28"/>
        </w:rPr>
      </w:pPr>
    </w:p>
    <w:p>
      <w:pPr>
        <w:rPr>
          <w:sz w:val="24"/>
        </w:rPr>
      </w:pPr>
      <w:r>
        <w:rPr>
          <w:rFonts w:hint="eastAsia"/>
          <w:b/>
          <w:bCs/>
          <w:sz w:val="28"/>
          <w:szCs w:val="28"/>
        </w:rPr>
        <w:t>周懿</w:t>
      </w:r>
    </w:p>
    <w:p>
      <w:pPr>
        <w:spacing w:line="360" w:lineRule="auto"/>
        <w:rPr>
          <w:sz w:val="24"/>
        </w:rPr>
      </w:pPr>
      <w:bookmarkStart w:id="1" w:name="OLE_LINK1"/>
      <w:r>
        <w:rPr>
          <w:b/>
          <w:bCs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148590</wp:posOffset>
            </wp:positionV>
            <wp:extent cx="1228725" cy="1797685"/>
            <wp:effectExtent l="0" t="0" r="0" b="0"/>
            <wp:wrapSquare wrapText="bothSides"/>
            <wp:docPr id="4" name="Picture 13" descr="周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3" descr="周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64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全球生涯教练，职业生涯规划师，SYB（Start Your Business）讲师，KAB(Know About Business)讲师，公共管理学院辅导员。主讲《大学生职业生涯规划与管理》、《大学生创业基础》和《SYB创业培训》等课程，专注于与来访者共同探讨求职定位、职场适应和职场心态调适等方面的问题。</w:t>
      </w:r>
    </w:p>
    <w:p>
      <w:pPr>
        <w:spacing w:line="360" w:lineRule="auto"/>
        <w:rPr>
          <w:color w:val="0000FF"/>
          <w:sz w:val="24"/>
        </w:rPr>
      </w:pPr>
      <w:r>
        <w:rPr>
          <w:rFonts w:hint="eastAsia"/>
          <w:color w:val="0000FF"/>
          <w:sz w:val="24"/>
        </w:rPr>
        <w:t>可接受校友预约职业咨询</w:t>
      </w:r>
    </w:p>
    <w:bookmarkEnd w:id="1"/>
    <w:p>
      <w:pPr>
        <w:spacing w:line="360" w:lineRule="auto"/>
        <w:rPr>
          <w:color w:val="0000FF"/>
          <w:sz w:val="24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4308475</wp:posOffset>
            </wp:positionH>
            <wp:positionV relativeFrom="paragraph">
              <wp:posOffset>20320</wp:posOffset>
            </wp:positionV>
            <wp:extent cx="1280160" cy="1828800"/>
            <wp:effectExtent l="0" t="0" r="0" b="0"/>
            <wp:wrapSquare wrapText="bothSides"/>
            <wp:docPr id="5" name="Picture 18" descr="证件照 正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8" descr="证件照 正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毕宇龙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音乐学院本科2013级辅导员，生涯咨询师，院学生会指导老师，《就业指导》主讲教师，获2014年度校先进个人荣誉称号。</w:t>
      </w:r>
    </w:p>
    <w:p>
      <w:pPr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99695</wp:posOffset>
            </wp:positionV>
            <wp:extent cx="1292860" cy="1939925"/>
            <wp:effectExtent l="0" t="0" r="0" b="0"/>
            <wp:wrapSquare wrapText="bothSides"/>
            <wp:docPr id="6" name="Picture 15" descr="蔡龙湖工作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5" descr="蔡龙湖工作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</w:rPr>
        <w:t>蔡龙湖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信息光电子科技学院辅导员，SIYB创业培训讲师，《大学生创业基础》、《创业理论与实务》主讲老师，主持或参与省校级创业课题3项，指导的学生团队获得各类创新创业比赛奖项十余项，如“挑战杯”省创业大赛金奖等，获得省级和校级创业伯乐奖3项。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b/>
          <w:bCs/>
          <w:sz w:val="24"/>
          <w:lang w:eastAsia="zh-CN"/>
        </w:rPr>
      </w:pPr>
      <w:r>
        <w:rPr>
          <w:rFonts w:hint="eastAsia"/>
          <w:sz w:val="24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274955</wp:posOffset>
            </wp:positionV>
            <wp:extent cx="1466850" cy="2096135"/>
            <wp:effectExtent l="0" t="0" r="0" b="18415"/>
            <wp:wrapSquare wrapText="bothSides"/>
            <wp:docPr id="8" name="图片 8" descr="李染梦职业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李染梦职业照"/>
                    <pic:cNvPicPr>
                      <a:picLocks noChangeAspect="1"/>
                    </pic:cNvPicPr>
                  </pic:nvPicPr>
                  <pic:blipFill>
                    <a:blip r:embed="rId8"/>
                    <a:srcRect t="15582" b="31593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lang w:eastAsia="zh-CN"/>
        </w:rPr>
        <w:t>李染梦</w:t>
      </w:r>
    </w:p>
    <w:p>
      <w:pPr>
        <w:spacing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物理与电信工程学院学生会指导老师、2016级辅导员，教育部全国核心能力礼仪训练指导师，在舆情引领与新媒体研究、公众演讲与沟通、职场礼仪、个人探索与生涯规划等领域有深入研究，能有效指导学生完成个人提升演讲沟通、素养礼仪等职场综合能力的提升与突破。</w:t>
      </w:r>
    </w:p>
    <w:p>
      <w:pPr>
        <w:rPr>
          <w:sz w:val="28"/>
          <w:szCs w:val="28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sz w:val="28"/>
          <w:szCs w:val="28"/>
        </w:rPr>
      </w:pPr>
      <w:r>
        <w:rPr>
          <w:b/>
          <w:sz w:val="30"/>
          <w:szCs w:val="3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4251325</wp:posOffset>
            </wp:positionH>
            <wp:positionV relativeFrom="paragraph">
              <wp:posOffset>168910</wp:posOffset>
            </wp:positionV>
            <wp:extent cx="1399540" cy="1856105"/>
            <wp:effectExtent l="0" t="0" r="10160" b="10795"/>
            <wp:wrapSquare wrapText="bothSides"/>
            <wp:docPr id="7" name="Picture 16" descr="IMG_066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6" descr="IMG_0664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0"/>
          <w:szCs w:val="30"/>
        </w:rPr>
        <w:t>石牌校区</w:t>
      </w:r>
      <w:r>
        <w:rPr>
          <w:rFonts w:hint="eastAsia"/>
          <w:sz w:val="28"/>
          <w:szCs w:val="28"/>
        </w:rPr>
        <w:t>：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桂肖敏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校学生就业指导中心讲师，主要负责毕业生派遣、毕业生档案管理、毕业生就业手续办理以及毕业生就业指导等工作，职业指导师，国际职业指导师，全球职业规划师。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4365625</wp:posOffset>
            </wp:positionH>
            <wp:positionV relativeFrom="paragraph">
              <wp:posOffset>267970</wp:posOffset>
            </wp:positionV>
            <wp:extent cx="1335405" cy="1894205"/>
            <wp:effectExtent l="0" t="0" r="0" b="0"/>
            <wp:wrapSquare wrapText="bothSides"/>
            <wp:docPr id="14" name="图片 14" descr="D:\我的图片\余晓玲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\我的图片\余晓玲照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</w:rPr>
        <w:t>余晓玲</w:t>
      </w:r>
    </w:p>
    <w:p>
      <w:pPr>
        <w:spacing w:line="360" w:lineRule="auto"/>
        <w:rPr>
          <w:rFonts w:asciiTheme="minorEastAsia" w:hAnsiTheme="minorEastAsia"/>
        </w:rPr>
      </w:pPr>
      <w:r>
        <w:rPr>
          <w:sz w:val="24"/>
        </w:rPr>
        <w:t>余晓玲，女，法学硕士，在读博士研究生，政治与行政学院研究生辅导员。</w:t>
      </w:r>
      <w:r>
        <w:rPr>
          <w:rFonts w:hint="eastAsia"/>
          <w:sz w:val="24"/>
        </w:rPr>
        <w:t>擅长提供自我认知、职业决策、生涯平衡等职业生涯发展有关问题的咨询辅导，具备全球职业规划师（GCDF）、职业生涯教练（BCC）、生涯规划师资质，经受生涯规划辅导、职业生涯个体咨询、职业生涯叙事咨询、团体辅导(UCG)等专门培训。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color w:val="0000FF"/>
          <w:sz w:val="24"/>
        </w:rPr>
        <w:t>可接受本校校友及在读研究生预约职业咨询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</w:p>
    <w:p>
      <w:pPr>
        <w:spacing w:line="360" w:lineRule="auto"/>
        <w:rPr>
          <w:rFonts w:ascii="lucida Grande" w:hAnsi="lucida Grande" w:eastAsia="lucida Grande" w:cs="lucida Grande"/>
          <w:color w:val="000000"/>
          <w:szCs w:val="21"/>
        </w:rPr>
      </w:pPr>
      <w:r>
        <w:rPr>
          <w:rFonts w:ascii="宋体" w:hAnsi="宋体" w:cs="宋体"/>
          <w:color w:val="000000"/>
          <w:kern w:val="0"/>
          <w:sz w:val="24"/>
          <w:shd w:val="clear" w:color="090000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4394200</wp:posOffset>
            </wp:positionH>
            <wp:positionV relativeFrom="paragraph">
              <wp:posOffset>82550</wp:posOffset>
            </wp:positionV>
            <wp:extent cx="1237615" cy="1829435"/>
            <wp:effectExtent l="0" t="0" r="0" b="0"/>
            <wp:wrapSquare wrapText="bothSides"/>
            <wp:docPr id="9" name="Picture 14" descr="方晓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4" descr="方晓湘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49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</w:rPr>
        <w:t>方晓湘</w:t>
      </w:r>
    </w:p>
    <w:p>
      <w:pPr>
        <w:spacing w:line="360" w:lineRule="auto"/>
        <w:rPr>
          <w:sz w:val="24"/>
        </w:rPr>
      </w:pPr>
      <w:bookmarkStart w:id="2" w:name="OLE_LINK3"/>
      <w:r>
        <w:rPr>
          <w:rFonts w:hint="eastAsia"/>
          <w:sz w:val="24"/>
        </w:rPr>
        <w:t>职业指导师、生涯规划师。现任外国语言文化学院本科生辅导员，具有多年的学生工作经验；曾参加过职业指导、团体心理辅导、生涯规划师、生涯教练等认证培训，是《大学生生涯规划与职业发展》、《职业素质实训与就业指导》课程主讲教师。</w:t>
      </w:r>
    </w:p>
    <w:bookmarkEnd w:id="2"/>
    <w:p>
      <w:pPr>
        <w:spacing w:line="360" w:lineRule="auto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</w:rPr>
        <w:t>可接受校友预约职业咨询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color w:val="0000FF"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4431030</wp:posOffset>
            </wp:positionH>
            <wp:positionV relativeFrom="paragraph">
              <wp:posOffset>69850</wp:posOffset>
            </wp:positionV>
            <wp:extent cx="1156335" cy="1801495"/>
            <wp:effectExtent l="0" t="0" r="0" b="0"/>
            <wp:wrapSquare wrapText="bothSides"/>
            <wp:docPr id="10" name="Picture 17" descr="090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7" descr="0905_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98" r="17851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</w:rPr>
        <w:t>李霓虹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现任地理科学学院本科生辅导员，十年学生工作经验；曾参加专业生涯咨询师（PCDC）认证、華人生涯發展專業人員（PCDC³）认证、职业指导、团体心理辅导等培训；《职业素养实训与就业指导》、就业指导课程主讲教师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ascii="宋体" w:hAnsi="宋体" w:cs="宋体"/>
          <w:kern w:val="0"/>
          <w:sz w:val="24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4387850</wp:posOffset>
            </wp:positionH>
            <wp:positionV relativeFrom="paragraph">
              <wp:posOffset>259715</wp:posOffset>
            </wp:positionV>
            <wp:extent cx="1269365" cy="1712595"/>
            <wp:effectExtent l="0" t="0" r="0" b="0"/>
            <wp:wrapSquare wrapText="bothSides"/>
            <wp:docPr id="11" name="Picture 2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0" descr="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陈果</w:t>
      </w:r>
    </w:p>
    <w:p>
      <w:pPr>
        <w:spacing w:line="360" w:lineRule="auto"/>
        <w:rPr>
          <w:sz w:val="24"/>
        </w:rPr>
      </w:pPr>
      <w:r>
        <w:rPr>
          <w:rFonts w:hint="eastAsia"/>
        </w:rPr>
        <w:t xml:space="preserve">  </w:t>
      </w:r>
      <w:r>
        <w:rPr>
          <w:rFonts w:hint="eastAsia"/>
          <w:sz w:val="24"/>
        </w:rPr>
        <w:t xml:space="preserve">  历史文化学院党委副书记，全球职业规划师，高级职业指导师，KAB 创业教育讲师，《大学生生涯规划与职业发展》、《就业指导》、《大学生创业基础》、《教师工作艺术》主讲老师。</w:t>
      </w:r>
    </w:p>
    <w:p>
      <w:pPr>
        <w:spacing w:line="360" w:lineRule="auto"/>
      </w:pPr>
      <w:r>
        <w:rPr>
          <w:rFonts w:hint="eastAsia"/>
          <w:color w:val="0000FF"/>
          <w:sz w:val="24"/>
        </w:rPr>
        <w:t>可接受在读研究生预约职业咨询</w:t>
      </w:r>
    </w:p>
    <w:p/>
    <w:p/>
    <w:p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赖昌南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93980</wp:posOffset>
            </wp:positionV>
            <wp:extent cx="1333500" cy="2242820"/>
            <wp:effectExtent l="0" t="0" r="0" b="5080"/>
            <wp:wrapSquare wrapText="bothSides"/>
            <wp:docPr id="1" name="图片 1" descr="工作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工作照"/>
                    <pic:cNvPicPr>
                      <a:picLocks noChangeAspect="1"/>
                    </pic:cNvPicPr>
                  </pic:nvPicPr>
                  <pic:blipFill>
                    <a:blip r:embed="rId14"/>
                    <a:srcRect r="1724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lang w:val="en-US" w:eastAsia="zh-CN"/>
        </w:rPr>
        <w:t xml:space="preserve">    生命科学学院本科和研究生专职辅导员工作，</w:t>
      </w:r>
      <w:r>
        <w:rPr>
          <w:rFonts w:hint="eastAsia"/>
          <w:sz w:val="24"/>
        </w:rPr>
        <w:t>讲师，教育学硕士，国家二级心理咨询师、职业生涯指导师，曾任华南师范大学心理咨询中心兼职咨询员。完成了“心理咨询师职业成长网络课程（第一期）”（广东省心理学会心理咨询与治疗专业委员会主办）、“抑郁症的识别及校园危机事件的预防与干预”、“心理分析与沙盘游戏治疗”初级培训及个人体验、专业生涯咨询师认证培训等培训项目。目前主要工作兴趣和方向为沙盘游戏，在家庭教育及亲子关系、个性发展咨询等方面有一定的经验。</w:t>
      </w:r>
    </w:p>
    <w:p>
      <w:pPr>
        <w:spacing w:line="360" w:lineRule="auto"/>
        <w:rPr>
          <w:b/>
          <w:sz w:val="30"/>
          <w:szCs w:val="30"/>
        </w:rPr>
      </w:pPr>
    </w:p>
    <w:p>
      <w:pPr>
        <w:spacing w:line="360" w:lineRule="auto"/>
        <w:rPr>
          <w:b/>
          <w:sz w:val="30"/>
          <w:szCs w:val="30"/>
        </w:rPr>
      </w:pPr>
      <w:r>
        <w:rPr>
          <w:rFonts w:ascii="宋体" w:hAnsi="宋体" w:cs="宋体"/>
          <w:b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4236085</wp:posOffset>
            </wp:positionH>
            <wp:positionV relativeFrom="paragraph">
              <wp:posOffset>215265</wp:posOffset>
            </wp:positionV>
            <wp:extent cx="1354455" cy="1924685"/>
            <wp:effectExtent l="0" t="0" r="0" b="0"/>
            <wp:wrapSquare wrapText="bothSides"/>
            <wp:docPr id="12" name="图片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0"/>
          <w:szCs w:val="30"/>
        </w:rPr>
        <w:t>南海校区：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蔡文秀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KAB创业教育讲师，就业指导课老师，曾长期指导大学生创业团队并联系华师创业校友，现为华师学生就业指导中心老师，讲授大学生创业基础课和就业指导课。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bookmarkStart w:id="3" w:name="_GoBack"/>
      <w:bookmarkEnd w:id="3"/>
    </w:p>
    <w:p>
      <w:pPr>
        <w:spacing w:line="360" w:lineRule="auto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校外咨询师：</w:t>
      </w:r>
    </w:p>
    <w:p>
      <w:pPr>
        <w:spacing w:line="360" w:lineRule="auto"/>
        <w:rPr>
          <w:rFonts w:hint="eastAsia"/>
          <w:b/>
          <w:bCs/>
          <w:sz w:val="24"/>
          <w:lang w:val="en-US" w:eastAsia="zh-CN"/>
        </w:rPr>
      </w:pPr>
      <w:r>
        <w:rPr>
          <w:b/>
          <w:bCs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259080</wp:posOffset>
            </wp:positionV>
            <wp:extent cx="1922780" cy="2675255"/>
            <wp:effectExtent l="0" t="0" r="1270" b="10795"/>
            <wp:wrapSquare wrapText="bothSides"/>
            <wp:docPr id="14346" name="Picture 14" descr="psb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6" name="Picture 14" descr="psb (4)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1905" t="17450" r="9285" b="7904"/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267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lang w:val="en-US" w:eastAsia="zh-CN"/>
        </w:rPr>
        <w:t>段晓岚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中山大学硕士；曾任教于公立小学、私立中专/大专数年；曾供职于国内知名企业人力资源10余年；国家高级人力资源师；国家职业生涯规划师。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咨询时间安排：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三月：3.4（周六下午）、3.18（周六下午）；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四月：逢周六下午皆可接收预约；5月暂不安排；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6月周末皆可接收预约，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咨询形式：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线上咨询、线下面谈咨询均可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lang w:val="en-US" w:eastAsia="zh-CN"/>
        </w:rPr>
      </w:pPr>
    </w:p>
    <w:sectPr>
      <w:pgSz w:w="11906" w:h="16838"/>
      <w:pgMar w:top="873" w:right="1803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A2"/>
    <w:rsid w:val="000E1CA2"/>
    <w:rsid w:val="001D78AD"/>
    <w:rsid w:val="002F36E9"/>
    <w:rsid w:val="003D73E9"/>
    <w:rsid w:val="00563A32"/>
    <w:rsid w:val="005F48A7"/>
    <w:rsid w:val="00AC4490"/>
    <w:rsid w:val="00BA6645"/>
    <w:rsid w:val="00E1195D"/>
    <w:rsid w:val="00F40237"/>
    <w:rsid w:val="00FF47DC"/>
    <w:rsid w:val="020A1120"/>
    <w:rsid w:val="06BB18D8"/>
    <w:rsid w:val="17DB2A43"/>
    <w:rsid w:val="1B3B5350"/>
    <w:rsid w:val="1BAD1123"/>
    <w:rsid w:val="1F465770"/>
    <w:rsid w:val="25C43C4A"/>
    <w:rsid w:val="2A32615E"/>
    <w:rsid w:val="373B4AFC"/>
    <w:rsid w:val="397417EE"/>
    <w:rsid w:val="39ED72BA"/>
    <w:rsid w:val="43580B6A"/>
    <w:rsid w:val="4B2C18E1"/>
    <w:rsid w:val="579135F3"/>
    <w:rsid w:val="615E2869"/>
    <w:rsid w:val="738C761B"/>
    <w:rsid w:val="745F57D3"/>
    <w:rsid w:val="79B92DFD"/>
    <w:rsid w:val="7EED70B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191</Words>
  <Characters>1092</Characters>
  <Lines>9</Lines>
  <Paragraphs>2</Paragraphs>
  <TotalTime>0</TotalTime>
  <ScaleCrop>false</ScaleCrop>
  <LinksUpToDate>false</LinksUpToDate>
  <CharactersWithSpaces>1281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2017-02-23T03:59:00Z</dcterms:created>
  <dc:creator>jyb</dc:creator>
  <cp:lastModifiedBy>Administrator</cp:lastModifiedBy>
  <dcterms:modified xsi:type="dcterms:W3CDTF">2017-03-03T07:32:38Z</dcterms:modified>
  <dc:title>学生就业指导中心一对一生涯咨询教师简介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