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附件一：学院就业工作总结提纲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 xml:space="preserve">                      **学院201</w:t>
      </w:r>
      <w:r w:rsidR="006560BF">
        <w:rPr>
          <w:rFonts w:ascii="宋体" w:eastAsia="宋体" w:hAnsi="宋体" w:cs="宋体" w:hint="eastAsia"/>
          <w:shd w:val="clear" w:color="auto" w:fill="FFFFFF"/>
        </w:rPr>
        <w:t>8</w:t>
      </w:r>
      <w:r>
        <w:rPr>
          <w:rFonts w:ascii="宋体" w:eastAsia="宋体" w:hAnsi="宋体" w:cs="宋体" w:hint="eastAsia"/>
          <w:shd w:val="clear" w:color="auto" w:fill="FFFFFF"/>
        </w:rPr>
        <w:t>届毕业生就业工作总结</w:t>
      </w:r>
    </w:p>
    <w:p w:rsidR="00DE0B5B" w:rsidRDefault="00DE0B5B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宋体" w:eastAsia="宋体" w:hAnsi="宋体" w:cs="宋体"/>
          <w:shd w:val="clear" w:color="auto" w:fill="FFFFFF"/>
        </w:rPr>
      </w:pP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一、学院毕业生基本情况及就业去向分析</w:t>
      </w:r>
    </w:p>
    <w:p w:rsidR="00DE0B5B" w:rsidRDefault="00103A2D" w:rsidP="006560BF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重点分析学院学生赴基层就业、创业情况（具体创业学生名单及创业项目），并与201</w:t>
      </w:r>
      <w:r w:rsidR="006560BF">
        <w:rPr>
          <w:rFonts w:ascii="宋体" w:eastAsia="宋体" w:hAnsi="宋体" w:cs="宋体" w:hint="eastAsia"/>
          <w:shd w:val="clear" w:color="auto" w:fill="FFFFFF"/>
        </w:rPr>
        <w:t>7</w:t>
      </w:r>
      <w:r>
        <w:rPr>
          <w:rFonts w:ascii="宋体" w:eastAsia="宋体" w:hAnsi="宋体" w:cs="宋体" w:hint="eastAsia"/>
          <w:shd w:val="clear" w:color="auto" w:fill="FFFFFF"/>
        </w:rPr>
        <w:t>届毕业生就业情况简要比较。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二、学院开设就业指导活动情况</w:t>
      </w:r>
      <w:r w:rsidR="006560BF">
        <w:rPr>
          <w:rFonts w:ascii="宋体" w:eastAsia="宋体" w:hAnsi="宋体" w:cs="宋体" w:hint="eastAsia"/>
          <w:b/>
          <w:bCs/>
          <w:shd w:val="clear" w:color="auto" w:fill="FFFFFF"/>
        </w:rPr>
        <w:t>（重点突出师范生与非师范生就业指导工作的特点做法）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1.讲座开始情况（数量及具体讲座嘉宾、主题信息）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2.就业指导比赛情况（活动简介及相片）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3.学院个性化就业指导情况（学院开展个性化指导的师资队伍情况，参与个性化就业指导的学生数量及评价，学院个性化就业指导经费使用情况）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4.学院就业见习实习实践基地建设情况（新建基地情况及基地维护情况）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5.就业困难学生群体帮扶情况（是否建立名册、采取了哪些帮扶措施）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6.学院特色就业指导活动</w:t>
      </w:r>
    </w:p>
    <w:p w:rsidR="00DE0B5B" w:rsidRPr="006560BF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hAnsi="lucida Grande" w:cs="lucida Grande" w:hint="eastAsia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三、学院毕业生就业渠道建设情况</w:t>
      </w:r>
      <w:r w:rsidR="006560BF">
        <w:rPr>
          <w:rFonts w:ascii="宋体" w:eastAsia="宋体" w:hAnsi="宋体" w:cs="宋体" w:hint="eastAsia"/>
          <w:b/>
          <w:bCs/>
          <w:shd w:val="clear" w:color="auto" w:fill="FFFFFF"/>
        </w:rPr>
        <w:t>（重点突出师范生与非师范生就业</w:t>
      </w:r>
      <w:r w:rsidR="006560BF">
        <w:rPr>
          <w:rFonts w:ascii="宋体" w:eastAsia="宋体" w:hAnsi="宋体" w:cs="宋体" w:hint="eastAsia"/>
          <w:b/>
          <w:bCs/>
          <w:shd w:val="clear" w:color="auto" w:fill="FFFFFF"/>
        </w:rPr>
        <w:t>渠道建设</w:t>
      </w:r>
      <w:r w:rsidR="006560BF">
        <w:rPr>
          <w:rFonts w:ascii="宋体" w:eastAsia="宋体" w:hAnsi="宋体" w:cs="宋体" w:hint="eastAsia"/>
          <w:b/>
          <w:bCs/>
          <w:shd w:val="clear" w:color="auto" w:fill="FFFFFF"/>
        </w:rPr>
        <w:t>的特点做法）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1.学院信息化就业服务平台建设情况（网站、短信平台或公众号）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2.学院发布招聘岗位数量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3.学院举办招聘专场情况</w:t>
      </w:r>
      <w:bookmarkStart w:id="0" w:name="_GoBack"/>
      <w:bookmarkEnd w:id="0"/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sz w:val="21"/>
          <w:szCs w:val="21"/>
        </w:rPr>
      </w:pPr>
      <w:r>
        <w:rPr>
          <w:rFonts w:ascii="宋体" w:eastAsia="宋体" w:hAnsi="宋体" w:cs="宋体" w:hint="eastAsia"/>
          <w:shd w:val="clear" w:color="auto" w:fill="FFFFFF"/>
        </w:rPr>
        <w:t>4.重点用人单位联系情况</w:t>
      </w:r>
    </w:p>
    <w:p w:rsidR="00DE0B5B" w:rsidRDefault="00103A2D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lucida Grande" w:eastAsia="lucida Grande" w:hAnsi="lucida Grande" w:cs="lucida Grande"/>
          <w:b/>
          <w:bCs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shd w:val="clear" w:color="auto" w:fill="FFFFFF"/>
        </w:rPr>
        <w:t>四、学院就业指导工作改善方向</w:t>
      </w:r>
    </w:p>
    <w:p w:rsidR="00DE0B5B" w:rsidRDefault="00DE0B5B">
      <w:pPr>
        <w:spacing w:line="360" w:lineRule="auto"/>
      </w:pPr>
    </w:p>
    <w:p w:rsidR="00DE0B5B" w:rsidRDefault="00DE0B5B">
      <w:pPr>
        <w:spacing w:line="360" w:lineRule="auto"/>
      </w:pPr>
    </w:p>
    <w:p w:rsidR="00DE0B5B" w:rsidRDefault="00103A2D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备注：</w:t>
      </w:r>
    </w:p>
    <w:p w:rsidR="00DE0B5B" w:rsidRDefault="00103A2D">
      <w:pPr>
        <w:numPr>
          <w:ilvl w:val="0"/>
          <w:numId w:val="1"/>
        </w:numPr>
        <w:spacing w:line="360" w:lineRule="auto"/>
        <w:rPr>
          <w:color w:val="FF0000"/>
        </w:rPr>
      </w:pPr>
      <w:r>
        <w:rPr>
          <w:rFonts w:hint="eastAsia"/>
          <w:color w:val="FF0000"/>
        </w:rPr>
        <w:t>本年度学院就业工作总结、案例及相关数据情况将编辑成册于学校就业工作总结大会中下发，请在撰写时统一使用楷体、小四号字，行间距为</w:t>
      </w:r>
      <w:r>
        <w:rPr>
          <w:rFonts w:hint="eastAsia"/>
          <w:color w:val="FF0000"/>
        </w:rPr>
        <w:t>1.5</w:t>
      </w:r>
      <w:r>
        <w:rPr>
          <w:rFonts w:hint="eastAsia"/>
          <w:color w:val="FF0000"/>
        </w:rPr>
        <w:t>倍。</w:t>
      </w:r>
    </w:p>
    <w:p w:rsidR="00DE0B5B" w:rsidRDefault="00103A2D">
      <w:pPr>
        <w:numPr>
          <w:ilvl w:val="0"/>
          <w:numId w:val="1"/>
        </w:numPr>
        <w:spacing w:line="360" w:lineRule="auto"/>
        <w:rPr>
          <w:color w:val="FF0000"/>
        </w:rPr>
      </w:pPr>
      <w:proofErr w:type="gramStart"/>
      <w:r>
        <w:rPr>
          <w:rFonts w:hint="eastAsia"/>
          <w:color w:val="FF0000"/>
        </w:rPr>
        <w:t>请确保</w:t>
      </w:r>
      <w:proofErr w:type="gramEnd"/>
      <w:r>
        <w:rPr>
          <w:rFonts w:hint="eastAsia"/>
          <w:color w:val="FF0000"/>
        </w:rPr>
        <w:t>所提供数据真实、可信，以作为学校整体就业指导工作动态调整及总结的依据。</w:t>
      </w:r>
    </w:p>
    <w:sectPr w:rsidR="00DE0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EC5B3"/>
    <w:multiLevelType w:val="singleLevel"/>
    <w:tmpl w:val="580EC5B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F22D59"/>
    <w:rsid w:val="00103A2D"/>
    <w:rsid w:val="006560BF"/>
    <w:rsid w:val="00DE0B5B"/>
    <w:rsid w:val="12DA6A5F"/>
    <w:rsid w:val="40F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DE735"/>
  <w15:docId w15:val="{2B7E7A13-51F2-4676-AFC1-B2318D56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cl52706728@outlook.com</cp:lastModifiedBy>
  <cp:revision>3</cp:revision>
  <dcterms:created xsi:type="dcterms:W3CDTF">2016-10-25T02:20:00Z</dcterms:created>
  <dcterms:modified xsi:type="dcterms:W3CDTF">2018-12-03T02:51:00Z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