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93" w:rsidRPr="009C1653" w:rsidRDefault="00FF4A45">
      <w:pPr>
        <w:jc w:val="center"/>
        <w:rPr>
          <w:rFonts w:ascii="黑体" w:eastAsia="黑体"/>
          <w:sz w:val="32"/>
          <w:szCs w:val="32"/>
        </w:rPr>
      </w:pPr>
      <w:r w:rsidRPr="009C1653">
        <w:rPr>
          <w:rFonts w:ascii="黑体" w:eastAsia="黑体" w:hint="eastAsia"/>
          <w:sz w:val="32"/>
          <w:szCs w:val="32"/>
        </w:rPr>
        <w:t>华南师范大学</w:t>
      </w:r>
      <w:r w:rsidRPr="009C1653">
        <w:rPr>
          <w:rFonts w:ascii="黑体" w:eastAsia="黑体"/>
          <w:sz w:val="32"/>
          <w:szCs w:val="32"/>
        </w:rPr>
        <w:t>全日制本科</w:t>
      </w:r>
      <w:r w:rsidRPr="009C1653">
        <w:rPr>
          <w:rFonts w:ascii="黑体" w:eastAsia="黑体" w:hint="eastAsia"/>
          <w:sz w:val="32"/>
          <w:szCs w:val="32"/>
        </w:rPr>
        <w:t>毕业生荣誉奖学金评选办法（修订）</w:t>
      </w:r>
    </w:p>
    <w:p w:rsidR="00BB6E93" w:rsidRDefault="00BB6E93">
      <w:pPr>
        <w:rPr>
          <w:rFonts w:ascii="仿宋_GB2312" w:eastAsia="仿宋_GB2312" w:hint="eastAsia"/>
          <w:b/>
          <w:sz w:val="32"/>
          <w:szCs w:val="32"/>
        </w:rPr>
      </w:pPr>
    </w:p>
    <w:p w:rsidR="00334FE9" w:rsidRPr="00334FE9" w:rsidRDefault="00334FE9" w:rsidP="00334FE9">
      <w:pPr>
        <w:jc w:val="center"/>
        <w:rPr>
          <w:rFonts w:ascii="仿宋_GB2312" w:eastAsia="仿宋_GB2312" w:hint="eastAsia"/>
          <w:sz w:val="28"/>
          <w:szCs w:val="28"/>
        </w:rPr>
      </w:pPr>
      <w:r w:rsidRPr="00334FE9">
        <w:rPr>
          <w:rFonts w:ascii="仿宋_GB2312" w:eastAsia="仿宋_GB2312"/>
          <w:sz w:val="28"/>
          <w:szCs w:val="28"/>
        </w:rPr>
        <w:t>华师〔201</w:t>
      </w:r>
      <w:r w:rsidRPr="00334FE9">
        <w:rPr>
          <w:rFonts w:ascii="仿宋_GB2312" w:eastAsia="仿宋_GB2312" w:hint="eastAsia"/>
          <w:sz w:val="28"/>
          <w:szCs w:val="28"/>
        </w:rPr>
        <w:t>8</w:t>
      </w:r>
      <w:r w:rsidRPr="00334FE9">
        <w:rPr>
          <w:rFonts w:ascii="仿宋_GB2312" w:eastAsia="仿宋_GB2312"/>
          <w:sz w:val="28"/>
          <w:szCs w:val="28"/>
        </w:rPr>
        <w:t>〕</w:t>
      </w:r>
      <w:r w:rsidRPr="00334FE9">
        <w:rPr>
          <w:rFonts w:ascii="仿宋_GB2312" w:eastAsia="仿宋_GB2312" w:hint="eastAsia"/>
          <w:sz w:val="28"/>
          <w:szCs w:val="28"/>
        </w:rPr>
        <w:t>51</w:t>
      </w:r>
      <w:r w:rsidRPr="00334FE9">
        <w:rPr>
          <w:rFonts w:ascii="仿宋_GB2312" w:eastAsia="仿宋_GB2312"/>
          <w:sz w:val="28"/>
          <w:szCs w:val="28"/>
        </w:rPr>
        <w:t>号</w:t>
      </w:r>
    </w:p>
    <w:p w:rsidR="00334FE9" w:rsidRPr="00334FE9" w:rsidRDefault="00334FE9" w:rsidP="00334FE9">
      <w:pPr>
        <w:jc w:val="center"/>
        <w:rPr>
          <w:rFonts w:ascii="仿宋_GB2312" w:eastAsia="仿宋_GB2312"/>
          <w:b/>
          <w:sz w:val="24"/>
          <w:szCs w:val="24"/>
        </w:rPr>
      </w:pPr>
    </w:p>
    <w:p w:rsidR="00BB6E93" w:rsidRPr="009C1653" w:rsidRDefault="00FF4A45">
      <w:pPr>
        <w:ind w:firstLineChars="200" w:firstLine="560"/>
        <w:rPr>
          <w:rFonts w:ascii="仿宋_GB2312" w:eastAsia="仿宋_GB2312"/>
          <w:sz w:val="28"/>
          <w:szCs w:val="28"/>
        </w:rPr>
      </w:pPr>
      <w:r w:rsidRPr="009C1653">
        <w:rPr>
          <w:rFonts w:ascii="黑体" w:eastAsia="黑体" w:hint="eastAsia"/>
          <w:sz w:val="28"/>
          <w:szCs w:val="28"/>
        </w:rPr>
        <w:t xml:space="preserve">第一条  </w:t>
      </w:r>
      <w:r w:rsidRPr="009C1653">
        <w:rPr>
          <w:rFonts w:ascii="仿宋_GB2312" w:eastAsia="仿宋_GB2312" w:hAnsi="宋体" w:cs="宋体" w:hint="eastAsia"/>
          <w:kern w:val="0"/>
          <w:sz w:val="28"/>
          <w:szCs w:val="28"/>
        </w:rPr>
        <w:t>为进一步表彰先进，树立典型，激励全校学生刻苦学习、积极进取、立志成才，</w:t>
      </w:r>
      <w:r w:rsidRPr="009C1653">
        <w:rPr>
          <w:rFonts w:ascii="仿宋_GB2312" w:eastAsia="仿宋_GB2312" w:hint="eastAsia"/>
          <w:sz w:val="28"/>
          <w:szCs w:val="28"/>
        </w:rPr>
        <w:t>根据上级有关文件精神和《华南师范大学全日制本科学生资助体系实施方案》（</w:t>
      </w:r>
      <w:r w:rsidRPr="009C1653">
        <w:rPr>
          <w:rFonts w:ascii="仿宋_GB2312" w:eastAsia="仿宋_GB2312"/>
          <w:sz w:val="28"/>
          <w:szCs w:val="28"/>
        </w:rPr>
        <w:t>华师〔2016〕76号</w:t>
      </w:r>
      <w:r w:rsidRPr="009C1653">
        <w:rPr>
          <w:rFonts w:ascii="仿宋_GB2312" w:eastAsia="仿宋_GB2312" w:hint="eastAsia"/>
          <w:sz w:val="28"/>
          <w:szCs w:val="28"/>
        </w:rPr>
        <w:t>），结合学校实际情况，</w:t>
      </w:r>
      <w:r w:rsidR="00454CFF">
        <w:rPr>
          <w:rFonts w:ascii="仿宋_GB2312" w:eastAsia="仿宋_GB2312" w:hint="eastAsia"/>
          <w:sz w:val="28"/>
          <w:szCs w:val="28"/>
        </w:rPr>
        <w:t>制定本办法</w:t>
      </w:r>
      <w:r w:rsidRPr="009C1653">
        <w:rPr>
          <w:rFonts w:ascii="仿宋_GB2312" w:eastAsia="仿宋_GB2312" w:hint="eastAsia"/>
          <w:sz w:val="28"/>
          <w:szCs w:val="28"/>
        </w:rPr>
        <w:t>。</w:t>
      </w:r>
    </w:p>
    <w:p w:rsidR="00BB6E93" w:rsidRPr="009C1653" w:rsidRDefault="00FF4A45">
      <w:pPr>
        <w:ind w:firstLineChars="200" w:firstLine="560"/>
        <w:rPr>
          <w:rFonts w:ascii="仿宋_GB2312" w:eastAsia="仿宋_GB2312"/>
          <w:sz w:val="28"/>
          <w:szCs w:val="28"/>
        </w:rPr>
      </w:pPr>
      <w:r w:rsidRPr="009C1653">
        <w:rPr>
          <w:rFonts w:ascii="黑体" w:eastAsia="黑体" w:hint="eastAsia"/>
          <w:sz w:val="28"/>
          <w:szCs w:val="28"/>
        </w:rPr>
        <w:t>第二条</w:t>
      </w:r>
      <w:r w:rsidRPr="009C1653">
        <w:rPr>
          <w:rFonts w:ascii="仿宋_GB2312" w:eastAsia="仿宋_GB2312" w:hint="eastAsia"/>
          <w:sz w:val="28"/>
          <w:szCs w:val="28"/>
        </w:rPr>
        <w:t xml:space="preserve">  学校设立华南师范大学</w:t>
      </w:r>
      <w:r w:rsidRPr="009C1653">
        <w:rPr>
          <w:rFonts w:ascii="仿宋_GB2312" w:eastAsia="仿宋_GB2312"/>
          <w:sz w:val="28"/>
          <w:szCs w:val="28"/>
        </w:rPr>
        <w:t>全日制本科</w:t>
      </w:r>
      <w:r w:rsidRPr="009C1653">
        <w:rPr>
          <w:rFonts w:ascii="仿宋_GB2312" w:eastAsia="仿宋_GB2312" w:hint="eastAsia"/>
          <w:sz w:val="28"/>
          <w:szCs w:val="28"/>
        </w:rPr>
        <w:t>毕业生荣誉奖学金（以下简称“毕业生荣誉奖学金”），奖励对象为我</w:t>
      </w:r>
      <w:r w:rsidR="00454CFF">
        <w:rPr>
          <w:rFonts w:ascii="仿宋_GB2312" w:eastAsia="仿宋_GB2312" w:hint="eastAsia"/>
          <w:sz w:val="28"/>
          <w:szCs w:val="28"/>
        </w:rPr>
        <w:t>校</w:t>
      </w:r>
      <w:r w:rsidRPr="009C1653">
        <w:rPr>
          <w:rFonts w:ascii="仿宋_GB2312" w:eastAsia="仿宋_GB2312" w:hint="eastAsia"/>
          <w:sz w:val="28"/>
          <w:szCs w:val="28"/>
        </w:rPr>
        <w:t>全日制</w:t>
      </w:r>
      <w:r w:rsidR="00532852" w:rsidRPr="009C1653">
        <w:rPr>
          <w:rFonts w:ascii="仿宋_GB2312" w:eastAsia="仿宋_GB2312" w:hint="eastAsia"/>
          <w:sz w:val="28"/>
          <w:szCs w:val="28"/>
        </w:rPr>
        <w:t>优秀</w:t>
      </w:r>
      <w:r w:rsidRPr="009C1653">
        <w:rPr>
          <w:rFonts w:ascii="仿宋_GB2312" w:eastAsia="仿宋_GB2312" w:hint="eastAsia"/>
          <w:sz w:val="28"/>
          <w:szCs w:val="28"/>
        </w:rPr>
        <w:t>本科应届毕业生。</w:t>
      </w:r>
    </w:p>
    <w:p w:rsidR="00BB6E93" w:rsidRPr="009C1653" w:rsidRDefault="00FF4A45">
      <w:pPr>
        <w:ind w:firstLineChars="200" w:firstLine="560"/>
        <w:rPr>
          <w:rFonts w:ascii="仿宋_GB2312" w:eastAsia="仿宋_GB2312"/>
          <w:sz w:val="28"/>
          <w:szCs w:val="28"/>
        </w:rPr>
      </w:pPr>
      <w:r w:rsidRPr="009C1653">
        <w:rPr>
          <w:rFonts w:ascii="黑体" w:eastAsia="黑体" w:hint="eastAsia"/>
          <w:sz w:val="28"/>
          <w:szCs w:val="28"/>
        </w:rPr>
        <w:t>第三条</w:t>
      </w:r>
      <w:r w:rsidRPr="009C1653">
        <w:rPr>
          <w:rFonts w:ascii="仿宋_GB2312" w:eastAsia="仿宋_GB2312" w:hint="eastAsia"/>
          <w:sz w:val="28"/>
          <w:szCs w:val="28"/>
        </w:rPr>
        <w:t xml:space="preserve">  毕业生荣誉奖学金的评选秉持公平、公正、公开的原则，坚持全面发展与自主发展相结合，综合评价与分类</w:t>
      </w:r>
      <w:r w:rsidR="00FF4CAB" w:rsidRPr="009C1653">
        <w:rPr>
          <w:rFonts w:ascii="仿宋_GB2312" w:eastAsia="仿宋_GB2312" w:hint="eastAsia"/>
          <w:sz w:val="28"/>
          <w:szCs w:val="28"/>
        </w:rPr>
        <w:t>推荐</w:t>
      </w:r>
      <w:r w:rsidRPr="009C1653">
        <w:rPr>
          <w:rFonts w:ascii="仿宋_GB2312" w:eastAsia="仿宋_GB2312" w:hint="eastAsia"/>
          <w:sz w:val="28"/>
          <w:szCs w:val="28"/>
        </w:rPr>
        <w:t>相结合，精神奖励与物质奖励相结合。</w:t>
      </w:r>
    </w:p>
    <w:p w:rsidR="00BB6E93" w:rsidRPr="009C1653" w:rsidRDefault="00FF4A45">
      <w:pPr>
        <w:ind w:firstLineChars="200" w:firstLine="560"/>
        <w:rPr>
          <w:rFonts w:ascii="仿宋_GB2312" w:eastAsia="仿宋_GB2312"/>
          <w:sz w:val="28"/>
          <w:szCs w:val="28"/>
        </w:rPr>
      </w:pPr>
      <w:r w:rsidRPr="009C1653">
        <w:rPr>
          <w:rFonts w:ascii="黑体" w:eastAsia="黑体" w:hint="eastAsia"/>
          <w:sz w:val="28"/>
          <w:szCs w:val="28"/>
        </w:rPr>
        <w:t>第四条</w:t>
      </w:r>
      <w:r w:rsidRPr="009C1653">
        <w:rPr>
          <w:rFonts w:ascii="仿宋_GB2312" w:eastAsia="仿宋_GB2312" w:hint="eastAsia"/>
          <w:sz w:val="28"/>
          <w:szCs w:val="28"/>
        </w:rPr>
        <w:t xml:space="preserve">  学校成立毕业生荣誉奖学金评审委员会，由学生工作部（处）、教务处、校团委等部门负责人以及各学院党委副书记组成。</w:t>
      </w:r>
    </w:p>
    <w:p w:rsidR="00BB6E93" w:rsidRPr="009C1653" w:rsidRDefault="00FF4A45">
      <w:pPr>
        <w:ind w:firstLineChars="200" w:firstLine="560"/>
        <w:rPr>
          <w:rFonts w:ascii="仿宋_GB2312" w:eastAsia="仿宋_GB2312"/>
          <w:sz w:val="28"/>
          <w:szCs w:val="28"/>
        </w:rPr>
      </w:pPr>
      <w:r w:rsidRPr="009C1653">
        <w:rPr>
          <w:rFonts w:ascii="黑体" w:eastAsia="黑体" w:hint="eastAsia"/>
          <w:sz w:val="28"/>
          <w:szCs w:val="28"/>
        </w:rPr>
        <w:t>第五条</w:t>
      </w:r>
      <w:r w:rsidRPr="009C1653">
        <w:rPr>
          <w:rFonts w:ascii="仿宋_GB2312" w:eastAsia="仿宋_GB2312" w:hint="eastAsia"/>
          <w:sz w:val="28"/>
          <w:szCs w:val="28"/>
        </w:rPr>
        <w:t xml:space="preserve">  学校毕业生荣誉奖学金评审委员会统筹指导全校毕业生荣誉奖学金评选工作，负责评审毕业生荣誉奖学金获奖名单以及研究解决评选过程中的争议事项等。</w:t>
      </w:r>
    </w:p>
    <w:p w:rsidR="00BB6E93" w:rsidRPr="009C1653" w:rsidRDefault="00FF4A45">
      <w:pPr>
        <w:ind w:firstLineChars="200" w:firstLine="560"/>
        <w:rPr>
          <w:rFonts w:ascii="仿宋_GB2312" w:eastAsia="仿宋_GB2312"/>
          <w:sz w:val="28"/>
          <w:szCs w:val="28"/>
        </w:rPr>
      </w:pPr>
      <w:r w:rsidRPr="009C1653">
        <w:rPr>
          <w:rFonts w:ascii="黑体" w:eastAsia="黑体" w:hint="eastAsia"/>
          <w:sz w:val="28"/>
          <w:szCs w:val="28"/>
        </w:rPr>
        <w:t>第六条</w:t>
      </w:r>
      <w:r w:rsidRPr="009C1653">
        <w:rPr>
          <w:rFonts w:ascii="仿宋_GB2312" w:eastAsia="仿宋_GB2312" w:hint="eastAsia"/>
          <w:sz w:val="28"/>
          <w:szCs w:val="28"/>
        </w:rPr>
        <w:t xml:space="preserve">  学生工作部（处）负责毕业生荣誉奖学金评选工作的组织与实施，包括奖学金名额分配、申报材料审核、获奖学生资格确定等。</w:t>
      </w:r>
    </w:p>
    <w:p w:rsidR="00BB6E93" w:rsidRPr="009C1653" w:rsidRDefault="00FF4A45">
      <w:pPr>
        <w:ind w:firstLineChars="200" w:firstLine="560"/>
        <w:rPr>
          <w:rFonts w:ascii="仿宋_GB2312" w:eastAsia="仿宋_GB2312"/>
          <w:sz w:val="28"/>
          <w:szCs w:val="28"/>
        </w:rPr>
      </w:pPr>
      <w:r w:rsidRPr="009C1653">
        <w:rPr>
          <w:rFonts w:ascii="黑体" w:eastAsia="黑体" w:hint="eastAsia"/>
          <w:sz w:val="28"/>
          <w:szCs w:val="28"/>
        </w:rPr>
        <w:t>第七条</w:t>
      </w:r>
      <w:r w:rsidRPr="009C1653">
        <w:rPr>
          <w:rFonts w:ascii="仿宋_GB2312" w:eastAsia="仿宋_GB2312" w:hint="eastAsia"/>
          <w:sz w:val="28"/>
          <w:szCs w:val="28"/>
        </w:rPr>
        <w:t xml:space="preserve">  各学院成立毕业生荣誉奖学金评审小组，组长由学院主</w:t>
      </w:r>
      <w:r w:rsidRPr="009C1653">
        <w:rPr>
          <w:rFonts w:ascii="仿宋_GB2312" w:eastAsia="仿宋_GB2312" w:hint="eastAsia"/>
          <w:sz w:val="28"/>
          <w:szCs w:val="28"/>
        </w:rPr>
        <w:lastRenderedPageBreak/>
        <w:t>管领导担任，具体成员名单由学院研究决定。学院毕业生荣誉奖学金评审小组负责本学院毕业生荣誉奖学金的评选与推荐工作。</w:t>
      </w:r>
    </w:p>
    <w:p w:rsidR="00BB6E93" w:rsidRPr="009C1653" w:rsidRDefault="00FF4A45">
      <w:pPr>
        <w:ind w:firstLineChars="200" w:firstLine="560"/>
        <w:rPr>
          <w:rFonts w:ascii="仿宋_GB2312" w:eastAsia="仿宋_GB2312"/>
          <w:sz w:val="28"/>
          <w:szCs w:val="28"/>
        </w:rPr>
      </w:pPr>
      <w:r w:rsidRPr="009C1653">
        <w:rPr>
          <w:rFonts w:ascii="黑体" w:eastAsia="黑体" w:hint="eastAsia"/>
          <w:sz w:val="28"/>
          <w:szCs w:val="28"/>
        </w:rPr>
        <w:t xml:space="preserve">第八条 </w:t>
      </w:r>
      <w:r w:rsidRPr="009C1653">
        <w:rPr>
          <w:rFonts w:ascii="仿宋_GB2312" w:eastAsia="仿宋_GB2312" w:hint="eastAsia"/>
          <w:sz w:val="28"/>
          <w:szCs w:val="28"/>
        </w:rPr>
        <w:t xml:space="preserve"> 毕业生荣誉奖学金每年奖励100人。</w:t>
      </w:r>
      <w:r w:rsidRPr="009C1653">
        <w:rPr>
          <w:rFonts w:ascii="仿宋_GB2312" w:eastAsia="仿宋_GB2312" w:hint="eastAsia"/>
          <w:sz w:val="29"/>
          <w:szCs w:val="29"/>
        </w:rPr>
        <w:t>学校原则上按各学院当年的应届毕业生人数的比例分配</w:t>
      </w:r>
      <w:r w:rsidRPr="009C1653">
        <w:rPr>
          <w:rFonts w:ascii="仿宋_GB2312" w:eastAsia="仿宋_GB2312" w:hint="eastAsia"/>
          <w:sz w:val="28"/>
          <w:szCs w:val="28"/>
        </w:rPr>
        <w:t>各学院毕业生荣誉奖学金的获奖人数。</w:t>
      </w:r>
    </w:p>
    <w:p w:rsidR="00BB6E93" w:rsidRPr="009C1653" w:rsidRDefault="00FF4A45">
      <w:pPr>
        <w:spacing w:line="360" w:lineRule="auto"/>
        <w:ind w:firstLineChars="200" w:firstLine="560"/>
        <w:rPr>
          <w:rFonts w:ascii="仿宋_GB2312" w:eastAsia="仿宋_GB2312"/>
          <w:sz w:val="28"/>
          <w:szCs w:val="28"/>
        </w:rPr>
      </w:pPr>
      <w:r w:rsidRPr="009C1653">
        <w:rPr>
          <w:rFonts w:ascii="黑体" w:eastAsia="黑体" w:hint="eastAsia"/>
          <w:sz w:val="28"/>
          <w:szCs w:val="28"/>
        </w:rPr>
        <w:t>第九条</w:t>
      </w:r>
      <w:r w:rsidRPr="009C1653">
        <w:rPr>
          <w:rFonts w:ascii="仿宋_GB2312" w:eastAsia="仿宋_GB2312" w:hint="eastAsia"/>
          <w:sz w:val="28"/>
          <w:szCs w:val="28"/>
        </w:rPr>
        <w:t xml:space="preserve">  毕业生荣誉奖学金的评选以学生在校期间综合表现为</w:t>
      </w:r>
      <w:r w:rsidR="003B2326" w:rsidRPr="009C1653">
        <w:rPr>
          <w:rFonts w:ascii="仿宋_GB2312" w:eastAsia="仿宋_GB2312" w:hint="eastAsia"/>
          <w:sz w:val="28"/>
          <w:szCs w:val="28"/>
        </w:rPr>
        <w:t>主要</w:t>
      </w:r>
      <w:r w:rsidRPr="009C1653">
        <w:rPr>
          <w:rFonts w:ascii="仿宋_GB2312" w:eastAsia="仿宋_GB2312" w:hint="eastAsia"/>
          <w:sz w:val="28"/>
          <w:szCs w:val="28"/>
        </w:rPr>
        <w:t>依据，兼顾学生某一方面的专长和业绩，既要求学生奋发成才、全面发展，又鼓励</w:t>
      </w:r>
      <w:r w:rsidRPr="009C1653">
        <w:rPr>
          <w:rFonts w:ascii="仿宋_GB2312" w:eastAsia="仿宋_GB2312"/>
          <w:sz w:val="28"/>
          <w:szCs w:val="28"/>
        </w:rPr>
        <w:t>学生自主发展、追求卓越</w:t>
      </w:r>
      <w:r w:rsidRPr="009C1653">
        <w:rPr>
          <w:rFonts w:ascii="仿宋_GB2312" w:eastAsia="仿宋_GB2312" w:hint="eastAsia"/>
          <w:sz w:val="28"/>
          <w:szCs w:val="28"/>
        </w:rPr>
        <w:t>。毕业生荣誉奖学金评选分为</w:t>
      </w:r>
      <w:r w:rsidR="000B4296" w:rsidRPr="009C1653">
        <w:rPr>
          <w:rFonts w:ascii="仿宋_GB2312" w:eastAsia="仿宋_GB2312" w:hint="eastAsia"/>
          <w:sz w:val="28"/>
          <w:szCs w:val="28"/>
        </w:rPr>
        <w:t>系列</w:t>
      </w:r>
      <w:r w:rsidRPr="009C1653">
        <w:rPr>
          <w:rFonts w:ascii="仿宋_GB2312" w:eastAsia="仿宋_GB2312" w:hint="eastAsia"/>
          <w:sz w:val="28"/>
          <w:szCs w:val="28"/>
        </w:rPr>
        <w:t>一和</w:t>
      </w:r>
      <w:r w:rsidR="000B4296" w:rsidRPr="009C1653">
        <w:rPr>
          <w:rFonts w:ascii="仿宋_GB2312" w:eastAsia="仿宋_GB2312" w:hint="eastAsia"/>
          <w:sz w:val="28"/>
          <w:szCs w:val="28"/>
        </w:rPr>
        <w:t>系列</w:t>
      </w:r>
      <w:r w:rsidRPr="009C1653">
        <w:rPr>
          <w:rFonts w:ascii="仿宋_GB2312" w:eastAsia="仿宋_GB2312" w:hint="eastAsia"/>
          <w:sz w:val="28"/>
          <w:szCs w:val="28"/>
        </w:rPr>
        <w:t>二两个</w:t>
      </w:r>
      <w:r w:rsidR="000B4296" w:rsidRPr="009C1653">
        <w:rPr>
          <w:rFonts w:ascii="仿宋_GB2312" w:eastAsia="仿宋_GB2312" w:hint="eastAsia"/>
          <w:sz w:val="28"/>
          <w:szCs w:val="28"/>
        </w:rPr>
        <w:t>系列</w:t>
      </w:r>
      <w:r w:rsidRPr="009C1653">
        <w:rPr>
          <w:rFonts w:ascii="仿宋_GB2312" w:eastAsia="仿宋_GB2312" w:hint="eastAsia"/>
          <w:sz w:val="28"/>
          <w:szCs w:val="28"/>
        </w:rPr>
        <w:t>。</w:t>
      </w:r>
    </w:p>
    <w:p w:rsidR="00BB6E93" w:rsidRPr="009C1653" w:rsidRDefault="00FF4A45">
      <w:pPr>
        <w:ind w:firstLineChars="200" w:firstLine="560"/>
        <w:rPr>
          <w:rFonts w:ascii="仿宋_GB2312" w:eastAsia="仿宋_GB2312"/>
          <w:sz w:val="28"/>
          <w:szCs w:val="28"/>
        </w:rPr>
      </w:pPr>
      <w:r w:rsidRPr="009C1653">
        <w:rPr>
          <w:rFonts w:ascii="黑体" w:eastAsia="黑体" w:hint="eastAsia"/>
          <w:sz w:val="28"/>
          <w:szCs w:val="28"/>
        </w:rPr>
        <w:t>第十条</w:t>
      </w:r>
      <w:r w:rsidRPr="009C1653">
        <w:rPr>
          <w:rFonts w:ascii="仿宋_GB2312" w:eastAsia="仿宋_GB2312" w:hint="eastAsia"/>
          <w:sz w:val="28"/>
          <w:szCs w:val="28"/>
        </w:rPr>
        <w:t xml:space="preserve">  毕业生荣誉奖学金</w:t>
      </w:r>
      <w:r w:rsidR="000B4296" w:rsidRPr="009C1653">
        <w:rPr>
          <w:rFonts w:ascii="仿宋_GB2312" w:eastAsia="仿宋_GB2312" w:hint="eastAsia"/>
          <w:sz w:val="28"/>
          <w:szCs w:val="28"/>
        </w:rPr>
        <w:t>系列</w:t>
      </w:r>
      <w:r w:rsidRPr="009C1653">
        <w:rPr>
          <w:rFonts w:ascii="仿宋_GB2312" w:eastAsia="仿宋_GB2312" w:hint="eastAsia"/>
          <w:sz w:val="28"/>
          <w:szCs w:val="28"/>
        </w:rPr>
        <w:t>一评选条件：</w:t>
      </w:r>
    </w:p>
    <w:p w:rsidR="00BB6E93" w:rsidRPr="009C1653" w:rsidRDefault="00FF4A45">
      <w:pPr>
        <w:widowControl/>
        <w:spacing w:line="360" w:lineRule="auto"/>
        <w:ind w:firstLine="420"/>
        <w:jc w:val="left"/>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一）拥护中国共产党的领导，努力学习马克思列宁主义、毛泽东思想、邓小平理论、“三个代表”重要思想、科学发展观、习近平新时代中国特色社会主义思想，坚定中国特色社会主义道路自信、理论自信、制度自信、文化自信，树立中国特色社会主义共同理想，具有优秀的思想政治素质</w:t>
      </w:r>
      <w:r w:rsidR="008219E2">
        <w:rPr>
          <w:rFonts w:ascii="仿宋_GB2312" w:eastAsia="仿宋_GB2312" w:hAnsi="宋体" w:cs="宋体" w:hint="eastAsia"/>
          <w:kern w:val="0"/>
          <w:sz w:val="28"/>
          <w:szCs w:val="28"/>
        </w:rPr>
        <w:t>；</w:t>
      </w:r>
    </w:p>
    <w:p w:rsidR="00BB6E93" w:rsidRPr="009C1653" w:rsidRDefault="00FF4A45">
      <w:pPr>
        <w:widowControl/>
        <w:spacing w:line="360" w:lineRule="auto"/>
        <w:ind w:firstLine="420"/>
        <w:jc w:val="left"/>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（二）树立爱国主义思想，具有团结统一、爱好和平、勤劳勇敢、自强不息的精神</w:t>
      </w:r>
      <w:r w:rsidR="008219E2">
        <w:rPr>
          <w:rFonts w:ascii="仿宋_GB2312" w:eastAsia="仿宋_GB2312" w:hAnsi="宋体" w:cs="宋体" w:hint="eastAsia"/>
          <w:kern w:val="0"/>
          <w:sz w:val="28"/>
          <w:szCs w:val="28"/>
        </w:rPr>
        <w:t>；</w:t>
      </w:r>
    </w:p>
    <w:p w:rsidR="00BB6E93" w:rsidRPr="009C1653" w:rsidRDefault="00FF4A45">
      <w:pPr>
        <w:widowControl/>
        <w:spacing w:line="360" w:lineRule="auto"/>
        <w:ind w:firstLine="420"/>
        <w:jc w:val="left"/>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（三）遵守宪法、法律、法规，遵守公民道德规范，遵守学校管理制度，具有良好的道德品质和行为习惯，在校期间未受过任何纪律处分</w:t>
      </w:r>
      <w:r w:rsidR="008219E2">
        <w:rPr>
          <w:rFonts w:ascii="仿宋_GB2312" w:eastAsia="仿宋_GB2312" w:hAnsi="宋体" w:cs="宋体" w:hint="eastAsia"/>
          <w:kern w:val="0"/>
          <w:sz w:val="28"/>
          <w:szCs w:val="28"/>
        </w:rPr>
        <w:t>；</w:t>
      </w:r>
    </w:p>
    <w:p w:rsidR="00BB6E93" w:rsidRPr="009C1653" w:rsidRDefault="00FF4A45">
      <w:pPr>
        <w:widowControl/>
        <w:spacing w:line="360" w:lineRule="auto"/>
        <w:ind w:firstLine="420"/>
        <w:jc w:val="left"/>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（四）刻苦学习，勇于探索，积极实践，努力掌握现代科学文化知识和专业技能</w:t>
      </w:r>
      <w:r w:rsidR="008219E2">
        <w:rPr>
          <w:rFonts w:ascii="仿宋_GB2312" w:eastAsia="仿宋_GB2312" w:hAnsi="宋体" w:cs="宋体" w:hint="eastAsia"/>
          <w:kern w:val="0"/>
          <w:sz w:val="28"/>
          <w:szCs w:val="28"/>
        </w:rPr>
        <w:t>；</w:t>
      </w:r>
    </w:p>
    <w:p w:rsidR="00BB6E93" w:rsidRPr="009C1653" w:rsidRDefault="00FF4A45">
      <w:pPr>
        <w:widowControl/>
        <w:spacing w:line="360" w:lineRule="auto"/>
        <w:ind w:firstLine="420"/>
        <w:jc w:val="left"/>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lastRenderedPageBreak/>
        <w:t>（五）积极锻炼身体，增进身心健康，具有良好的个人修养和审美情趣</w:t>
      </w:r>
      <w:r w:rsidR="008219E2">
        <w:rPr>
          <w:rFonts w:ascii="仿宋_GB2312" w:eastAsia="仿宋_GB2312" w:hAnsi="宋体" w:cs="宋体" w:hint="eastAsia"/>
          <w:kern w:val="0"/>
          <w:sz w:val="28"/>
          <w:szCs w:val="28"/>
        </w:rPr>
        <w:t>；</w:t>
      </w:r>
    </w:p>
    <w:p w:rsidR="00BB6E93" w:rsidRPr="009C1653" w:rsidRDefault="00FF4A45">
      <w:pPr>
        <w:widowControl/>
        <w:spacing w:line="360" w:lineRule="auto"/>
        <w:ind w:firstLine="420"/>
        <w:jc w:val="left"/>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（六）综合表现优秀，大学期间综合测评排名在同专业同年级前10%内。</w:t>
      </w:r>
    </w:p>
    <w:p w:rsidR="00BB6E93" w:rsidRPr="009C1653" w:rsidRDefault="00FF4A45">
      <w:pPr>
        <w:widowControl/>
        <w:spacing w:line="360" w:lineRule="auto"/>
        <w:ind w:firstLineChars="200" w:firstLine="560"/>
        <w:jc w:val="left"/>
        <w:rPr>
          <w:rFonts w:ascii="仿宋_GB2312" w:eastAsia="仿宋_GB2312" w:hAnsi="宋体" w:cs="宋体"/>
          <w:kern w:val="0"/>
          <w:sz w:val="28"/>
          <w:szCs w:val="28"/>
        </w:rPr>
      </w:pPr>
      <w:r w:rsidRPr="009C1653">
        <w:rPr>
          <w:rFonts w:ascii="黑体" w:eastAsia="黑体" w:hAnsi="宋体" w:cs="宋体" w:hint="eastAsia"/>
          <w:kern w:val="0"/>
          <w:sz w:val="28"/>
          <w:szCs w:val="28"/>
        </w:rPr>
        <w:t xml:space="preserve">第十一条 </w:t>
      </w:r>
      <w:r w:rsidR="00B13E44">
        <w:rPr>
          <w:rFonts w:ascii="黑体" w:eastAsia="黑体" w:hAnsi="宋体" w:cs="宋体" w:hint="eastAsia"/>
          <w:kern w:val="0"/>
          <w:sz w:val="28"/>
          <w:szCs w:val="28"/>
        </w:rPr>
        <w:t xml:space="preserve"> </w:t>
      </w:r>
      <w:r w:rsidRPr="009C1653">
        <w:rPr>
          <w:rFonts w:ascii="仿宋_GB2312" w:eastAsia="仿宋_GB2312" w:hint="eastAsia"/>
          <w:sz w:val="28"/>
          <w:szCs w:val="28"/>
        </w:rPr>
        <w:t>毕业生荣誉奖学金</w:t>
      </w:r>
      <w:r w:rsidR="000B4296" w:rsidRPr="009C1653">
        <w:rPr>
          <w:rFonts w:ascii="仿宋_GB2312" w:eastAsia="仿宋_GB2312" w:hint="eastAsia"/>
          <w:sz w:val="28"/>
          <w:szCs w:val="28"/>
        </w:rPr>
        <w:t>系列</w:t>
      </w:r>
      <w:r w:rsidRPr="009C1653">
        <w:rPr>
          <w:rFonts w:ascii="仿宋_GB2312" w:eastAsia="仿宋_GB2312" w:hint="eastAsia"/>
          <w:sz w:val="28"/>
          <w:szCs w:val="28"/>
        </w:rPr>
        <w:t>二评选条件</w:t>
      </w:r>
      <w:r w:rsidRPr="009C1653">
        <w:rPr>
          <w:rFonts w:ascii="仿宋_GB2312" w:eastAsia="仿宋_GB2312" w:hAnsi="宋体" w:cs="宋体" w:hint="eastAsia"/>
          <w:kern w:val="0"/>
          <w:sz w:val="28"/>
          <w:szCs w:val="28"/>
        </w:rPr>
        <w:t>：</w:t>
      </w:r>
    </w:p>
    <w:p w:rsidR="00BB6E93" w:rsidRPr="009C1653" w:rsidRDefault="00FF4A45">
      <w:pPr>
        <w:widowControl/>
        <w:spacing w:line="360" w:lineRule="auto"/>
        <w:ind w:firstLineChars="200" w:firstLine="560"/>
        <w:jc w:val="left"/>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在满足第十条前五款条件的前提下，对于大学期间在同专业同年级的综合测评排名没有进入前10%，但达到50%以内的学生，如在道德风尚、学业表现、专业技能与创新、艺体素养、社会实践与创业某一方面表现特别突出，也可申请毕业生荣誉奖学金。但必须符合下列条件之一：</w:t>
      </w:r>
    </w:p>
    <w:p w:rsidR="00BB6E93" w:rsidRPr="009C1653" w:rsidRDefault="00FF4A45">
      <w:pPr>
        <w:widowControl/>
        <w:spacing w:line="360" w:lineRule="auto"/>
        <w:ind w:firstLineChars="200" w:firstLine="560"/>
        <w:jc w:val="left"/>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一）在社会主义精神文明建设中表现突出，具有见义勇为、助人为乐、奉献爱心、服务社会、自立自强的实际行动，在校内外产生一定影响，有助于树立良好的社会风尚；或以国家、集体利益为重，毕业后积极志愿到农村、基层或者艰苦地区、艰苦行业就业</w:t>
      </w:r>
      <w:r w:rsidR="008219E2">
        <w:rPr>
          <w:rFonts w:ascii="仿宋_GB2312" w:eastAsia="仿宋_GB2312" w:hAnsi="宋体" w:cs="宋体" w:hint="eastAsia"/>
          <w:kern w:val="0"/>
          <w:sz w:val="28"/>
          <w:szCs w:val="28"/>
        </w:rPr>
        <w:t>；</w:t>
      </w:r>
    </w:p>
    <w:p w:rsidR="00BB6E93" w:rsidRPr="009C1653" w:rsidRDefault="00FF4A45">
      <w:pPr>
        <w:widowControl/>
        <w:spacing w:line="360" w:lineRule="auto"/>
        <w:ind w:firstLineChars="200" w:firstLine="560"/>
        <w:jc w:val="left"/>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（二）学业表现优秀，在校期间</w:t>
      </w:r>
      <w:r w:rsidR="0007795D" w:rsidRPr="009C1653">
        <w:rPr>
          <w:rFonts w:ascii="仿宋_GB2312" w:eastAsia="仿宋_GB2312" w:hAnsi="宋体" w:cs="宋体" w:hint="eastAsia"/>
          <w:kern w:val="0"/>
          <w:sz w:val="28"/>
          <w:szCs w:val="28"/>
        </w:rPr>
        <w:t>平均</w:t>
      </w:r>
      <w:r w:rsidRPr="009C1653">
        <w:rPr>
          <w:rFonts w:ascii="仿宋_GB2312" w:eastAsia="仿宋_GB2312" w:hAnsi="宋体" w:cs="宋体" w:hint="eastAsia"/>
          <w:kern w:val="0"/>
          <w:sz w:val="28"/>
          <w:szCs w:val="28"/>
        </w:rPr>
        <w:t>学分绩点排名位于</w:t>
      </w:r>
      <w:r w:rsidR="003B4183">
        <w:rPr>
          <w:rFonts w:ascii="仿宋_GB2312" w:eastAsia="仿宋_GB2312" w:hAnsi="宋体" w:cs="宋体" w:hint="eastAsia"/>
          <w:kern w:val="0"/>
          <w:sz w:val="28"/>
          <w:szCs w:val="28"/>
        </w:rPr>
        <w:t>同</w:t>
      </w:r>
      <w:r w:rsidR="003B4183" w:rsidRPr="009C1653">
        <w:rPr>
          <w:rFonts w:ascii="仿宋_GB2312" w:eastAsia="仿宋_GB2312" w:hAnsi="宋体" w:cs="宋体" w:hint="eastAsia"/>
          <w:kern w:val="0"/>
          <w:sz w:val="28"/>
          <w:szCs w:val="28"/>
        </w:rPr>
        <w:t>专业</w:t>
      </w:r>
      <w:r w:rsidR="003B4183">
        <w:rPr>
          <w:rFonts w:ascii="仿宋_GB2312" w:eastAsia="仿宋_GB2312" w:hAnsi="宋体" w:cs="宋体" w:hint="eastAsia"/>
          <w:kern w:val="0"/>
          <w:sz w:val="28"/>
          <w:szCs w:val="28"/>
        </w:rPr>
        <w:t>同</w:t>
      </w:r>
      <w:r w:rsidRPr="009C1653">
        <w:rPr>
          <w:rFonts w:ascii="仿宋_GB2312" w:eastAsia="仿宋_GB2312" w:hAnsi="宋体" w:cs="宋体" w:hint="eastAsia"/>
          <w:kern w:val="0"/>
          <w:sz w:val="28"/>
          <w:szCs w:val="28"/>
        </w:rPr>
        <w:t>年级前列</w:t>
      </w:r>
      <w:r w:rsidR="008219E2">
        <w:rPr>
          <w:rFonts w:ascii="仿宋_GB2312" w:eastAsia="仿宋_GB2312" w:hAnsi="宋体" w:cs="宋体" w:hint="eastAsia"/>
          <w:kern w:val="0"/>
          <w:sz w:val="28"/>
          <w:szCs w:val="28"/>
        </w:rPr>
        <w:t>；</w:t>
      </w:r>
    </w:p>
    <w:p w:rsidR="00BB6E93" w:rsidRPr="009C1653" w:rsidRDefault="00FF4A45">
      <w:pPr>
        <w:widowControl/>
        <w:spacing w:line="360" w:lineRule="auto"/>
        <w:ind w:firstLineChars="200" w:firstLine="560"/>
        <w:jc w:val="left"/>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三）在学术研究上取得显著成绩，以第一作者身份在公开发行的学术刊物上发表学术论文或出版学术专著，或获得各级各类的科研项目立项；或在参加与本人主修专业相关的学科竞赛、课外学术科技竞赛方面取得显著成绩；或在创新发明方面取得显著成绩，科研成果获得奖励或获得国家专利</w:t>
      </w:r>
      <w:r w:rsidR="008219E2">
        <w:rPr>
          <w:rFonts w:ascii="仿宋_GB2312" w:eastAsia="仿宋_GB2312" w:hAnsi="宋体" w:cs="宋体" w:hint="eastAsia"/>
          <w:kern w:val="0"/>
          <w:sz w:val="28"/>
          <w:szCs w:val="28"/>
        </w:rPr>
        <w:t>；</w:t>
      </w:r>
    </w:p>
    <w:p w:rsidR="00BB6E93" w:rsidRPr="009C1653" w:rsidRDefault="00FF4A45">
      <w:pPr>
        <w:widowControl/>
        <w:spacing w:line="360" w:lineRule="auto"/>
        <w:ind w:firstLineChars="200" w:firstLine="560"/>
        <w:jc w:val="left"/>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（四）在参加本人主修专业之外的体育竞赛方面取得显著成绩，为国家和学校争得荣誉；或在参加本人主修专业之外的文艺比赛方面</w:t>
      </w:r>
      <w:r w:rsidRPr="009C1653">
        <w:rPr>
          <w:rFonts w:ascii="仿宋_GB2312" w:eastAsia="仿宋_GB2312" w:hAnsi="宋体" w:cs="宋体" w:hint="eastAsia"/>
          <w:kern w:val="0"/>
          <w:sz w:val="28"/>
          <w:szCs w:val="28"/>
        </w:rPr>
        <w:lastRenderedPageBreak/>
        <w:t>取得显著成绩，为国家和学校争得荣誉；或在除体育竞赛、文艺比赛之外的文学、艺术等方面表现突出</w:t>
      </w:r>
      <w:r w:rsidR="008219E2">
        <w:rPr>
          <w:rFonts w:ascii="仿宋_GB2312" w:eastAsia="仿宋_GB2312" w:hAnsi="宋体" w:cs="宋体" w:hint="eastAsia"/>
          <w:kern w:val="0"/>
          <w:sz w:val="28"/>
          <w:szCs w:val="28"/>
        </w:rPr>
        <w:t>；</w:t>
      </w:r>
    </w:p>
    <w:p w:rsidR="00BB6E93" w:rsidRPr="009C1653" w:rsidRDefault="00FF4A45">
      <w:pPr>
        <w:widowControl/>
        <w:spacing w:line="360" w:lineRule="auto"/>
        <w:ind w:firstLineChars="200" w:firstLine="560"/>
        <w:jc w:val="left"/>
        <w:rPr>
          <w:rFonts w:ascii="仿宋_GB2312" w:eastAsia="仿宋_GB2312" w:hAnsi="宋体" w:cs="宋体"/>
          <w:bCs/>
          <w:kern w:val="0"/>
          <w:sz w:val="28"/>
          <w:szCs w:val="28"/>
        </w:rPr>
      </w:pPr>
      <w:r w:rsidRPr="009C1653">
        <w:rPr>
          <w:rFonts w:ascii="仿宋_GB2312" w:eastAsia="仿宋_GB2312" w:hAnsi="宋体" w:cs="宋体" w:hint="eastAsia"/>
          <w:kern w:val="0"/>
          <w:sz w:val="28"/>
          <w:szCs w:val="28"/>
        </w:rPr>
        <w:t>（五）在学生组织与社团活动方面取得突出成绩；或在社会实践活动方面取得突出成绩；或</w:t>
      </w:r>
      <w:r w:rsidRPr="009C1653">
        <w:rPr>
          <w:rFonts w:ascii="仿宋_GB2312" w:eastAsia="仿宋_GB2312" w:hAnsi="宋体" w:cs="宋体" w:hint="eastAsia"/>
          <w:bCs/>
          <w:kern w:val="0"/>
          <w:sz w:val="28"/>
          <w:szCs w:val="28"/>
        </w:rPr>
        <w:t>运用所学知识整合各方面资源，自主创业，获得一定的创业成果。</w:t>
      </w:r>
    </w:p>
    <w:p w:rsidR="00BB6E93" w:rsidRPr="009C1653" w:rsidRDefault="00FF4A45">
      <w:pPr>
        <w:widowControl/>
        <w:spacing w:line="360" w:lineRule="auto"/>
        <w:ind w:firstLineChars="200" w:firstLine="560"/>
        <w:jc w:val="left"/>
        <w:rPr>
          <w:rFonts w:ascii="仿宋_GB2312" w:eastAsia="仿宋_GB2312" w:hAnsi="宋体" w:cs="宋体"/>
          <w:kern w:val="0"/>
          <w:sz w:val="28"/>
          <w:szCs w:val="28"/>
        </w:rPr>
      </w:pPr>
      <w:r w:rsidRPr="009C1653">
        <w:rPr>
          <w:rFonts w:ascii="黑体" w:eastAsia="黑体" w:hint="eastAsia"/>
          <w:sz w:val="28"/>
          <w:szCs w:val="28"/>
        </w:rPr>
        <w:t>第十二条</w:t>
      </w:r>
      <w:r w:rsidRPr="009C1653">
        <w:rPr>
          <w:rFonts w:ascii="仿宋_GB2312" w:eastAsia="仿宋_GB2312" w:hint="eastAsia"/>
          <w:sz w:val="28"/>
          <w:szCs w:val="28"/>
        </w:rPr>
        <w:t xml:space="preserve">  各学院按照学校分配的毕业生荣誉奖学金获奖人数，统筹考虑、分</w:t>
      </w:r>
      <w:r w:rsidR="004065D0">
        <w:rPr>
          <w:rFonts w:ascii="仿宋_GB2312" w:eastAsia="仿宋_GB2312" w:hint="eastAsia"/>
          <w:sz w:val="28"/>
          <w:szCs w:val="28"/>
        </w:rPr>
        <w:t>类</w:t>
      </w:r>
      <w:r w:rsidRPr="009C1653">
        <w:rPr>
          <w:rFonts w:ascii="仿宋_GB2312" w:eastAsia="仿宋_GB2312" w:hint="eastAsia"/>
          <w:sz w:val="28"/>
          <w:szCs w:val="28"/>
        </w:rPr>
        <w:t>推荐</w:t>
      </w:r>
      <w:r w:rsidR="000B4296" w:rsidRPr="009C1653">
        <w:rPr>
          <w:rFonts w:ascii="仿宋_GB2312" w:eastAsia="仿宋_GB2312" w:hint="eastAsia"/>
          <w:sz w:val="28"/>
          <w:szCs w:val="28"/>
        </w:rPr>
        <w:t>系列</w:t>
      </w:r>
      <w:r w:rsidRPr="009C1653">
        <w:rPr>
          <w:rFonts w:ascii="仿宋_GB2312" w:eastAsia="仿宋_GB2312" w:hint="eastAsia"/>
          <w:sz w:val="28"/>
          <w:szCs w:val="28"/>
        </w:rPr>
        <w:t>一和</w:t>
      </w:r>
      <w:r w:rsidR="000B4296" w:rsidRPr="009C1653">
        <w:rPr>
          <w:rFonts w:ascii="仿宋_GB2312" w:eastAsia="仿宋_GB2312" w:hint="eastAsia"/>
          <w:sz w:val="28"/>
          <w:szCs w:val="28"/>
        </w:rPr>
        <w:t>系列</w:t>
      </w:r>
      <w:r w:rsidRPr="009C1653">
        <w:rPr>
          <w:rFonts w:ascii="仿宋_GB2312" w:eastAsia="仿宋_GB2312" w:hint="eastAsia"/>
          <w:sz w:val="28"/>
          <w:szCs w:val="28"/>
        </w:rPr>
        <w:t>二的候选学生</w:t>
      </w:r>
      <w:r w:rsidRPr="009C1653">
        <w:rPr>
          <w:rFonts w:ascii="仿宋_GB2312" w:eastAsia="仿宋_GB2312" w:hAnsi="宋体" w:cs="宋体" w:hint="eastAsia"/>
          <w:kern w:val="0"/>
          <w:sz w:val="28"/>
          <w:szCs w:val="28"/>
        </w:rPr>
        <w:t>。其中，</w:t>
      </w:r>
      <w:r w:rsidR="000B4296" w:rsidRPr="009C1653">
        <w:rPr>
          <w:rFonts w:ascii="仿宋_GB2312" w:eastAsia="仿宋_GB2312" w:hAnsi="宋体" w:cs="宋体" w:hint="eastAsia"/>
          <w:kern w:val="0"/>
          <w:sz w:val="28"/>
          <w:szCs w:val="28"/>
        </w:rPr>
        <w:t>系列</w:t>
      </w:r>
      <w:r w:rsidRPr="009C1653">
        <w:rPr>
          <w:rFonts w:ascii="仿宋_GB2312" w:eastAsia="仿宋_GB2312" w:hAnsi="宋体" w:cs="宋体" w:hint="eastAsia"/>
          <w:kern w:val="0"/>
          <w:sz w:val="28"/>
          <w:szCs w:val="28"/>
        </w:rPr>
        <w:t>二</w:t>
      </w:r>
      <w:bookmarkStart w:id="0" w:name="_GoBack"/>
      <w:bookmarkEnd w:id="0"/>
      <w:r w:rsidR="001D12D7">
        <w:rPr>
          <w:rFonts w:ascii="仿宋_GB2312" w:eastAsia="仿宋_GB2312" w:hAnsi="宋体" w:cs="宋体" w:hint="eastAsia"/>
          <w:kern w:val="0"/>
          <w:sz w:val="28"/>
          <w:szCs w:val="28"/>
        </w:rPr>
        <w:t>的候选学生人数，应在本学院推荐的所有候选学生中占一定比例。</w:t>
      </w:r>
      <w:r w:rsidR="003B2326" w:rsidRPr="009C1653">
        <w:rPr>
          <w:rFonts w:ascii="仿宋_GB2312" w:eastAsia="仿宋_GB2312" w:hAnsi="宋体" w:cs="宋体" w:hint="eastAsia"/>
          <w:kern w:val="0"/>
          <w:sz w:val="28"/>
          <w:szCs w:val="28"/>
        </w:rPr>
        <w:t>具体比例由学生工作部（处）根据实际情况，于每年评选毕业生荣誉奖学金时予以公布。</w:t>
      </w:r>
    </w:p>
    <w:p w:rsidR="00BB6E93" w:rsidRPr="009C1653" w:rsidRDefault="00FF4A45">
      <w:pPr>
        <w:ind w:firstLineChars="200" w:firstLine="560"/>
        <w:rPr>
          <w:rFonts w:ascii="仿宋_GB2312" w:eastAsia="仿宋_GB2312" w:hAnsi="宋体" w:cs="宋体"/>
          <w:kern w:val="0"/>
          <w:sz w:val="28"/>
          <w:szCs w:val="28"/>
        </w:rPr>
      </w:pPr>
      <w:r w:rsidRPr="009C1653">
        <w:rPr>
          <w:rFonts w:ascii="黑体" w:eastAsia="黑体" w:hAnsi="宋体" w:cs="宋体" w:hint="eastAsia"/>
          <w:kern w:val="0"/>
          <w:sz w:val="28"/>
          <w:szCs w:val="28"/>
        </w:rPr>
        <w:t>第十三条</w:t>
      </w:r>
      <w:r w:rsidRPr="009C1653">
        <w:rPr>
          <w:rFonts w:ascii="仿宋_GB2312" w:eastAsia="仿宋_GB2312" w:hAnsi="宋体" w:cs="宋体" w:hint="eastAsia"/>
          <w:kern w:val="0"/>
          <w:sz w:val="28"/>
          <w:szCs w:val="28"/>
        </w:rPr>
        <w:t xml:space="preserve">  毕业生荣誉奖学金每年评选一次，一般在每年的四月进行。</w:t>
      </w:r>
    </w:p>
    <w:p w:rsidR="00BB6E93" w:rsidRPr="009C1653" w:rsidRDefault="00FF4A45">
      <w:pPr>
        <w:ind w:firstLineChars="200" w:firstLine="560"/>
        <w:rPr>
          <w:rFonts w:ascii="仿宋_GB2312" w:eastAsia="仿宋_GB2312" w:hAnsi="宋体" w:cs="宋体"/>
          <w:kern w:val="0"/>
          <w:sz w:val="28"/>
          <w:szCs w:val="28"/>
        </w:rPr>
      </w:pPr>
      <w:r w:rsidRPr="009C1653">
        <w:rPr>
          <w:rFonts w:ascii="黑体" w:eastAsia="黑体" w:hAnsi="宋体" w:cs="宋体" w:hint="eastAsia"/>
          <w:kern w:val="0"/>
          <w:sz w:val="28"/>
          <w:szCs w:val="28"/>
        </w:rPr>
        <w:t>第十四条</w:t>
      </w:r>
      <w:r w:rsidRPr="009C1653">
        <w:rPr>
          <w:rFonts w:ascii="仿宋_GB2312" w:eastAsia="仿宋_GB2312" w:hAnsi="宋体" w:cs="宋体" w:hint="eastAsia"/>
          <w:kern w:val="0"/>
          <w:sz w:val="28"/>
          <w:szCs w:val="28"/>
        </w:rPr>
        <w:t xml:space="preserve">  毕业生荣誉奖学金评选的程序如下：</w:t>
      </w:r>
    </w:p>
    <w:p w:rsidR="00BB6E93" w:rsidRPr="009C1653" w:rsidRDefault="00FF4A45">
      <w:pPr>
        <w:ind w:firstLineChars="200" w:firstLine="560"/>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（一）发布通知。</w:t>
      </w:r>
      <w:r w:rsidRPr="009C1653">
        <w:rPr>
          <w:rFonts w:ascii="仿宋_GB2312" w:eastAsia="仿宋_GB2312" w:hint="eastAsia"/>
          <w:sz w:val="28"/>
          <w:szCs w:val="28"/>
          <w:shd w:val="clear" w:color="auto" w:fill="FFFFFF"/>
        </w:rPr>
        <w:t>学生工作部（处）根据本办法，分配各学院推荐毕业生荣誉奖学金的名额</w:t>
      </w:r>
      <w:r w:rsidR="009C1653" w:rsidRPr="009C1653">
        <w:rPr>
          <w:rFonts w:ascii="仿宋_GB2312" w:eastAsia="仿宋_GB2312" w:hint="eastAsia"/>
          <w:sz w:val="28"/>
          <w:szCs w:val="28"/>
          <w:shd w:val="clear" w:color="auto" w:fill="FFFFFF"/>
        </w:rPr>
        <w:t>和确定各系列名额的比例，</w:t>
      </w:r>
      <w:r w:rsidRPr="009C1653">
        <w:rPr>
          <w:rFonts w:ascii="仿宋_GB2312" w:eastAsia="仿宋_GB2312" w:hint="eastAsia"/>
          <w:sz w:val="28"/>
          <w:szCs w:val="28"/>
          <w:shd w:val="clear" w:color="auto" w:fill="FFFFFF"/>
        </w:rPr>
        <w:t>发布评选通知。</w:t>
      </w:r>
    </w:p>
    <w:p w:rsidR="00BB6E93" w:rsidRPr="009C1653" w:rsidRDefault="00FF4A45">
      <w:pPr>
        <w:ind w:firstLineChars="200" w:firstLine="560"/>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（二）学生申报。符合申报条件的学生，向学院提出评选申请。</w:t>
      </w:r>
    </w:p>
    <w:p w:rsidR="00BB6E93" w:rsidRPr="009C1653" w:rsidRDefault="00FF4A45">
      <w:pPr>
        <w:ind w:firstLineChars="200" w:firstLine="560"/>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（三）学院评选、公示。各学院根据本办法，依据学生的综合表现，统筹考虑各</w:t>
      </w:r>
      <w:r w:rsidR="000B4296" w:rsidRPr="009C1653">
        <w:rPr>
          <w:rFonts w:ascii="仿宋_GB2312" w:eastAsia="仿宋_GB2312" w:hAnsi="宋体" w:cs="宋体" w:hint="eastAsia"/>
          <w:kern w:val="0"/>
          <w:sz w:val="28"/>
          <w:szCs w:val="28"/>
        </w:rPr>
        <w:t>系列</w:t>
      </w:r>
      <w:r w:rsidRPr="009C1653">
        <w:rPr>
          <w:rFonts w:ascii="仿宋_GB2312" w:eastAsia="仿宋_GB2312" w:hAnsi="宋体" w:cs="宋体" w:hint="eastAsia"/>
          <w:kern w:val="0"/>
          <w:sz w:val="28"/>
          <w:szCs w:val="28"/>
        </w:rPr>
        <w:t>情况，初步确定毕业生荣誉奖学金各</w:t>
      </w:r>
      <w:r w:rsidR="000B4296" w:rsidRPr="009C1653">
        <w:rPr>
          <w:rFonts w:ascii="仿宋_GB2312" w:eastAsia="仿宋_GB2312" w:hAnsi="宋体" w:cs="宋体" w:hint="eastAsia"/>
          <w:kern w:val="0"/>
          <w:sz w:val="28"/>
          <w:szCs w:val="28"/>
        </w:rPr>
        <w:t>系列</w:t>
      </w:r>
      <w:r w:rsidRPr="009C1653">
        <w:rPr>
          <w:rFonts w:ascii="仿宋_GB2312" w:eastAsia="仿宋_GB2312" w:hAnsi="宋体" w:cs="宋体" w:hint="eastAsia"/>
          <w:kern w:val="0"/>
          <w:sz w:val="28"/>
          <w:szCs w:val="28"/>
        </w:rPr>
        <w:t>候选人名单，在全学院范围内公示3日，公示无异议后上报学校。</w:t>
      </w:r>
    </w:p>
    <w:p w:rsidR="00BB6E93" w:rsidRPr="009C1653" w:rsidRDefault="00FF4A45">
      <w:pPr>
        <w:ind w:firstLineChars="200" w:firstLine="560"/>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（四）学校评审。学生工作部（处）对各学院上报的候选人进行审核，经审核通过后上报学校</w:t>
      </w:r>
      <w:r w:rsidRPr="009C1653">
        <w:rPr>
          <w:rFonts w:ascii="仿宋_GB2312" w:eastAsia="仿宋_GB2312" w:hint="eastAsia"/>
          <w:sz w:val="28"/>
          <w:szCs w:val="28"/>
        </w:rPr>
        <w:t>毕业生荣誉奖学金评审委员会评审。</w:t>
      </w:r>
    </w:p>
    <w:p w:rsidR="00BB6E93" w:rsidRPr="009C1653" w:rsidRDefault="00FF4A45">
      <w:pPr>
        <w:ind w:firstLineChars="200" w:firstLine="560"/>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（五）网上公示。经学校</w:t>
      </w:r>
      <w:r w:rsidRPr="009C1653">
        <w:rPr>
          <w:rFonts w:ascii="仿宋_GB2312" w:eastAsia="仿宋_GB2312" w:hint="eastAsia"/>
          <w:sz w:val="28"/>
          <w:szCs w:val="28"/>
        </w:rPr>
        <w:t>毕业生荣誉奖学金评审委员会评审通过后，学生工作部（处）在校园网上将</w:t>
      </w:r>
      <w:r w:rsidRPr="009C1653">
        <w:rPr>
          <w:rFonts w:ascii="仿宋_GB2312" w:eastAsia="仿宋_GB2312" w:hAnsi="宋体" w:cs="宋体" w:hint="eastAsia"/>
          <w:kern w:val="0"/>
          <w:sz w:val="28"/>
          <w:szCs w:val="28"/>
        </w:rPr>
        <w:t>毕业生荣誉奖学金候选人名单公</w:t>
      </w:r>
      <w:r w:rsidRPr="009C1653">
        <w:rPr>
          <w:rFonts w:ascii="仿宋_GB2312" w:eastAsia="仿宋_GB2312" w:hAnsi="宋体" w:cs="宋体" w:hint="eastAsia"/>
          <w:kern w:val="0"/>
          <w:sz w:val="28"/>
          <w:szCs w:val="28"/>
        </w:rPr>
        <w:lastRenderedPageBreak/>
        <w:t>示3日。</w:t>
      </w:r>
    </w:p>
    <w:p w:rsidR="00BB6E93" w:rsidRPr="009C1653" w:rsidRDefault="00FF4A45">
      <w:pPr>
        <w:ind w:firstLineChars="200" w:firstLine="560"/>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（六）学校批准。公示无异议后，学校发文公布。</w:t>
      </w:r>
    </w:p>
    <w:p w:rsidR="00BB6E93" w:rsidRPr="009C1653" w:rsidRDefault="00FF4A45">
      <w:pPr>
        <w:ind w:firstLineChars="200" w:firstLine="560"/>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（七）学校奖励。学校对获得奖学金的个人授予“华南师范大学优秀毕业生”荣誉称号，并奖励奖学金3000元。奖学金由学校财务处按照有关规定发放到获奖学生的银行卡中。</w:t>
      </w:r>
    </w:p>
    <w:p w:rsidR="00BB6E93" w:rsidRPr="009C1653" w:rsidRDefault="00FF4A45">
      <w:pPr>
        <w:ind w:firstLineChars="200" w:firstLine="560"/>
        <w:rPr>
          <w:rFonts w:ascii="仿宋_GB2312" w:eastAsia="仿宋_GB2312" w:hAnsi="宋体" w:cs="宋体"/>
          <w:kern w:val="0"/>
          <w:sz w:val="28"/>
          <w:szCs w:val="28"/>
        </w:rPr>
      </w:pPr>
      <w:r w:rsidRPr="009C1653">
        <w:rPr>
          <w:rFonts w:ascii="黑体" w:eastAsia="黑体" w:hAnsi="宋体" w:cs="宋体" w:hint="eastAsia"/>
          <w:kern w:val="0"/>
          <w:sz w:val="28"/>
          <w:szCs w:val="28"/>
        </w:rPr>
        <w:t>第十五条</w:t>
      </w:r>
      <w:r w:rsidRPr="009C1653">
        <w:rPr>
          <w:rFonts w:ascii="仿宋_GB2312" w:eastAsia="仿宋_GB2312" w:hAnsi="宋体" w:cs="宋体" w:hint="eastAsia"/>
          <w:kern w:val="0"/>
          <w:sz w:val="28"/>
          <w:szCs w:val="28"/>
        </w:rPr>
        <w:t xml:space="preserve">  如出现下列情形之一者，取消其毕业生荣誉奖学金参评资格；已获得“华南师范大学优秀毕业生”称号的，学校收回其荣誉称号并追回奖学金：</w:t>
      </w:r>
    </w:p>
    <w:p w:rsidR="00BB6E93" w:rsidRPr="009C1653" w:rsidRDefault="00FF4A45">
      <w:pPr>
        <w:ind w:firstLineChars="200" w:firstLine="560"/>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（一）离校前出现课程不及格或毕业设计、毕业论文未通过而不能如期毕业的；</w:t>
      </w:r>
    </w:p>
    <w:p w:rsidR="00BB6E93" w:rsidRPr="009C1653" w:rsidRDefault="00FF4A45">
      <w:pPr>
        <w:ind w:firstLineChars="200" w:firstLine="560"/>
        <w:rPr>
          <w:rFonts w:ascii="仿宋_GB2312" w:eastAsia="仿宋_GB2312" w:hAnsi="宋体" w:cs="宋体"/>
          <w:kern w:val="0"/>
          <w:sz w:val="28"/>
          <w:szCs w:val="28"/>
        </w:rPr>
      </w:pPr>
      <w:r w:rsidRPr="009C1653">
        <w:rPr>
          <w:rFonts w:ascii="仿宋_GB2312" w:eastAsia="仿宋_GB2312" w:hAnsi="宋体" w:cs="宋体" w:hint="eastAsia"/>
          <w:kern w:val="0"/>
          <w:sz w:val="28"/>
          <w:szCs w:val="28"/>
        </w:rPr>
        <w:t>（二）离校前因违法、违纪受到学校纪律处分或受到公安、司法机关处罚的。</w:t>
      </w:r>
    </w:p>
    <w:p w:rsidR="00BB6E93" w:rsidRPr="009C1653" w:rsidRDefault="00FF4A45">
      <w:pPr>
        <w:ind w:firstLineChars="200" w:firstLine="560"/>
        <w:rPr>
          <w:rFonts w:ascii="仿宋_GB2312" w:eastAsia="仿宋_GB2312" w:hAnsi="宋体" w:cs="宋体"/>
          <w:kern w:val="0"/>
          <w:sz w:val="28"/>
          <w:szCs w:val="28"/>
        </w:rPr>
      </w:pPr>
      <w:r w:rsidRPr="009C1653">
        <w:rPr>
          <w:rFonts w:ascii="黑体" w:eastAsia="黑体" w:hAnsi="宋体" w:cs="宋体" w:hint="eastAsia"/>
          <w:kern w:val="0"/>
          <w:sz w:val="28"/>
          <w:szCs w:val="28"/>
        </w:rPr>
        <w:t>第十六条</w:t>
      </w:r>
      <w:r w:rsidRPr="009C1653">
        <w:rPr>
          <w:rFonts w:ascii="仿宋_GB2312" w:eastAsia="仿宋_GB2312" w:hAnsi="宋体" w:cs="宋体" w:hint="eastAsia"/>
          <w:kern w:val="0"/>
          <w:sz w:val="28"/>
          <w:szCs w:val="28"/>
        </w:rPr>
        <w:t xml:space="preserve">  学生对毕业生荣誉奖学金评选结果有异议的，可依照学校有关申诉处理办法提出申诉。</w:t>
      </w:r>
    </w:p>
    <w:p w:rsidR="00BB6E93" w:rsidRPr="009C1653" w:rsidRDefault="00FF4A45">
      <w:pPr>
        <w:ind w:firstLineChars="200" w:firstLine="560"/>
        <w:rPr>
          <w:rFonts w:ascii="仿宋_GB2312" w:eastAsia="仿宋_GB2312" w:hAnsi="宋体" w:cs="宋体"/>
          <w:kern w:val="0"/>
          <w:sz w:val="28"/>
          <w:szCs w:val="28"/>
        </w:rPr>
      </w:pPr>
      <w:r w:rsidRPr="009C1653">
        <w:rPr>
          <w:rFonts w:ascii="黑体" w:eastAsia="黑体" w:hAnsi="宋体" w:cs="宋体" w:hint="eastAsia"/>
          <w:kern w:val="0"/>
          <w:sz w:val="28"/>
          <w:szCs w:val="28"/>
        </w:rPr>
        <w:t>第十七条</w:t>
      </w:r>
      <w:r w:rsidRPr="009C1653">
        <w:rPr>
          <w:rFonts w:ascii="仿宋_GB2312" w:eastAsia="仿宋_GB2312" w:hAnsi="宋体" w:cs="宋体" w:hint="eastAsia"/>
          <w:kern w:val="0"/>
          <w:sz w:val="28"/>
          <w:szCs w:val="28"/>
        </w:rPr>
        <w:t xml:space="preserve">  各学院应根据本办法制定本学院毕业生荣誉奖学金评选细则，经学院党政联席会议或学院学术分委员会通过，报学生工作部（处）备案。</w:t>
      </w:r>
    </w:p>
    <w:p w:rsidR="00BB6E93" w:rsidRPr="009C1653" w:rsidRDefault="00FF4A45">
      <w:pPr>
        <w:ind w:firstLineChars="200" w:firstLine="560"/>
        <w:rPr>
          <w:rFonts w:ascii="仿宋_GB2312" w:eastAsia="仿宋_GB2312" w:hAnsi="宋体" w:cs="宋体"/>
          <w:kern w:val="0"/>
          <w:sz w:val="28"/>
          <w:szCs w:val="28"/>
        </w:rPr>
      </w:pPr>
      <w:r w:rsidRPr="009C1653">
        <w:rPr>
          <w:rFonts w:ascii="黑体" w:eastAsia="黑体" w:hAnsi="宋体" w:cs="宋体" w:hint="eastAsia"/>
          <w:kern w:val="0"/>
          <w:sz w:val="28"/>
          <w:szCs w:val="28"/>
        </w:rPr>
        <w:t>第十八条</w:t>
      </w:r>
      <w:r w:rsidRPr="009C1653">
        <w:rPr>
          <w:rFonts w:ascii="仿宋_GB2312" w:eastAsia="仿宋_GB2312" w:hAnsi="宋体" w:cs="宋体" w:hint="eastAsia"/>
          <w:kern w:val="0"/>
          <w:sz w:val="28"/>
          <w:szCs w:val="28"/>
        </w:rPr>
        <w:t xml:space="preserve">  本办法由学生工作部（处）负责解释。</w:t>
      </w:r>
    </w:p>
    <w:p w:rsidR="00BB6E93" w:rsidRPr="009C1653" w:rsidRDefault="00FF4A45">
      <w:pPr>
        <w:ind w:firstLineChars="200" w:firstLine="560"/>
        <w:rPr>
          <w:rFonts w:ascii="仿宋_GB2312" w:eastAsia="仿宋_GB2312" w:hAnsi="宋体" w:cs="宋体"/>
          <w:kern w:val="0"/>
          <w:sz w:val="28"/>
          <w:szCs w:val="28"/>
        </w:rPr>
      </w:pPr>
      <w:r w:rsidRPr="009C1653">
        <w:rPr>
          <w:rFonts w:ascii="黑体" w:eastAsia="黑体" w:hAnsi="宋体" w:cs="宋体" w:hint="eastAsia"/>
          <w:kern w:val="0"/>
          <w:sz w:val="28"/>
          <w:szCs w:val="28"/>
        </w:rPr>
        <w:t>第十九条</w:t>
      </w:r>
      <w:r w:rsidRPr="009C1653">
        <w:rPr>
          <w:rFonts w:ascii="仿宋_GB2312" w:eastAsia="仿宋_GB2312" w:hAnsi="宋体" w:cs="宋体" w:hint="eastAsia"/>
          <w:kern w:val="0"/>
          <w:sz w:val="28"/>
          <w:szCs w:val="28"/>
        </w:rPr>
        <w:t xml:space="preserve">  本办法自发布之日起施行，原</w:t>
      </w:r>
      <w:r w:rsidRPr="009C1653">
        <w:rPr>
          <w:rFonts w:ascii="仿宋_GB2312" w:eastAsia="仿宋_GB2312" w:hint="eastAsia"/>
          <w:sz w:val="28"/>
          <w:szCs w:val="28"/>
        </w:rPr>
        <w:t>《华南师范大学</w:t>
      </w:r>
      <w:r w:rsidRPr="009C1653">
        <w:rPr>
          <w:rFonts w:ascii="仿宋_GB2312" w:eastAsia="仿宋_GB2312"/>
          <w:sz w:val="28"/>
          <w:szCs w:val="28"/>
        </w:rPr>
        <w:t>全日制本科</w:t>
      </w:r>
      <w:r w:rsidRPr="009C1653">
        <w:rPr>
          <w:rFonts w:ascii="仿宋_GB2312" w:eastAsia="仿宋_GB2312" w:hint="eastAsia"/>
          <w:sz w:val="28"/>
          <w:szCs w:val="28"/>
        </w:rPr>
        <w:t>毕业生荣誉奖学金评选办法》（华师〔2016〕120号）同时废止。</w:t>
      </w:r>
    </w:p>
    <w:p w:rsidR="00BB6E93" w:rsidRPr="009C1653" w:rsidRDefault="00BB6E93">
      <w:pPr>
        <w:ind w:firstLineChars="200" w:firstLine="560"/>
        <w:rPr>
          <w:rFonts w:ascii="仿宋_GB2312" w:eastAsia="仿宋_GB2312" w:hAnsi="宋体" w:cs="宋体"/>
          <w:kern w:val="0"/>
          <w:sz w:val="28"/>
          <w:szCs w:val="28"/>
        </w:rPr>
      </w:pPr>
    </w:p>
    <w:p w:rsidR="00BB6E93" w:rsidRPr="009C1653" w:rsidRDefault="00FF4A45" w:rsidP="00C95960">
      <w:pPr>
        <w:ind w:firstLineChars="200" w:firstLine="560"/>
        <w:rPr>
          <w:rFonts w:ascii="仿宋_GB2312" w:eastAsia="仿宋_GB2312"/>
          <w:sz w:val="28"/>
          <w:szCs w:val="28"/>
        </w:rPr>
      </w:pPr>
      <w:r w:rsidRPr="009C1653">
        <w:rPr>
          <w:rFonts w:ascii="仿宋_GB2312" w:eastAsia="仿宋_GB2312" w:hAnsi="宋体" w:cs="宋体" w:hint="eastAsia"/>
          <w:kern w:val="0"/>
          <w:sz w:val="28"/>
          <w:szCs w:val="28"/>
        </w:rPr>
        <w:t xml:space="preserve">                                      </w:t>
      </w:r>
    </w:p>
    <w:sectPr w:rsidR="00BB6E93" w:rsidRPr="009C1653" w:rsidSect="00BB6E93">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83" w:rsidRDefault="00EE4083" w:rsidP="00EA67E7">
      <w:r>
        <w:separator/>
      </w:r>
    </w:p>
  </w:endnote>
  <w:endnote w:type="continuationSeparator" w:id="1">
    <w:p w:rsidR="00EE4083" w:rsidRDefault="00EE4083" w:rsidP="00EA6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83" w:rsidRDefault="00EE4083" w:rsidP="00EA67E7">
      <w:r>
        <w:separator/>
      </w:r>
    </w:p>
  </w:footnote>
  <w:footnote w:type="continuationSeparator" w:id="1">
    <w:p w:rsidR="00EE4083" w:rsidRDefault="00EE4083" w:rsidP="00EA67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9BF"/>
    <w:rsid w:val="0001470F"/>
    <w:rsid w:val="0002326F"/>
    <w:rsid w:val="000270C6"/>
    <w:rsid w:val="000271E7"/>
    <w:rsid w:val="00035E23"/>
    <w:rsid w:val="00050804"/>
    <w:rsid w:val="000535F3"/>
    <w:rsid w:val="00063A9D"/>
    <w:rsid w:val="000712B8"/>
    <w:rsid w:val="00073571"/>
    <w:rsid w:val="00074BC8"/>
    <w:rsid w:val="0007795D"/>
    <w:rsid w:val="000864FD"/>
    <w:rsid w:val="000869C7"/>
    <w:rsid w:val="000A1527"/>
    <w:rsid w:val="000B4296"/>
    <w:rsid w:val="000C2E15"/>
    <w:rsid w:val="000C3B6F"/>
    <w:rsid w:val="000E6DAB"/>
    <w:rsid w:val="00100F3B"/>
    <w:rsid w:val="0010585C"/>
    <w:rsid w:val="0011204D"/>
    <w:rsid w:val="0011779F"/>
    <w:rsid w:val="001204F0"/>
    <w:rsid w:val="001236AC"/>
    <w:rsid w:val="00123FD5"/>
    <w:rsid w:val="001343B7"/>
    <w:rsid w:val="00135E78"/>
    <w:rsid w:val="00144556"/>
    <w:rsid w:val="00172A27"/>
    <w:rsid w:val="001845E4"/>
    <w:rsid w:val="00184D9C"/>
    <w:rsid w:val="00194115"/>
    <w:rsid w:val="00195E8F"/>
    <w:rsid w:val="00196815"/>
    <w:rsid w:val="001A2EB2"/>
    <w:rsid w:val="001A7958"/>
    <w:rsid w:val="001B0582"/>
    <w:rsid w:val="001B7EA8"/>
    <w:rsid w:val="001D12D7"/>
    <w:rsid w:val="001E1C56"/>
    <w:rsid w:val="001E61D1"/>
    <w:rsid w:val="001F235A"/>
    <w:rsid w:val="001F3164"/>
    <w:rsid w:val="00207035"/>
    <w:rsid w:val="002178FC"/>
    <w:rsid w:val="0022084B"/>
    <w:rsid w:val="002215E0"/>
    <w:rsid w:val="00224FDC"/>
    <w:rsid w:val="00230BE3"/>
    <w:rsid w:val="00233BA9"/>
    <w:rsid w:val="002349F2"/>
    <w:rsid w:val="00253329"/>
    <w:rsid w:val="00260115"/>
    <w:rsid w:val="0026648F"/>
    <w:rsid w:val="0027161A"/>
    <w:rsid w:val="00271B06"/>
    <w:rsid w:val="00284F08"/>
    <w:rsid w:val="00291C29"/>
    <w:rsid w:val="002A3F5D"/>
    <w:rsid w:val="002B0B1D"/>
    <w:rsid w:val="002B6909"/>
    <w:rsid w:val="002B7543"/>
    <w:rsid w:val="002D0FB0"/>
    <w:rsid w:val="002D1EFF"/>
    <w:rsid w:val="002D3B52"/>
    <w:rsid w:val="002E2379"/>
    <w:rsid w:val="002E354E"/>
    <w:rsid w:val="0030418E"/>
    <w:rsid w:val="00307EAD"/>
    <w:rsid w:val="003150AD"/>
    <w:rsid w:val="00321D57"/>
    <w:rsid w:val="00334FE9"/>
    <w:rsid w:val="003411B7"/>
    <w:rsid w:val="00345871"/>
    <w:rsid w:val="00362BB8"/>
    <w:rsid w:val="003674D3"/>
    <w:rsid w:val="003717A4"/>
    <w:rsid w:val="00375DCF"/>
    <w:rsid w:val="0037623B"/>
    <w:rsid w:val="0037798A"/>
    <w:rsid w:val="00377A7F"/>
    <w:rsid w:val="00392FE6"/>
    <w:rsid w:val="00394D78"/>
    <w:rsid w:val="00397C86"/>
    <w:rsid w:val="003A3B23"/>
    <w:rsid w:val="003B0BD1"/>
    <w:rsid w:val="003B1FF7"/>
    <w:rsid w:val="003B2326"/>
    <w:rsid w:val="003B4183"/>
    <w:rsid w:val="003E1578"/>
    <w:rsid w:val="003F4805"/>
    <w:rsid w:val="004065D0"/>
    <w:rsid w:val="004215FA"/>
    <w:rsid w:val="00437E62"/>
    <w:rsid w:val="00440C3B"/>
    <w:rsid w:val="00454CFF"/>
    <w:rsid w:val="004636D1"/>
    <w:rsid w:val="00465220"/>
    <w:rsid w:val="00467AAE"/>
    <w:rsid w:val="00471FAA"/>
    <w:rsid w:val="004721F9"/>
    <w:rsid w:val="00481417"/>
    <w:rsid w:val="004916C2"/>
    <w:rsid w:val="00494490"/>
    <w:rsid w:val="00496A1B"/>
    <w:rsid w:val="004A216D"/>
    <w:rsid w:val="004A3EC6"/>
    <w:rsid w:val="004A7F25"/>
    <w:rsid w:val="004C10A6"/>
    <w:rsid w:val="004C590F"/>
    <w:rsid w:val="004D0C7C"/>
    <w:rsid w:val="004D0FFC"/>
    <w:rsid w:val="004D6AAA"/>
    <w:rsid w:val="004E03BC"/>
    <w:rsid w:val="004F75C7"/>
    <w:rsid w:val="00521406"/>
    <w:rsid w:val="00532852"/>
    <w:rsid w:val="00551B70"/>
    <w:rsid w:val="005532C1"/>
    <w:rsid w:val="005774C0"/>
    <w:rsid w:val="00581CF4"/>
    <w:rsid w:val="00583C6C"/>
    <w:rsid w:val="005854F5"/>
    <w:rsid w:val="00587DC9"/>
    <w:rsid w:val="005947A9"/>
    <w:rsid w:val="0059513C"/>
    <w:rsid w:val="00595F7F"/>
    <w:rsid w:val="005A65D4"/>
    <w:rsid w:val="005B1F5C"/>
    <w:rsid w:val="005B26D3"/>
    <w:rsid w:val="005B6122"/>
    <w:rsid w:val="005B709B"/>
    <w:rsid w:val="005C3565"/>
    <w:rsid w:val="005D0584"/>
    <w:rsid w:val="005D06E9"/>
    <w:rsid w:val="005D1A3F"/>
    <w:rsid w:val="005D2538"/>
    <w:rsid w:val="005D55D4"/>
    <w:rsid w:val="005D6264"/>
    <w:rsid w:val="005E56B6"/>
    <w:rsid w:val="005F3F3F"/>
    <w:rsid w:val="005F66A0"/>
    <w:rsid w:val="00601155"/>
    <w:rsid w:val="006038DF"/>
    <w:rsid w:val="006070DC"/>
    <w:rsid w:val="0061054D"/>
    <w:rsid w:val="00614846"/>
    <w:rsid w:val="00631222"/>
    <w:rsid w:val="00635305"/>
    <w:rsid w:val="00643244"/>
    <w:rsid w:val="00647F10"/>
    <w:rsid w:val="00653662"/>
    <w:rsid w:val="00653A6B"/>
    <w:rsid w:val="00672B7F"/>
    <w:rsid w:val="006927AC"/>
    <w:rsid w:val="006962DD"/>
    <w:rsid w:val="006A5CB0"/>
    <w:rsid w:val="006B05B4"/>
    <w:rsid w:val="006B3590"/>
    <w:rsid w:val="006C197B"/>
    <w:rsid w:val="006C1BF1"/>
    <w:rsid w:val="006C1F7A"/>
    <w:rsid w:val="006D156C"/>
    <w:rsid w:val="006D2142"/>
    <w:rsid w:val="006D3E43"/>
    <w:rsid w:val="006D7CDB"/>
    <w:rsid w:val="006E092B"/>
    <w:rsid w:val="0070539C"/>
    <w:rsid w:val="0071120C"/>
    <w:rsid w:val="0075695C"/>
    <w:rsid w:val="00765462"/>
    <w:rsid w:val="0078391C"/>
    <w:rsid w:val="007874CF"/>
    <w:rsid w:val="007B096B"/>
    <w:rsid w:val="007B691D"/>
    <w:rsid w:val="007B72C9"/>
    <w:rsid w:val="007C7C85"/>
    <w:rsid w:val="007D20CC"/>
    <w:rsid w:val="007F1712"/>
    <w:rsid w:val="008055C0"/>
    <w:rsid w:val="00807467"/>
    <w:rsid w:val="00811937"/>
    <w:rsid w:val="00811DD8"/>
    <w:rsid w:val="00812DFC"/>
    <w:rsid w:val="008219E2"/>
    <w:rsid w:val="00857E53"/>
    <w:rsid w:val="00874A71"/>
    <w:rsid w:val="00897FC8"/>
    <w:rsid w:val="008A4DC1"/>
    <w:rsid w:val="008A6721"/>
    <w:rsid w:val="008B2BCD"/>
    <w:rsid w:val="008B630A"/>
    <w:rsid w:val="008C2273"/>
    <w:rsid w:val="008D6BFB"/>
    <w:rsid w:val="008D6BFC"/>
    <w:rsid w:val="008E48AF"/>
    <w:rsid w:val="008F137E"/>
    <w:rsid w:val="008F288F"/>
    <w:rsid w:val="00906CC8"/>
    <w:rsid w:val="00927B05"/>
    <w:rsid w:val="00927FF3"/>
    <w:rsid w:val="00930E1C"/>
    <w:rsid w:val="00941F8A"/>
    <w:rsid w:val="009455EA"/>
    <w:rsid w:val="00947779"/>
    <w:rsid w:val="009557EB"/>
    <w:rsid w:val="00985630"/>
    <w:rsid w:val="009960CF"/>
    <w:rsid w:val="009A0CE5"/>
    <w:rsid w:val="009A5B8A"/>
    <w:rsid w:val="009B3A7F"/>
    <w:rsid w:val="009C1653"/>
    <w:rsid w:val="009C1BC3"/>
    <w:rsid w:val="009C34DA"/>
    <w:rsid w:val="009D0DBB"/>
    <w:rsid w:val="009D45DA"/>
    <w:rsid w:val="009D5148"/>
    <w:rsid w:val="009D71DD"/>
    <w:rsid w:val="009E0106"/>
    <w:rsid w:val="009E60C8"/>
    <w:rsid w:val="009E7F43"/>
    <w:rsid w:val="009F5416"/>
    <w:rsid w:val="00A15564"/>
    <w:rsid w:val="00A17494"/>
    <w:rsid w:val="00A2387A"/>
    <w:rsid w:val="00A25DB9"/>
    <w:rsid w:val="00A37F9C"/>
    <w:rsid w:val="00A42966"/>
    <w:rsid w:val="00A42CD1"/>
    <w:rsid w:val="00A51289"/>
    <w:rsid w:val="00A56925"/>
    <w:rsid w:val="00A57346"/>
    <w:rsid w:val="00A7596C"/>
    <w:rsid w:val="00A80F7C"/>
    <w:rsid w:val="00A8359E"/>
    <w:rsid w:val="00A852B9"/>
    <w:rsid w:val="00A87F04"/>
    <w:rsid w:val="00A87F79"/>
    <w:rsid w:val="00AA014F"/>
    <w:rsid w:val="00AA178B"/>
    <w:rsid w:val="00AA2CF1"/>
    <w:rsid w:val="00AA7C30"/>
    <w:rsid w:val="00AB17C0"/>
    <w:rsid w:val="00AB7583"/>
    <w:rsid w:val="00AD11F8"/>
    <w:rsid w:val="00AD20FA"/>
    <w:rsid w:val="00AD53DF"/>
    <w:rsid w:val="00AE2C17"/>
    <w:rsid w:val="00AE79D5"/>
    <w:rsid w:val="00AF0E1E"/>
    <w:rsid w:val="00B02420"/>
    <w:rsid w:val="00B03DEA"/>
    <w:rsid w:val="00B11898"/>
    <w:rsid w:val="00B13E44"/>
    <w:rsid w:val="00B177F4"/>
    <w:rsid w:val="00B352EC"/>
    <w:rsid w:val="00B41C8A"/>
    <w:rsid w:val="00B51864"/>
    <w:rsid w:val="00B60787"/>
    <w:rsid w:val="00B612E6"/>
    <w:rsid w:val="00B73DC5"/>
    <w:rsid w:val="00B74542"/>
    <w:rsid w:val="00B7731C"/>
    <w:rsid w:val="00B86C2F"/>
    <w:rsid w:val="00B9106D"/>
    <w:rsid w:val="00B91FA8"/>
    <w:rsid w:val="00BA7449"/>
    <w:rsid w:val="00BB43D3"/>
    <w:rsid w:val="00BB602F"/>
    <w:rsid w:val="00BB6E93"/>
    <w:rsid w:val="00BD6B67"/>
    <w:rsid w:val="00C0620F"/>
    <w:rsid w:val="00C10C87"/>
    <w:rsid w:val="00C15AF5"/>
    <w:rsid w:val="00C175B4"/>
    <w:rsid w:val="00C23EB5"/>
    <w:rsid w:val="00C23F69"/>
    <w:rsid w:val="00C261A9"/>
    <w:rsid w:val="00C3312A"/>
    <w:rsid w:val="00C33283"/>
    <w:rsid w:val="00C35328"/>
    <w:rsid w:val="00C41847"/>
    <w:rsid w:val="00C46854"/>
    <w:rsid w:val="00C55A1A"/>
    <w:rsid w:val="00C565B7"/>
    <w:rsid w:val="00C615F5"/>
    <w:rsid w:val="00C6168F"/>
    <w:rsid w:val="00C63FFF"/>
    <w:rsid w:val="00C64733"/>
    <w:rsid w:val="00C707DA"/>
    <w:rsid w:val="00C75D9B"/>
    <w:rsid w:val="00C773D1"/>
    <w:rsid w:val="00C775FA"/>
    <w:rsid w:val="00C809D0"/>
    <w:rsid w:val="00C95960"/>
    <w:rsid w:val="00CA2864"/>
    <w:rsid w:val="00CA7120"/>
    <w:rsid w:val="00CC4151"/>
    <w:rsid w:val="00CC446C"/>
    <w:rsid w:val="00CC7F19"/>
    <w:rsid w:val="00CD2FFE"/>
    <w:rsid w:val="00CD3567"/>
    <w:rsid w:val="00CE1362"/>
    <w:rsid w:val="00CE25D1"/>
    <w:rsid w:val="00CE29C9"/>
    <w:rsid w:val="00CE52A6"/>
    <w:rsid w:val="00D04240"/>
    <w:rsid w:val="00D13BBF"/>
    <w:rsid w:val="00D23807"/>
    <w:rsid w:val="00D25A62"/>
    <w:rsid w:val="00D34C39"/>
    <w:rsid w:val="00D3655F"/>
    <w:rsid w:val="00D46D19"/>
    <w:rsid w:val="00D5447A"/>
    <w:rsid w:val="00D657BB"/>
    <w:rsid w:val="00D66534"/>
    <w:rsid w:val="00D76206"/>
    <w:rsid w:val="00D859DF"/>
    <w:rsid w:val="00D96D5D"/>
    <w:rsid w:val="00D974A3"/>
    <w:rsid w:val="00DA20BC"/>
    <w:rsid w:val="00DB123B"/>
    <w:rsid w:val="00DB3FF1"/>
    <w:rsid w:val="00DB529B"/>
    <w:rsid w:val="00DC2E3E"/>
    <w:rsid w:val="00DE05F2"/>
    <w:rsid w:val="00DE5716"/>
    <w:rsid w:val="00E015F2"/>
    <w:rsid w:val="00E12F85"/>
    <w:rsid w:val="00E15D0A"/>
    <w:rsid w:val="00E2084D"/>
    <w:rsid w:val="00E2291A"/>
    <w:rsid w:val="00E52F04"/>
    <w:rsid w:val="00E53517"/>
    <w:rsid w:val="00E53754"/>
    <w:rsid w:val="00E5399B"/>
    <w:rsid w:val="00E62B80"/>
    <w:rsid w:val="00E63688"/>
    <w:rsid w:val="00E701AD"/>
    <w:rsid w:val="00E72986"/>
    <w:rsid w:val="00E73DBF"/>
    <w:rsid w:val="00E74C2D"/>
    <w:rsid w:val="00E80C2D"/>
    <w:rsid w:val="00E870AC"/>
    <w:rsid w:val="00E91E34"/>
    <w:rsid w:val="00EA0EA9"/>
    <w:rsid w:val="00EA54EF"/>
    <w:rsid w:val="00EA67E7"/>
    <w:rsid w:val="00EB37AD"/>
    <w:rsid w:val="00EB5E43"/>
    <w:rsid w:val="00EC2558"/>
    <w:rsid w:val="00EC58C3"/>
    <w:rsid w:val="00ED5360"/>
    <w:rsid w:val="00EE4083"/>
    <w:rsid w:val="00EF16F2"/>
    <w:rsid w:val="00EF4165"/>
    <w:rsid w:val="00EF64A6"/>
    <w:rsid w:val="00F021AB"/>
    <w:rsid w:val="00F041A7"/>
    <w:rsid w:val="00F0573D"/>
    <w:rsid w:val="00F07962"/>
    <w:rsid w:val="00F11EE2"/>
    <w:rsid w:val="00F23A41"/>
    <w:rsid w:val="00F349F6"/>
    <w:rsid w:val="00F3606A"/>
    <w:rsid w:val="00F36F3D"/>
    <w:rsid w:val="00F41EA7"/>
    <w:rsid w:val="00F45E28"/>
    <w:rsid w:val="00F46EA2"/>
    <w:rsid w:val="00F47C96"/>
    <w:rsid w:val="00F52CD7"/>
    <w:rsid w:val="00F664BE"/>
    <w:rsid w:val="00F90032"/>
    <w:rsid w:val="00F92BD4"/>
    <w:rsid w:val="00FB20C7"/>
    <w:rsid w:val="00FB7FF5"/>
    <w:rsid w:val="00FC50D4"/>
    <w:rsid w:val="00FE1880"/>
    <w:rsid w:val="00FE7C50"/>
    <w:rsid w:val="00FF4A45"/>
    <w:rsid w:val="00FF4CAB"/>
    <w:rsid w:val="00FF508F"/>
    <w:rsid w:val="067D27C2"/>
    <w:rsid w:val="0BB06B08"/>
    <w:rsid w:val="172D4170"/>
    <w:rsid w:val="19A32FED"/>
    <w:rsid w:val="1BB77D48"/>
    <w:rsid w:val="1FE6318E"/>
    <w:rsid w:val="26D25165"/>
    <w:rsid w:val="2A5F292B"/>
    <w:rsid w:val="2CB51B12"/>
    <w:rsid w:val="2E2F494F"/>
    <w:rsid w:val="30DA0FE5"/>
    <w:rsid w:val="3ED40584"/>
    <w:rsid w:val="416D153E"/>
    <w:rsid w:val="4AF753E0"/>
    <w:rsid w:val="5BAC5F0D"/>
    <w:rsid w:val="5C8D12CE"/>
    <w:rsid w:val="5E4223C9"/>
    <w:rsid w:val="614601A6"/>
    <w:rsid w:val="64CD0B38"/>
    <w:rsid w:val="6B83501B"/>
    <w:rsid w:val="6F784DFF"/>
    <w:rsid w:val="7E2A7FD2"/>
    <w:rsid w:val="7E8C1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BB6E93"/>
    <w:pPr>
      <w:jc w:val="left"/>
    </w:pPr>
  </w:style>
  <w:style w:type="paragraph" w:styleId="a4">
    <w:name w:val="footer"/>
    <w:basedOn w:val="a"/>
    <w:link w:val="Char"/>
    <w:uiPriority w:val="99"/>
    <w:unhideWhenUsed/>
    <w:qFormat/>
    <w:rsid w:val="00BB6E93"/>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BB6E9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B6E93"/>
    <w:rPr>
      <w:rFonts w:ascii="Times New Roman" w:hAnsi="Times New Roman" w:cs="Times New Roman"/>
      <w:sz w:val="24"/>
      <w:szCs w:val="24"/>
    </w:rPr>
  </w:style>
  <w:style w:type="paragraph" w:customStyle="1" w:styleId="1">
    <w:name w:val="列出段落1"/>
    <w:basedOn w:val="a"/>
    <w:uiPriority w:val="34"/>
    <w:qFormat/>
    <w:rsid w:val="00BB6E93"/>
    <w:pPr>
      <w:ind w:firstLineChars="200" w:firstLine="420"/>
    </w:pPr>
  </w:style>
  <w:style w:type="character" w:customStyle="1" w:styleId="Char0">
    <w:name w:val="页眉 Char"/>
    <w:basedOn w:val="a0"/>
    <w:link w:val="a5"/>
    <w:uiPriority w:val="99"/>
    <w:semiHidden/>
    <w:qFormat/>
    <w:rsid w:val="00BB6E93"/>
    <w:rPr>
      <w:sz w:val="18"/>
      <w:szCs w:val="18"/>
    </w:rPr>
  </w:style>
  <w:style w:type="character" w:customStyle="1" w:styleId="Char">
    <w:name w:val="页脚 Char"/>
    <w:basedOn w:val="a0"/>
    <w:link w:val="a4"/>
    <w:uiPriority w:val="99"/>
    <w:semiHidden/>
    <w:qFormat/>
    <w:rsid w:val="00BB6E93"/>
    <w:rPr>
      <w:sz w:val="18"/>
      <w:szCs w:val="18"/>
    </w:rPr>
  </w:style>
  <w:style w:type="paragraph" w:customStyle="1" w:styleId="Default">
    <w:name w:val="Default"/>
    <w:uiPriority w:val="99"/>
    <w:unhideWhenUsed/>
    <w:qFormat/>
    <w:rsid w:val="00BB6E93"/>
    <w:pPr>
      <w:widowControl w:val="0"/>
      <w:autoSpaceDE w:val="0"/>
      <w:autoSpaceDN w:val="0"/>
      <w:adjustRightInd w:val="0"/>
    </w:pPr>
    <w:rPr>
      <w:rFonts w:ascii="仿宋_GB2312" w:eastAsia="仿宋_GB2312" w:hAnsi="仿宋_GB2312"/>
      <w:color w:val="000000"/>
      <w:sz w:val="24"/>
    </w:rPr>
  </w:style>
  <w:style w:type="paragraph" w:styleId="a7">
    <w:name w:val="List Paragraph"/>
    <w:basedOn w:val="a"/>
    <w:uiPriority w:val="99"/>
    <w:unhideWhenUsed/>
    <w:rsid w:val="00BB6E9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396</Words>
  <Characters>2259</Characters>
  <Application>Microsoft Office Word</Application>
  <DocSecurity>0</DocSecurity>
  <Lines>18</Lines>
  <Paragraphs>5</Paragraphs>
  <ScaleCrop>false</ScaleCrop>
  <Company>微软中国</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侯永雄</dc:creator>
  <cp:lastModifiedBy>林海岸</cp:lastModifiedBy>
  <cp:revision>306</cp:revision>
  <dcterms:created xsi:type="dcterms:W3CDTF">2015-12-14T01:54:00Z</dcterms:created>
  <dcterms:modified xsi:type="dcterms:W3CDTF">2018-04-12T05:57:00Z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