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附件：</w:t>
      </w:r>
    </w:p>
    <w:p>
      <w:pPr>
        <w:spacing w:line="560" w:lineRule="exact"/>
        <w:ind w:firstLine="1606" w:firstLineChars="500"/>
        <w:rPr>
          <w:rFonts w:ascii="Calibri" w:hAnsi="Calibri" w:eastAsia="宋体" w:cs="Times New Roman"/>
          <w:b/>
          <w:bCs/>
          <w:sz w:val="32"/>
          <w:szCs w:val="40"/>
        </w:rPr>
      </w:pPr>
      <w:bookmarkStart w:id="0" w:name="_GoBack"/>
      <w:r>
        <w:rPr>
          <w:rFonts w:hint="eastAsia" w:ascii="Calibri" w:hAnsi="Calibri" w:eastAsia="宋体" w:cs="Times New Roman"/>
          <w:b/>
          <w:bCs/>
          <w:sz w:val="32"/>
          <w:szCs w:val="40"/>
        </w:rPr>
        <w:t>华南师范大学“相约升旗礼”活动安排表</w:t>
      </w:r>
    </w:p>
    <w:bookmarkEnd w:id="0"/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6"/>
              </w:rPr>
              <w:t>学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6"/>
              </w:rPr>
              <w:t>院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6"/>
              </w:rPr>
              <w:t>主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6"/>
              </w:rPr>
              <w:t>题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6"/>
              </w:rPr>
              <w:t>时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6"/>
              </w:rPr>
              <w:t>间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6"/>
              </w:rPr>
              <w:t>参加人员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6"/>
              </w:rPr>
              <w:t>发言人及发言标题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6"/>
              </w:rPr>
              <w:t>活动简介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36"/>
              </w:rPr>
            </w:pPr>
          </w:p>
        </w:tc>
      </w:tr>
    </w:tbl>
    <w:p>
      <w:pPr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                                    填报人：</w:t>
      </w:r>
    </w:p>
    <w:p>
      <w:pPr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                                         学院：（盖章）</w:t>
      </w:r>
    </w:p>
    <w:p>
      <w:pPr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                                  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1B976891"/>
    <w:rsid w:val="1B97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2022-08-23T12:07:00Z</dcterms:created>
  <dc:creator>一休</dc:creator>
  <cp:lastModifiedBy>一休</cp:lastModifiedBy>
  <dcterms:modified xsi:type="dcterms:W3CDTF">2022-08-23T12:07:21Z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7839DE16250B47E88CAD8164D49BE5CD</vt:lpwstr>
  </property>
</Properties>
</file>