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华南师范大学</w:t>
      </w:r>
      <w:r>
        <w:rPr>
          <w:rFonts w:ascii="Times New Roman" w:hAnsi="Times New Roman" w:eastAsia="方正小标宋简体" w:cs="Times New Roman"/>
          <w:sz w:val="44"/>
          <w:szCs w:val="44"/>
        </w:rPr>
        <w:t>2023级新生入学教育易班特色项目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立项</w:t>
      </w:r>
      <w:r>
        <w:rPr>
          <w:rFonts w:ascii="Times New Roman" w:hAnsi="Times New Roman" w:eastAsia="方正小标宋简体" w:cs="Times New Roman"/>
          <w:sz w:val="44"/>
          <w:szCs w:val="44"/>
        </w:rPr>
        <w:t>名单</w:t>
      </w:r>
      <w:bookmarkEnd w:id="2"/>
    </w:p>
    <w:tbl>
      <w:tblPr>
        <w:tblStyle w:val="5"/>
        <w:tblW w:w="14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015"/>
        <w:gridCol w:w="4677"/>
        <w:gridCol w:w="1843"/>
        <w:gridCol w:w="1843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申报单位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项目名称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指导老师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学生联系人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立项金额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bookmarkStart w:id="0" w:name="_Hlk148537928"/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</w:rPr>
              <w:t>文学院本科</w:t>
            </w:r>
            <w:r>
              <w:rPr>
                <w:rFonts w:ascii="Times New Roman" w:hAnsi="Times New Roman" w:eastAsia="仿宋_GB2312" w:cs="Times New Roman"/>
              </w:rPr>
              <w:t>2023级党支部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</w:rPr>
              <w:t>解迷津启“易”途，明校史承薪火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李浩文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孙颖怡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地理科学学院易班工作站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山河画卷展，新星冉冉升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邹慧瑜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蔡心怡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马克思主义学院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群“新”璀璨，“易”起筑梦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王东旭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赖盈雪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</w:rPr>
              <w:t>地理科学学院易班工作站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</w:rPr>
              <w:t>背上青春行囊，开启未来新章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邹慧瑜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苏文添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计算机学院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计机芳华——“我与华师</w:t>
            </w:r>
            <w:r>
              <w:rPr>
                <w:rFonts w:ascii="Times New Roman" w:hAnsi="Times New Roman" w:eastAsia="仿宋_GB2312" w:cs="Times New Roman"/>
              </w:rPr>
              <w:t>90年”新生三合一适应性活动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唐婷芳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沈小月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bookmarkStart w:id="1" w:name="_Hlk148537940"/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数学科学学院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数鸿鹄愿，望量无穷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赖广生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刘晓萱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7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</w:rPr>
              <w:t>经济与管理学院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“星光满载</w:t>
            </w:r>
            <w:r>
              <w:rPr>
                <w:rFonts w:ascii="Times New Roman" w:hAnsi="Times New Roman" w:eastAsia="仿宋_GB2312" w:cs="Times New Roman"/>
              </w:rPr>
              <w:t xml:space="preserve"> 静候君来”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张洪铭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许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焜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8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国际商学院易班工作站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“唤醒夏日多巴胺”迎新系列活动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梁耿雄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曾月融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9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计算机学院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计机芳华——思想引领·梦想引航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陈婧宇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沈小月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0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外国语言文化学院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“‘易’齐起航，筑梦外文”迎新活动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赖伟平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钟颖妍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11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文学院易班工作站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“易”元初始，晖光日新——文学院本科生迎新系列活动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莫艳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邱晓茹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物理学院</w:t>
            </w:r>
            <w:r>
              <w:rPr>
                <w:rFonts w:ascii="Times New Roman" w:hAnsi="Times New Roman" w:eastAsia="仿宋_GB2312" w:cs="Times New Roman"/>
              </w:rPr>
              <w:t>2023级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“一封家书，温暖成长”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李染梦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仿宋" w:hAnsi="仿宋" w:eastAsia="仿宋" w:cs="Times New Roman"/>
              </w:rPr>
              <w:t>胡晓琳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法学院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“初秋之学，‘易’往而深”新生入学教育活动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简雯琪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陈伟鸿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政治与公共管理学院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“九秩校庆</w:t>
            </w:r>
            <w:r>
              <w:rPr>
                <w:rFonts w:ascii="Times New Roman" w:hAnsi="Times New Roman" w:eastAsia="仿宋_GB2312" w:cs="Times New Roman"/>
              </w:rPr>
              <w:t>+新生融入”政管新生教育活动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李雪梅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陈嘉卉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4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401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哲学与社会发展学院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献礼校诞九十年，哲社新侪“易”在行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卢渠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周晶晶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500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5098E"/>
    <w:rsid w:val="53F5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2023-10-18T21:31:00Z</dcterms:created>
  <dc:creator>锴勋</dc:creator>
  <cp:lastModifiedBy>锴勋</cp:lastModifiedBy>
  <dcterms:modified xsi:type="dcterms:W3CDTF">2023-10-18T21:34:04Z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7D4A168A5B25603E2ADE2F6551B1819A_41</vt:lpwstr>
  </property>
</Properties>
</file>