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学生先进班集体示范班申报表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5"/>
        <w:gridCol w:w="1050"/>
        <w:gridCol w:w="1916"/>
        <w:gridCol w:w="1549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学院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ind w:left="71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年级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班级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ind w:left="71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人数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班长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手机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ind w:left="71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一级指标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ind w:left="71" w:leftChars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二级指标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思想建设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1.目前党员（含预备党员）总人数及比例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2.目前递交入党申请书人数及比例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3.学年班级开展理论学习或党团主题教育活动次数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4.上学年违法违纪学生人数及比例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班风建设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5.目前班级是否有规范的管理制度、规定或方案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6.</w:t>
            </w:r>
            <w:r>
              <w:rPr>
                <w:rFonts w:hint="default" w:cs="Arial" w:asciiTheme="minorEastAsia" w:hAnsiTheme="minorEastAsia" w:eastAsiaTheme="minorEastAsia"/>
                <w:color w:val="000000" w:themeColor="text1"/>
              </w:rPr>
              <w:t>目前班级是否有班徽、班歌等形式的班级象征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.目前班级是否建立网络交流平台（如QQ群、微信群、易班等）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hint="eastAsia"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.上学年班级获奖及班级荣誉情况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含易班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hint="eastAsia" w:cs="Arial" w:asciiTheme="minorEastAsia" w:hAnsiTheme="minorEastAsia" w:eastAsiaTheme="minorEastAsia"/>
                <w:color w:val="000000" w:themeColor="text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9.上学年班级注册易班账号的人数和比例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hint="eastAsia"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上学年班级易班活跃指数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11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上学年班级获学校易班特色立项数量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.上学年班级组织开展参加志愿服务活动次数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13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.上学年参加各类社会实践活动人数及比例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center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14.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上学年参加体质健康测试人数及比例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按实际开展情况填报，暂未按计划开展填“无”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学风建设</w:t>
            </w: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.目前英语二级60分以上人数及比例（音乐、美术、体育类专业班级）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16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.目前英语四级425分以上人数及比例（非音乐、美术、体育类专业班级）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.目前英语六级425分以上人数及比例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.上学年平均学分绩点达2.8（理工艺术体育）、3.0（文科）以上学生人数及比例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-1.上学年在</w:t>
            </w:r>
            <w:r>
              <w:rPr>
                <w:rFonts w:cs="Arial" w:asciiTheme="minorEastAsia" w:hAnsiTheme="minorEastAsia" w:eastAsiaTheme="minorEastAsia"/>
                <w:color w:val="000000" w:themeColor="text1"/>
              </w:rPr>
              <w:t>公开发行的学术刊物上发表学术论文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的篇数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-2.或获得</w:t>
            </w:r>
            <w:r>
              <w:rPr>
                <w:rFonts w:cs="Arial" w:asciiTheme="minorEastAsia" w:hAnsiTheme="minorEastAsia" w:eastAsiaTheme="minorEastAsia"/>
                <w:color w:val="000000" w:themeColor="text1"/>
              </w:rPr>
              <w:t>国内外发明专利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、</w:t>
            </w:r>
            <w:r>
              <w:rPr>
                <w:rFonts w:cs="Arial" w:asciiTheme="minorEastAsia" w:hAnsiTheme="minorEastAsia" w:eastAsiaTheme="minorEastAsia"/>
                <w:color w:val="000000" w:themeColor="text1"/>
              </w:rPr>
              <w:t>实用新型专利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的项数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-3.</w:t>
            </w:r>
            <w:r>
              <w:rPr>
                <w:rFonts w:cs="Arial" w:asciiTheme="minorEastAsia" w:hAnsiTheme="minorEastAsia" w:eastAsiaTheme="minorEastAsia"/>
                <w:color w:val="000000" w:themeColor="text1"/>
              </w:rPr>
              <w:t>或作品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被</w:t>
            </w:r>
            <w:r>
              <w:rPr>
                <w:rFonts w:cs="Arial" w:asciiTheme="minorEastAsia" w:hAnsiTheme="minorEastAsia" w:eastAsiaTheme="minorEastAsia"/>
                <w:color w:val="000000" w:themeColor="text1"/>
              </w:rPr>
              <w:t>专业部门组织的音乐会、展览会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、美术馆、博物馆</w:t>
            </w:r>
            <w:r>
              <w:rPr>
                <w:rFonts w:cs="Arial" w:asciiTheme="minorEastAsia" w:hAnsiTheme="minorEastAsia" w:eastAsiaTheme="minorEastAsia"/>
                <w:color w:val="000000" w:themeColor="text1"/>
              </w:rPr>
              <w:t>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展览或收藏件数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-4.</w:t>
            </w:r>
            <w:r>
              <w:rPr>
                <w:rFonts w:cs="Arial" w:asciiTheme="minorEastAsia" w:hAnsiTheme="minorEastAsia" w:eastAsiaTheme="minorEastAsia"/>
                <w:color w:val="000000" w:themeColor="text1"/>
              </w:rPr>
              <w:t>或举办个人专场（音乐和舞蹈）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场数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.或</w:t>
            </w:r>
            <w:r>
              <w:rPr>
                <w:rFonts w:cs="Arial" w:asciiTheme="minorEastAsia" w:hAnsiTheme="minorEastAsia" w:eastAsiaTheme="minorEastAsia"/>
                <w:color w:val="000000" w:themeColor="text1"/>
              </w:rPr>
              <w:t>参加（参演）省级专业（专项）比赛中获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奖项数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.上学年参加校级以上科研立项人数及比例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21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.上学年参加校级各类比赛获奖人数及比例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.上学年参加省级及以上各类比赛获奖人数及比例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6300" w:type="dxa"/>
            <w:gridSpan w:val="4"/>
            <w:vAlign w:val="top"/>
          </w:tcPr>
          <w:p>
            <w:pPr>
              <w:pStyle w:val="4"/>
              <w:shd w:val="clear" w:color="auto" w:fill="FFFFFF"/>
              <w:spacing w:line="400" w:lineRule="exact"/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23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.上学年课程考核成绩中出现不及格课程的学生人数及比例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班级及成员获奖情况</w:t>
            </w:r>
          </w:p>
        </w:tc>
        <w:tc>
          <w:tcPr>
            <w:tcW w:w="79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（要求成员所获奖项为校级以上&lt;含校级&gt;；罗列标志性获奖成果即可）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班级获奖情况：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XXXX年X月，获“奖项名称”。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成员获奖情况：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XXXX年X月，XXX获“奖项名称”。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班风学风建设情况</w:t>
            </w:r>
          </w:p>
        </w:tc>
        <w:tc>
          <w:tcPr>
            <w:tcW w:w="799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（包括班级理念、组织机构、管理制度、理论学习、学术科研、学科竞赛、学习活动等，字数3000字以内，用宋体小四号字，行距1.5倍）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班级特色情况</w:t>
            </w:r>
          </w:p>
        </w:tc>
        <w:tc>
          <w:tcPr>
            <w:tcW w:w="799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（体现班级特色的文字和图片。其中，图片可在表格内插图、组图，在具体图片旁附上图片说明；也可在本表后另页附图片。字数1000字以内，用宋体小四号字，行距1.5倍）。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班主任意见</w:t>
            </w:r>
          </w:p>
        </w:tc>
        <w:tc>
          <w:tcPr>
            <w:tcW w:w="799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（此栏由班主任填写；没有配备班主任的，可由学生兼职班主任填写；没有学生兼职班主任的可不写）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0" w:firstLineChars="2000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签名：</w:t>
            </w:r>
          </w:p>
          <w:p>
            <w:pPr>
              <w:spacing w:line="360" w:lineRule="auto"/>
              <w:ind w:firstLine="4920" w:firstLineChars="20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辅导员意见</w:t>
            </w:r>
          </w:p>
        </w:tc>
        <w:tc>
          <w:tcPr>
            <w:tcW w:w="799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</w:t>
            </w:r>
          </w:p>
          <w:p>
            <w:pPr>
              <w:spacing w:line="360" w:lineRule="auto"/>
              <w:ind w:firstLine="4800" w:firstLineChars="2000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签名：</w:t>
            </w:r>
          </w:p>
          <w:p>
            <w:pPr>
              <w:spacing w:line="360" w:lineRule="auto"/>
              <w:ind w:firstLine="5056" w:firstLineChars="2107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学院意见</w:t>
            </w:r>
          </w:p>
        </w:tc>
        <w:tc>
          <w:tcPr>
            <w:tcW w:w="799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0" w:firstLineChars="20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0" w:firstLineChars="2000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签章：</w:t>
            </w:r>
          </w:p>
          <w:p>
            <w:pPr>
              <w:spacing w:line="360" w:lineRule="auto"/>
              <w:ind w:firstLine="4939" w:firstLineChars="2058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学校意见</w:t>
            </w:r>
          </w:p>
        </w:tc>
        <w:tc>
          <w:tcPr>
            <w:tcW w:w="799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0" w:firstLineChars="2000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盖章：</w:t>
            </w:r>
          </w:p>
          <w:p>
            <w:pPr>
              <w:spacing w:line="360" w:lineRule="auto"/>
              <w:ind w:firstLine="4821" w:firstLineChars="2009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    月    日</w:t>
            </w:r>
          </w:p>
        </w:tc>
      </w:tr>
    </w:tbl>
    <w:p/>
    <w:sectPr>
      <w:pgSz w:w="11907" w:h="16840"/>
      <w:pgMar w:top="1247" w:right="1298" w:bottom="777" w:left="14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wMDcxMjY2YzliNWM1ZWY0NWFkMzI0NWRiNTNlNzcifQ=="/>
  </w:docVars>
  <w:rsids>
    <w:rsidRoot w:val="00D07573"/>
    <w:rsid w:val="00092A84"/>
    <w:rsid w:val="000A74BE"/>
    <w:rsid w:val="000E4900"/>
    <w:rsid w:val="00127EC2"/>
    <w:rsid w:val="001A71E6"/>
    <w:rsid w:val="001C01F9"/>
    <w:rsid w:val="001F340D"/>
    <w:rsid w:val="00202EA3"/>
    <w:rsid w:val="002105A1"/>
    <w:rsid w:val="002131C0"/>
    <w:rsid w:val="002172FF"/>
    <w:rsid w:val="002229C5"/>
    <w:rsid w:val="00284035"/>
    <w:rsid w:val="00297B94"/>
    <w:rsid w:val="002D7644"/>
    <w:rsid w:val="00300CBA"/>
    <w:rsid w:val="00324879"/>
    <w:rsid w:val="00352187"/>
    <w:rsid w:val="003810FE"/>
    <w:rsid w:val="003908B9"/>
    <w:rsid w:val="003A3E19"/>
    <w:rsid w:val="00481FCF"/>
    <w:rsid w:val="00520D20"/>
    <w:rsid w:val="00564900"/>
    <w:rsid w:val="005D2840"/>
    <w:rsid w:val="006164B7"/>
    <w:rsid w:val="006415B5"/>
    <w:rsid w:val="006764C2"/>
    <w:rsid w:val="00690ADB"/>
    <w:rsid w:val="006A205C"/>
    <w:rsid w:val="006A5056"/>
    <w:rsid w:val="006C216B"/>
    <w:rsid w:val="006C7CE0"/>
    <w:rsid w:val="006E5FBB"/>
    <w:rsid w:val="006E63C0"/>
    <w:rsid w:val="006F019F"/>
    <w:rsid w:val="006F2E26"/>
    <w:rsid w:val="00725225"/>
    <w:rsid w:val="00747F1F"/>
    <w:rsid w:val="007D21DD"/>
    <w:rsid w:val="00813F17"/>
    <w:rsid w:val="008262A6"/>
    <w:rsid w:val="00845BED"/>
    <w:rsid w:val="00866B98"/>
    <w:rsid w:val="008C6882"/>
    <w:rsid w:val="009109B1"/>
    <w:rsid w:val="009135F0"/>
    <w:rsid w:val="00943E63"/>
    <w:rsid w:val="009708EA"/>
    <w:rsid w:val="00976B60"/>
    <w:rsid w:val="009B48D6"/>
    <w:rsid w:val="009F0033"/>
    <w:rsid w:val="009F02AE"/>
    <w:rsid w:val="00A03BEC"/>
    <w:rsid w:val="00A33967"/>
    <w:rsid w:val="00A70E13"/>
    <w:rsid w:val="00A775EF"/>
    <w:rsid w:val="00AB1C2B"/>
    <w:rsid w:val="00AC3E50"/>
    <w:rsid w:val="00AE77DA"/>
    <w:rsid w:val="00B00808"/>
    <w:rsid w:val="00B53B86"/>
    <w:rsid w:val="00BA10CC"/>
    <w:rsid w:val="00BB266A"/>
    <w:rsid w:val="00CA3671"/>
    <w:rsid w:val="00CE1A29"/>
    <w:rsid w:val="00D02BEB"/>
    <w:rsid w:val="00D07573"/>
    <w:rsid w:val="00D95815"/>
    <w:rsid w:val="00DE698E"/>
    <w:rsid w:val="00E45D8C"/>
    <w:rsid w:val="00E662F2"/>
    <w:rsid w:val="00E85678"/>
    <w:rsid w:val="00F0735C"/>
    <w:rsid w:val="00F5319A"/>
    <w:rsid w:val="00F867C9"/>
    <w:rsid w:val="09303343"/>
    <w:rsid w:val="24BD12C9"/>
    <w:rsid w:val="491C1DAC"/>
    <w:rsid w:val="4AD11442"/>
    <w:rsid w:val="58417C07"/>
    <w:rsid w:val="62E87CDA"/>
    <w:rsid w:val="661A1A97"/>
    <w:rsid w:val="797C0647"/>
    <w:rsid w:val="7E51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xsc</Company>
  <Pages>4</Pages>
  <Words>914</Words>
  <Characters>953</Characters>
  <Lines>8</Lines>
  <Paragraphs>2</Paragraphs>
  <TotalTime>0</TotalTime>
  <ScaleCrop>false</ScaleCrop>
  <LinksUpToDate>false</LinksUpToDate>
  <CharactersWithSpaces>1033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2019-03-11T15:43:00Z</dcterms:created>
  <dc:creator>cxy</dc:creator>
  <cp:lastModifiedBy>^O^</cp:lastModifiedBy>
  <cp:lastPrinted>2004-09-17T08:50:00Z</cp:lastPrinted>
  <dcterms:modified xsi:type="dcterms:W3CDTF">2024-02-26T06:55:27Z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A8E29A4712FD431A92572449B5DFBE69</vt:lpwstr>
  </property>
</Properties>
</file>