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C82102"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0TPTbYAAAACQEAAA8AAAAAAAAAAQAgAAAA&#10;IgAAAGRycy9kb3ducmV2LnhtbFBLAQIUABQAAAAIAIdO4kAl5eYFCwIAAEMEAAAOAAAAAAAAAAEA&#10;IAAAACc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9C82102"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tbl>
      <w:tblPr>
        <w:tblStyle w:val="3"/>
        <w:tblW w:w="3559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50"/>
      </w:tblGrid>
      <w:tr w14:paraId="0A268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6D0A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</w:t>
            </w:r>
            <w:r>
              <w:rPr>
                <w:b/>
                <w:bCs/>
                <w:sz w:val="24"/>
                <w:szCs w:val="24"/>
              </w:rPr>
              <w:t>题指南</w:t>
            </w: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DDFE0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4B29610C">
      <w:pPr>
        <w:spacing w:line="540" w:lineRule="exact"/>
        <w:rPr>
          <w:rFonts w:hint="eastAsia" w:eastAsia="仿宋_GB2312"/>
          <w:spacing w:val="10"/>
          <w:sz w:val="30"/>
          <w:szCs w:val="30"/>
        </w:rPr>
      </w:pPr>
    </w:p>
    <w:p w14:paraId="1C3C8940">
      <w:pPr>
        <w:rPr>
          <w:rFonts w:hint="eastAsia" w:eastAsia="黑体"/>
          <w:color w:val="auto"/>
          <w:sz w:val="28"/>
        </w:rPr>
      </w:pPr>
    </w:p>
    <w:p w14:paraId="3229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年度广东省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研究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  <w:lang w:val="en-US"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课题</w:t>
      </w:r>
    </w:p>
    <w:p w14:paraId="17965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  <w:lang w:val="en-US"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  <w:t>申请书</w:t>
      </w:r>
    </w:p>
    <w:bookmarkEnd w:id="0"/>
    <w:p w14:paraId="6AAF42E3">
      <w:pPr>
        <w:rPr>
          <w:rFonts w:hint="default" w:ascii="Times New Roman" w:hAnsi="Times New Roman" w:cs="Times New Roman"/>
        </w:rPr>
      </w:pPr>
    </w:p>
    <w:p w14:paraId="34865E53">
      <w:pPr>
        <w:rPr>
          <w:rFonts w:hint="default" w:ascii="Times New Roman" w:hAnsi="Times New Roman" w:cs="Times New Roman"/>
        </w:rPr>
      </w:pPr>
    </w:p>
    <w:p w14:paraId="160FB862">
      <w:pPr>
        <w:rPr>
          <w:rFonts w:hint="default" w:ascii="Times New Roman" w:hAnsi="Times New Roman" w:cs="Times New Roman"/>
        </w:rPr>
      </w:pPr>
    </w:p>
    <w:p w14:paraId="5D3DA6D7">
      <w:pPr>
        <w:rPr>
          <w:rFonts w:hint="default" w:ascii="Times New Roman" w:hAnsi="Times New Roman" w:cs="Times New Roman"/>
        </w:rPr>
      </w:pPr>
    </w:p>
    <w:p w14:paraId="10E2EAE7">
      <w:pPr>
        <w:rPr>
          <w:rFonts w:hint="default" w:ascii="Times New Roman" w:hAnsi="Times New Roman" w:cs="Times New Roman"/>
        </w:rPr>
      </w:pPr>
    </w:p>
    <w:p w14:paraId="1D505BCA">
      <w:pPr>
        <w:rPr>
          <w:rFonts w:hint="default" w:ascii="Times New Roman" w:hAnsi="Times New Roman" w:cs="Times New Roman"/>
        </w:rPr>
      </w:pPr>
    </w:p>
    <w:p w14:paraId="01C556A2">
      <w:pPr>
        <w:rPr>
          <w:rFonts w:hint="default" w:ascii="Times New Roman" w:hAnsi="Times New Roman" w:cs="Times New Roman"/>
        </w:rPr>
      </w:pPr>
    </w:p>
    <w:p w14:paraId="7F56FCE0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 题  名  称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4FABC28F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题 主 持 人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2C91B08A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主持人所在单位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318A1C35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30280E12">
      <w:pPr>
        <w:ind w:firstLine="2158" w:firstLineChars="771"/>
        <w:rPr>
          <w:rFonts w:hint="default" w:ascii="Times New Roman" w:hAnsi="Times New Roman" w:eastAsia="方正仿宋_GBK" w:cs="Times New Roman"/>
          <w:sz w:val="28"/>
        </w:rPr>
      </w:pPr>
    </w:p>
    <w:p w14:paraId="1C3B73D9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79226AE0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666FD20D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370A3364">
      <w:pPr>
        <w:rPr>
          <w:rFonts w:hint="default" w:ascii="Times New Roman" w:hAnsi="Times New Roman" w:cs="Times New Roman"/>
        </w:rPr>
      </w:pPr>
    </w:p>
    <w:p w14:paraId="71C5A266"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广东省青少年研究课题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评审办公室</w:t>
      </w:r>
    </w:p>
    <w:p w14:paraId="7CFA3C0E"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月</w:t>
      </w:r>
    </w:p>
    <w:p w14:paraId="28BF01F8">
      <w:pPr>
        <w:rPr>
          <w:rFonts w:hint="eastAsia" w:eastAsia="宋体"/>
          <w:lang w:val="en-US" w:eastAsia="zh-CN"/>
        </w:rPr>
      </w:pPr>
    </w:p>
    <w:p w14:paraId="16EF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eastAsia="楷体_GB2312"/>
          <w:sz w:val="2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　写　说　明</w:t>
      </w:r>
    </w:p>
    <w:p w14:paraId="36B05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76" w:rightChars="36" w:firstLine="680" w:firstLineChars="200"/>
        <w:textAlignment w:val="auto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一、本申请书所列各项，请认真如实填写。除签名外，其余部分建议打印填写。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所填内容要求均为五号宋体。</w:t>
      </w:r>
    </w:p>
    <w:p w14:paraId="4BC5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二、本申请书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先经过所在单位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高校须经科研部门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备案、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同意盖章，再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上传至“科研管理系统”网站（http://px.gdstx.org.cn:8000/page.html#/pc/login），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经初审通过后，申报人将纸质版申请书原件及课题论证活页（一式两份）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具体时间另行通知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182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通讯地址：广州市白云区钟落潭镇障岗村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现龙街南101号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广东省团校行政楼316室；邮编：510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550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020-32782874。</w:t>
      </w:r>
    </w:p>
    <w:p w14:paraId="64CC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</w:p>
    <w:p w14:paraId="6B07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/>
        <w:textAlignment w:val="auto"/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  <w:t>课题主持人的承诺：</w:t>
      </w:r>
    </w:p>
    <w:p w14:paraId="4C3D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我保证如实填写各项内容。如果获准立项，我承诺以本申请书为有约束力的协议，遵守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广东省青少年研究课题管理办法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的规定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，认真开展研究工作，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按时保质取得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研究成果。成果发表注明为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青少年研究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共建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课题项目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编号：XXXX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。共青团广东省委有权使用本课题所有研究成果。</w:t>
      </w:r>
    </w:p>
    <w:p w14:paraId="4530E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4B5B3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1A88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718" w:leftChars="342" w:right="76" w:rightChars="36" w:firstLine="652" w:firstLineChars="192"/>
        <w:jc w:val="center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课题主持人（签名）：</w:t>
      </w:r>
    </w:p>
    <w:p w14:paraId="0E2F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18" w:leftChars="342" w:right="76" w:rightChars="36" w:firstLine="652" w:firstLineChars="192"/>
        <w:jc w:val="center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               年    月    日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91"/>
        <w:gridCol w:w="875"/>
        <w:gridCol w:w="982"/>
        <w:gridCol w:w="982"/>
        <w:gridCol w:w="1128"/>
        <w:gridCol w:w="1124"/>
        <w:gridCol w:w="696"/>
        <w:gridCol w:w="987"/>
      </w:tblGrid>
      <w:tr w14:paraId="1AE8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7AB7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2A42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</w:tr>
      <w:tr w14:paraId="1D70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79" w:type="dxa"/>
            <w:vMerge w:val="restart"/>
            <w:noWrap w:val="0"/>
            <w:vAlign w:val="top"/>
          </w:tcPr>
          <w:p w14:paraId="3AFF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  <w:p w14:paraId="3346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91" w:type="dxa"/>
            <w:noWrap w:val="0"/>
            <w:vAlign w:val="center"/>
          </w:tcPr>
          <w:p w14:paraId="5633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 w14:paraId="55DB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DDF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 w14:paraId="5C89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BDB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24" w:type="dxa"/>
            <w:noWrap w:val="0"/>
            <w:vAlign w:val="top"/>
          </w:tcPr>
          <w:p w14:paraId="7E16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 w14:paraId="7F74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出生</w:t>
            </w:r>
          </w:p>
          <w:p w14:paraId="7DFE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年月</w:t>
            </w:r>
          </w:p>
        </w:tc>
        <w:tc>
          <w:tcPr>
            <w:tcW w:w="987" w:type="dxa"/>
            <w:noWrap w:val="0"/>
            <w:vAlign w:val="top"/>
          </w:tcPr>
          <w:p w14:paraId="4ED5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D4A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092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FA1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75" w:type="dxa"/>
            <w:noWrap w:val="0"/>
            <w:vAlign w:val="center"/>
          </w:tcPr>
          <w:p w14:paraId="6DFB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88E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0B8A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82" w:type="dxa"/>
            <w:noWrap w:val="0"/>
            <w:vAlign w:val="top"/>
          </w:tcPr>
          <w:p w14:paraId="7ACA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1964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  <w:p w14:paraId="2B4A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24" w:type="dxa"/>
            <w:noWrap w:val="0"/>
            <w:vAlign w:val="top"/>
          </w:tcPr>
          <w:p w14:paraId="4C79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 w14:paraId="7E95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研究</w:t>
            </w:r>
          </w:p>
          <w:p w14:paraId="5233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专长</w:t>
            </w:r>
          </w:p>
        </w:tc>
        <w:tc>
          <w:tcPr>
            <w:tcW w:w="987" w:type="dxa"/>
            <w:noWrap w:val="0"/>
            <w:vAlign w:val="top"/>
          </w:tcPr>
          <w:p w14:paraId="20AA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1F8F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4B8A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BA1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 w14:paraId="7006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62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 w14:paraId="4EA5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807" w:type="dxa"/>
            <w:gridSpan w:val="3"/>
            <w:noWrap w:val="0"/>
            <w:vAlign w:val="top"/>
          </w:tcPr>
          <w:p w14:paraId="3364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77AC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162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EC7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5B0F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EE3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3BBD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713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1D2F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9AA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 w14:paraId="4DAD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91" w:type="dxa"/>
            <w:noWrap w:val="0"/>
            <w:vAlign w:val="center"/>
          </w:tcPr>
          <w:p w14:paraId="646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 w14:paraId="6859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出生</w:t>
            </w:r>
          </w:p>
          <w:p w14:paraId="408B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年月</w:t>
            </w:r>
          </w:p>
        </w:tc>
        <w:tc>
          <w:tcPr>
            <w:tcW w:w="982" w:type="dxa"/>
            <w:noWrap w:val="0"/>
            <w:vAlign w:val="center"/>
          </w:tcPr>
          <w:p w14:paraId="5859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专业</w:t>
            </w:r>
          </w:p>
          <w:p w14:paraId="21AB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职称</w:t>
            </w:r>
          </w:p>
        </w:tc>
        <w:tc>
          <w:tcPr>
            <w:tcW w:w="982" w:type="dxa"/>
            <w:noWrap w:val="0"/>
            <w:vAlign w:val="center"/>
          </w:tcPr>
          <w:p w14:paraId="6247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学历</w:t>
            </w:r>
          </w:p>
          <w:p w14:paraId="7734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学位</w:t>
            </w:r>
          </w:p>
        </w:tc>
        <w:tc>
          <w:tcPr>
            <w:tcW w:w="1128" w:type="dxa"/>
            <w:noWrap w:val="0"/>
            <w:vAlign w:val="center"/>
          </w:tcPr>
          <w:p w14:paraId="0A3D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单位</w:t>
            </w:r>
          </w:p>
        </w:tc>
        <w:tc>
          <w:tcPr>
            <w:tcW w:w="1124" w:type="dxa"/>
            <w:noWrap w:val="0"/>
            <w:vAlign w:val="center"/>
          </w:tcPr>
          <w:p w14:paraId="292F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研究</w:t>
            </w:r>
          </w:p>
          <w:p w14:paraId="51B6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专长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 w14:paraId="3B40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本人签名</w:t>
            </w:r>
          </w:p>
        </w:tc>
      </w:tr>
      <w:tr w14:paraId="5069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523B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19E5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345A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7D8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5FE2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79FD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7180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67BD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3E3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A5E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4F4C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2263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7ED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BCC5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E65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D18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28D0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79D6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7AF2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66BE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470D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753E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1ED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076F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458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4027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2531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1411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36B7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4B97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8CC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D38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36E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04DD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1788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3A4B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3F4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03A7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3F49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6D7A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FCD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890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324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2641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458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118E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36C0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125A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619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3B1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9D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05C1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3F57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3910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5B94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40DB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5FA5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E30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55F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D7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14B9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0C99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CBA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0AE4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是否保证如期完成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5C76C413">
            <w:pPr>
              <w:spacing w:before="156" w:beforeLines="50" w:after="156" w:afterLines="50" w:line="240" w:lineRule="auto"/>
              <w:jc w:val="both"/>
              <w:rPr>
                <w:vertAlign w:val="baseline"/>
              </w:rPr>
            </w:pPr>
          </w:p>
        </w:tc>
      </w:tr>
      <w:tr w14:paraId="4E38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5D44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研究类型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09EC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应用研究（研究周期1年）     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基础研究（研究周期2年）</w:t>
            </w:r>
          </w:p>
        </w:tc>
      </w:tr>
      <w:tr w14:paraId="06B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276F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6950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论文 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理论文章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决策咨询报告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专著  </w:t>
            </w:r>
          </w:p>
        </w:tc>
      </w:tr>
      <w:tr w14:paraId="3B22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0086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预期完成时间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353C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3238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noWrap w:val="0"/>
            <w:vAlign w:val="top"/>
          </w:tcPr>
          <w:p w14:paraId="5544745B"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课题设计论证（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-3000字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 w14:paraId="3D40B65D"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本课题研究的选题依据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，同类课题国内外相关研究状况；研究内容、研究对象、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研究方法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、框架思路、重点难点、主要目标、研究计划及其可行性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；理论意义和实践意义；本课题的创新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之处；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预期成果、成果去向及预期社会效益等；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主要中外参考文献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（篇幅不够可另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附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页）。</w:t>
            </w:r>
          </w:p>
          <w:p w14:paraId="00BE843B">
            <w:pPr>
              <w:spacing w:before="156" w:beforeLines="50" w:after="156" w:afterLines="50"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182BE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6C1420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83A5E6A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7A918D1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CFF4D9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778717F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BC4E0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CF1C8B3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F2EB03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666C1D0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112FB61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C34B2F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A3E036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8CA542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BE83EC8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19AE754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32D335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6CAD30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DEB4CC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DCC867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0A58E8A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6CFF269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 w14:paraId="5D02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noWrap w:val="0"/>
            <w:vAlign w:val="top"/>
          </w:tcPr>
          <w:p w14:paraId="6EE396DC"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完成项目的条件和保证</w:t>
            </w:r>
          </w:p>
          <w:p w14:paraId="3E045613"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主持人和主要成员曾完成哪些重要研究课题；已有与本课题相关的研究成果；完成本课题的研究能力和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保障条件等。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（篇幅不够可另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附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页）。</w:t>
            </w:r>
          </w:p>
          <w:p w14:paraId="5D64C31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8774D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31E30F5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39B206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053017D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27B0BA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09921F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BDE80B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C6223A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065CF9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D6C95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F40363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EA2FC1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41B6CB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23FC0EB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14F5319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B7AD29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603DE44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8AB5C5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97A3331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98351AB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6DBF25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B0E1AA7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8A5A6C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3B163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2CD5C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06AE1E1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E8F8AE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37BA08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841BA9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8C86D6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CDF13E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7208883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B9BFC7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A5C8D0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3FD60B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2DB61F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BEC59FD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 w14:paraId="7C0C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  <w:jc w:val="center"/>
        </w:trPr>
        <w:tc>
          <w:tcPr>
            <w:tcW w:w="9224" w:type="dxa"/>
            <w:noWrap w:val="0"/>
            <w:vAlign w:val="top"/>
          </w:tcPr>
          <w:p w14:paraId="683C1A11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课题主持人所在单位意见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高校须科研部门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：</w:t>
            </w:r>
          </w:p>
          <w:p w14:paraId="7CFC0CD5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A41EB24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17F8B3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6D4459B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2FD2C36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FA6541D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80C810A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01538CA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D416FFB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5BDF8F5">
            <w:pPr>
              <w:spacing w:line="440" w:lineRule="exact"/>
              <w:ind w:firstLine="1280" w:firstLineChars="4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负责人签名：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公 章              </w:t>
            </w:r>
          </w:p>
          <w:p w14:paraId="0E74BBDB">
            <w:pPr>
              <w:spacing w:line="440" w:lineRule="exact"/>
              <w:ind w:firstLine="5440" w:firstLineChars="1700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年  月  日</w:t>
            </w:r>
          </w:p>
        </w:tc>
      </w:tr>
      <w:tr w14:paraId="7A5B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noWrap w:val="0"/>
            <w:vAlign w:val="top"/>
          </w:tcPr>
          <w:p w14:paraId="66D2D63F">
            <w:pPr>
              <w:spacing w:line="440" w:lineRule="exact"/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课题评审办意见：</w:t>
            </w:r>
          </w:p>
          <w:p w14:paraId="44E7542D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2A959AE5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1DA71548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317B2442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</w:t>
            </w:r>
          </w:p>
          <w:p w14:paraId="7916549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5E10583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D66BF0F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F5E9631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10EBA07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37B6304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</w:t>
            </w:r>
          </w:p>
          <w:p w14:paraId="75FE3B72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</w:p>
          <w:p w14:paraId="39FAF78F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</w:p>
          <w:p w14:paraId="0B7147F7"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广东省青少年研究课题评审办公室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</w:p>
          <w:p w14:paraId="5F7C78A9"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盖章处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 w14:paraId="1690D30F">
            <w:pPr>
              <w:spacing w:line="440" w:lineRule="exact"/>
              <w:ind w:firstLine="160" w:firstLineChars="50"/>
              <w:jc w:val="center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年  月  日</w:t>
            </w:r>
          </w:p>
        </w:tc>
      </w:tr>
    </w:tbl>
    <w:p w14:paraId="621A6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22F2"/>
    <w:rsid w:val="05EB22F2"/>
    <w:rsid w:val="710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842</Words>
  <Characters>925</Characters>
  <Lines>0</Lines>
  <Paragraphs>0</Paragraphs>
  <TotalTime>0</TotalTime>
  <ScaleCrop>false</ScaleCrop>
  <LinksUpToDate>false</LinksUpToDate>
  <CharactersWithSpaces>1222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2025-01-15T01:37:00Z</dcterms:created>
  <dc:creator>凌小娟</dc:creator>
  <cp:lastModifiedBy>卢杨子</cp:lastModifiedBy>
  <dcterms:modified xsi:type="dcterms:W3CDTF">2025-01-19T05:01:03Z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1091F6E0471D46629803BEEAC8DD3EDB_13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