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2017年暑期社会实践活动优秀指导老师名单（共52人）</w:t>
      </w:r>
    </w:p>
    <w:p>
      <w:pPr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/>
          <w:b/>
          <w:sz w:val="30"/>
          <w:szCs w:val="30"/>
        </w:rPr>
        <w:t>学院队伍指导老师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（共44人）：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地理科学学院（共3人）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何雪梅  陈霞 冯梓明  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历史文化学院（共2人）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陈启萍  刘金英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计算机学院（共1人）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郭月晴 唐婷芳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教育科学学院（共1人）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杨宁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教育信息技术学院（共3人）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12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张聪  黄子谦  王丹丹</w:t>
      </w:r>
    </w:p>
    <w:p>
      <w:pPr>
        <w:widowControl/>
        <w:tabs>
          <w:tab w:val="left" w:pos="112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美术学院（共1人）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荆懿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数学科学学院（共1人）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雷沛东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生命科学学院（共3人）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张勇 蔡臻臻</w:t>
      </w:r>
      <w:r>
        <w:rPr>
          <w:rFonts w:hint="eastAsia"/>
          <w:sz w:val="28"/>
          <w:szCs w:val="28"/>
        </w:rPr>
        <w:t xml:space="preserve"> 范瑞芳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外国语言文化学院（共1人）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陈道明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心理学院（共2人）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陈俊  田良苏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政治与行政学院（共2人）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刘劲宇  江  峰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经济与管理学院（共2人）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崔惠斌  邓树添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物理与电信工程学院（共3人）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蔡寒菁  魏寿星  宫海珍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化学与环境学院（共4人）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石  光  赵  麑  胡国胜  张舒瑜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文学院（共4人）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董光柱  何芬芳  张  震  肖少宋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公共管理学院（共1人）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胡  敏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旅游管理学院（共1人）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秦  宁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法学院（共3人）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肖全先  周鸿燕  万宗节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信息光电子科技学院（共1人）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蔡龙湖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体育科学学院（共1人）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沈蔚瑜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音乐学院（共1人）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罗  蕾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国际商学院（共1人）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梁耿雄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软件学院（共1人）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杨文金</w:t>
      </w:r>
    </w:p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职业教育学院（共1人）</w:t>
      </w:r>
    </w:p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林海翠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校级组织队伍指导老师（共7人）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连泽纯 向娟 吴蓉 李喆慧 谢大雅 陈殿青 胡海青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02"/>
    <w:rsid w:val="002B3218"/>
    <w:rsid w:val="00493500"/>
    <w:rsid w:val="005F6E8A"/>
    <w:rsid w:val="0062397D"/>
    <w:rsid w:val="00823E43"/>
    <w:rsid w:val="00831BA5"/>
    <w:rsid w:val="009019D5"/>
    <w:rsid w:val="00A26AE1"/>
    <w:rsid w:val="00AB1140"/>
    <w:rsid w:val="00D31B64"/>
    <w:rsid w:val="00D437C1"/>
    <w:rsid w:val="00DA549C"/>
    <w:rsid w:val="00DE23BD"/>
    <w:rsid w:val="00F73A02"/>
    <w:rsid w:val="1155305B"/>
    <w:rsid w:val="15825B4C"/>
    <w:rsid w:val="466C11AC"/>
    <w:rsid w:val="4C0F4A76"/>
    <w:rsid w:val="5A692302"/>
    <w:rsid w:val="61E50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349CF-D112-4AC9-8589-03A2116D9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2016-10-12T14:36:00Z</dcterms:created>
  <dc:creator>Administrator</dc:creator>
  <cp:lastModifiedBy>DELL</cp:lastModifiedBy>
  <dcterms:modified xsi:type="dcterms:W3CDTF">2017-09-26T10:18:22Z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