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67" w:rsidRDefault="00552367">
      <w:pPr>
        <w:widowControl/>
        <w:adjustRightInd w:val="0"/>
        <w:snapToGrid w:val="0"/>
        <w:spacing w:line="540" w:lineRule="exact"/>
        <w:jc w:val="left"/>
        <w:rPr>
          <w:rFonts w:ascii="方正仿宋_GBK" w:eastAsia="方正仿宋_GBK" w:hAnsi="方正仿宋_GBK" w:cs="方正仿宋_GBK"/>
          <w:sz w:val="32"/>
          <w:szCs w:val="32"/>
          <w:lang w:bidi="ar"/>
        </w:rPr>
      </w:pPr>
    </w:p>
    <w:p w:rsidR="00552367" w:rsidRDefault="00812160">
      <w:pPr>
        <w:spacing w:line="560" w:lineRule="exact"/>
        <w:rPr>
          <w:rFonts w:ascii="方正黑体_GBK" w:eastAsia="方正黑体_GBK" w:hAnsi="方正仿宋_GBK" w:cs="方正仿宋_GBK"/>
          <w:sz w:val="32"/>
          <w:szCs w:val="32"/>
          <w:lang w:bidi="ar"/>
        </w:rPr>
      </w:pPr>
      <w:r>
        <w:rPr>
          <w:rFonts w:ascii="方正黑体_GBK" w:eastAsia="方正黑体_GBK" w:hAnsi="方正仿宋_GBK" w:cs="方正仿宋_GBK" w:hint="eastAsia"/>
          <w:sz w:val="32"/>
          <w:szCs w:val="32"/>
          <w:lang w:bidi="ar"/>
        </w:rPr>
        <w:t>附件一</w:t>
      </w:r>
    </w:p>
    <w:p w:rsidR="00552367" w:rsidRDefault="00812160">
      <w:pPr>
        <w:spacing w:line="72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 xml:space="preserve"> </w:t>
      </w:r>
      <w:r>
        <w:rPr>
          <w:rFonts w:ascii="方正小标宋简体" w:eastAsia="方正小标宋简体" w:hint="eastAsia"/>
          <w:sz w:val="44"/>
          <w:szCs w:val="32"/>
        </w:rPr>
        <w:t>“攀登计划”广东大学生科技创新培育专项资金资助项目结项验收标准</w:t>
      </w:r>
    </w:p>
    <w:p w:rsidR="00552367" w:rsidRDefault="00812160">
      <w:pPr>
        <w:spacing w:line="7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（简表）</w:t>
      </w:r>
    </w:p>
    <w:p w:rsidR="00552367" w:rsidRDefault="00552367">
      <w:pPr>
        <w:spacing w:line="720" w:lineRule="exact"/>
        <w:jc w:val="center"/>
        <w:rPr>
          <w:rFonts w:ascii="方正小标宋简体" w:eastAsia="方正小标宋简体"/>
          <w:sz w:val="44"/>
          <w:szCs w:val="32"/>
        </w:rPr>
      </w:pPr>
    </w:p>
    <w:p w:rsidR="00552367" w:rsidRDefault="00812160">
      <w:pPr>
        <w:numPr>
          <w:ilvl w:val="0"/>
          <w:numId w:val="1"/>
        </w:numPr>
        <w:spacing w:line="560" w:lineRule="exact"/>
        <w:rPr>
          <w:rFonts w:ascii="方正黑体_GBK" w:eastAsia="方正黑体_GBK"/>
          <w:b/>
          <w:sz w:val="32"/>
          <w:szCs w:val="32"/>
        </w:rPr>
      </w:pPr>
      <w:r>
        <w:rPr>
          <w:rFonts w:ascii="方正黑体_GBK" w:eastAsia="方正黑体_GBK" w:hint="eastAsia"/>
          <w:b/>
          <w:sz w:val="32"/>
          <w:szCs w:val="32"/>
        </w:rPr>
        <w:t>自然科学类</w:t>
      </w:r>
    </w:p>
    <w:p w:rsidR="00552367" w:rsidRDefault="00812160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1.</w:t>
      </w:r>
      <w:r>
        <w:rPr>
          <w:rFonts w:ascii="方正楷体_GBK" w:eastAsia="方正楷体_GBK" w:hint="eastAsia"/>
          <w:b/>
          <w:sz w:val="32"/>
          <w:szCs w:val="32"/>
        </w:rPr>
        <w:t>重点项目：</w:t>
      </w:r>
      <w:r w:rsidR="00C4433F">
        <w:rPr>
          <w:rFonts w:ascii="方正仿宋_GBK" w:eastAsia="方正仿宋_GBK" w:hint="eastAsia"/>
          <w:sz w:val="32"/>
          <w:szCs w:val="32"/>
        </w:rPr>
        <w:t>在核心期刊或</w:t>
      </w:r>
      <w:r>
        <w:rPr>
          <w:rFonts w:ascii="方正仿宋_GBK" w:eastAsia="方正仿宋_GBK" w:hint="eastAsia"/>
          <w:sz w:val="32"/>
          <w:szCs w:val="32"/>
        </w:rPr>
        <w:t>SCI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EI</w:t>
      </w:r>
      <w:r>
        <w:rPr>
          <w:rFonts w:ascii="方正仿宋_GBK" w:eastAsia="方正仿宋_GBK" w:hint="eastAsia"/>
          <w:sz w:val="32"/>
          <w:szCs w:val="32"/>
        </w:rPr>
        <w:t>发表</w:t>
      </w: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篇学术论文。</w:t>
      </w:r>
    </w:p>
    <w:p w:rsidR="00552367" w:rsidRDefault="00812160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2.</w:t>
      </w:r>
      <w:r>
        <w:rPr>
          <w:rFonts w:ascii="方正楷体_GBK" w:eastAsia="方正楷体_GBK" w:hint="eastAsia"/>
          <w:b/>
          <w:sz w:val="32"/>
          <w:szCs w:val="32"/>
        </w:rPr>
        <w:t>一般项目：</w:t>
      </w:r>
      <w:r>
        <w:rPr>
          <w:rFonts w:ascii="方正仿宋_GBK" w:eastAsia="方正仿宋_GBK" w:hint="eastAsia"/>
          <w:sz w:val="32"/>
          <w:szCs w:val="32"/>
        </w:rPr>
        <w:t>发表</w:t>
      </w: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篇学术论文。</w:t>
      </w:r>
    </w:p>
    <w:p w:rsidR="00552367" w:rsidRDefault="00812160">
      <w:pPr>
        <w:numPr>
          <w:ilvl w:val="0"/>
          <w:numId w:val="2"/>
        </w:numPr>
        <w:spacing w:line="560" w:lineRule="exact"/>
        <w:rPr>
          <w:rFonts w:ascii="方正黑体_GBK" w:eastAsia="方正黑体_GBK"/>
          <w:b/>
          <w:sz w:val="32"/>
          <w:szCs w:val="32"/>
        </w:rPr>
      </w:pPr>
      <w:r>
        <w:rPr>
          <w:rFonts w:ascii="方正黑体_GBK" w:eastAsia="方正黑体_GBK" w:hint="eastAsia"/>
          <w:b/>
          <w:sz w:val="32"/>
          <w:szCs w:val="32"/>
        </w:rPr>
        <w:t>哲学社会科学类</w:t>
      </w:r>
    </w:p>
    <w:p w:rsidR="00552367" w:rsidRDefault="00812160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1.</w:t>
      </w:r>
      <w:r>
        <w:rPr>
          <w:rFonts w:ascii="方正楷体_GBK" w:eastAsia="方正楷体_GBK" w:hint="eastAsia"/>
          <w:b/>
          <w:sz w:val="32"/>
          <w:szCs w:val="32"/>
        </w:rPr>
        <w:t>重点项目：</w:t>
      </w:r>
      <w:r w:rsidR="00C4433F">
        <w:rPr>
          <w:rFonts w:ascii="方正仿宋_GBK" w:eastAsia="方正仿宋_GBK" w:hint="eastAsia"/>
          <w:sz w:val="32"/>
          <w:szCs w:val="32"/>
        </w:rPr>
        <w:t>在核心期刊或</w:t>
      </w:r>
      <w:r>
        <w:rPr>
          <w:rFonts w:ascii="方正仿宋_GBK" w:eastAsia="方正仿宋_GBK" w:hint="eastAsia"/>
          <w:sz w:val="32"/>
          <w:szCs w:val="32"/>
        </w:rPr>
        <w:t>SSCI</w:t>
      </w:r>
      <w:r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CSSCI</w:t>
      </w:r>
      <w:r>
        <w:rPr>
          <w:rFonts w:ascii="方正仿宋_GBK" w:eastAsia="方正仿宋_GBK" w:hint="eastAsia"/>
          <w:sz w:val="32"/>
          <w:szCs w:val="32"/>
        </w:rPr>
        <w:t>发表</w:t>
      </w: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篇学术论文。</w:t>
      </w:r>
    </w:p>
    <w:p w:rsidR="00552367" w:rsidRDefault="00812160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2.</w:t>
      </w:r>
      <w:r>
        <w:rPr>
          <w:rFonts w:ascii="方正楷体_GBK" w:eastAsia="方正楷体_GBK" w:hint="eastAsia"/>
          <w:b/>
          <w:sz w:val="32"/>
          <w:szCs w:val="32"/>
        </w:rPr>
        <w:t>一般项目：</w:t>
      </w:r>
      <w:r>
        <w:rPr>
          <w:rFonts w:ascii="方正仿宋_GBK" w:eastAsia="方正仿宋_GBK" w:hint="eastAsia"/>
          <w:sz w:val="32"/>
          <w:szCs w:val="32"/>
        </w:rPr>
        <w:t>发表</w:t>
      </w: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篇学术论文。</w:t>
      </w:r>
    </w:p>
    <w:p w:rsidR="00552367" w:rsidRDefault="00812160">
      <w:pPr>
        <w:numPr>
          <w:ilvl w:val="0"/>
          <w:numId w:val="2"/>
        </w:numPr>
        <w:spacing w:line="560" w:lineRule="exact"/>
        <w:rPr>
          <w:rFonts w:ascii="方正黑体_GBK" w:eastAsia="方正黑体_GBK"/>
          <w:b/>
          <w:sz w:val="32"/>
          <w:szCs w:val="32"/>
        </w:rPr>
      </w:pPr>
      <w:r>
        <w:rPr>
          <w:rFonts w:ascii="方正黑体_GBK" w:eastAsia="方正黑体_GBK" w:hint="eastAsia"/>
          <w:b/>
          <w:sz w:val="32"/>
          <w:szCs w:val="32"/>
        </w:rPr>
        <w:t>科技发明制作</w:t>
      </w:r>
    </w:p>
    <w:p w:rsidR="00552367" w:rsidRDefault="00812160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1.</w:t>
      </w:r>
      <w:r>
        <w:rPr>
          <w:rFonts w:ascii="方正楷体_GBK" w:eastAsia="方正楷体_GBK" w:hint="eastAsia"/>
          <w:b/>
          <w:sz w:val="32"/>
          <w:szCs w:val="32"/>
        </w:rPr>
        <w:t>重点项目：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制作出实物，同时要获得</w:t>
      </w:r>
      <w:r w:rsidR="00C4433F">
        <w:rPr>
          <w:rFonts w:ascii="Times New Roman" w:eastAsia="方正仿宋_GBK" w:hAnsi="Times New Roman" w:hint="eastAsia"/>
          <w:color w:val="000000"/>
          <w:spacing w:val="2"/>
          <w:kern w:val="0"/>
          <w:sz w:val="32"/>
          <w:szCs w:val="32"/>
        </w:rPr>
        <w:t>1</w:t>
      </w:r>
      <w:r w:rsidR="00C4433F">
        <w:rPr>
          <w:rFonts w:ascii="Times New Roman" w:eastAsia="方正仿宋_GBK" w:hAnsi="Times New Roman" w:hint="eastAsia"/>
          <w:color w:val="000000"/>
          <w:spacing w:val="2"/>
          <w:kern w:val="0"/>
          <w:sz w:val="32"/>
          <w:szCs w:val="32"/>
        </w:rPr>
        <w:t>项专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利授权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及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发</w:t>
      </w:r>
      <w:r w:rsidR="00C4433F">
        <w:rPr>
          <w:rFonts w:ascii="Times New Roman" w:eastAsia="方正仿宋_GBK" w:hAnsi="Times New Roman" w:hint="eastAsia"/>
          <w:color w:val="000000"/>
          <w:spacing w:val="2"/>
          <w:kern w:val="0"/>
          <w:sz w:val="32"/>
          <w:szCs w:val="32"/>
        </w:rPr>
        <w:t>表</w:t>
      </w:r>
      <w:r w:rsidR="00C4433F">
        <w:rPr>
          <w:rFonts w:ascii="Times New Roman" w:eastAsia="方正仿宋_GBK" w:hAnsi="Times New Roman" w:hint="eastAsia"/>
          <w:color w:val="000000"/>
          <w:spacing w:val="2"/>
          <w:kern w:val="0"/>
          <w:sz w:val="32"/>
          <w:szCs w:val="32"/>
        </w:rPr>
        <w:t>1</w:t>
      </w:r>
      <w:r w:rsidR="00C4433F">
        <w:rPr>
          <w:rFonts w:ascii="Times New Roman" w:eastAsia="方正仿宋_GBK" w:hAnsi="Times New Roman" w:hint="eastAsia"/>
          <w:color w:val="000000"/>
          <w:spacing w:val="2"/>
          <w:kern w:val="0"/>
          <w:sz w:val="32"/>
          <w:szCs w:val="32"/>
        </w:rPr>
        <w:t>篇学术论文。</w:t>
      </w:r>
    </w:p>
    <w:p w:rsidR="00552367" w:rsidRDefault="00812160" w:rsidP="00C4433F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2.</w:t>
      </w:r>
      <w:r>
        <w:rPr>
          <w:rFonts w:ascii="方正楷体_GBK" w:eastAsia="方正楷体_GBK" w:hint="eastAsia"/>
          <w:b/>
          <w:sz w:val="32"/>
          <w:szCs w:val="32"/>
        </w:rPr>
        <w:t>一般项目：</w:t>
      </w:r>
      <w:r w:rsidR="00C4433F">
        <w:rPr>
          <w:rFonts w:ascii="Times New Roman" w:eastAsia="方正仿宋_GBK" w:hAnsi="Times New Roman" w:hint="eastAsia"/>
          <w:color w:val="000000"/>
          <w:spacing w:val="2"/>
          <w:kern w:val="0"/>
          <w:sz w:val="32"/>
          <w:szCs w:val="32"/>
        </w:rPr>
        <w:t>制作出实物，同时要获得</w:t>
      </w:r>
      <w:r w:rsidR="00C4433F">
        <w:rPr>
          <w:rFonts w:ascii="Times New Roman" w:eastAsia="方正仿宋_GBK" w:hAnsi="Times New Roman" w:hint="eastAsia"/>
          <w:color w:val="000000"/>
          <w:spacing w:val="2"/>
          <w:kern w:val="0"/>
          <w:sz w:val="32"/>
          <w:szCs w:val="32"/>
        </w:rPr>
        <w:t>1</w:t>
      </w:r>
      <w:r w:rsidR="00C4433F">
        <w:rPr>
          <w:rFonts w:ascii="Times New Roman" w:eastAsia="方正仿宋_GBK" w:hAnsi="Times New Roman" w:hint="eastAsia"/>
          <w:color w:val="000000"/>
          <w:spacing w:val="2"/>
          <w:kern w:val="0"/>
          <w:sz w:val="32"/>
          <w:szCs w:val="32"/>
        </w:rPr>
        <w:t>项专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利授权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或</w:t>
      </w:r>
      <w:r w:rsidR="00C4433F">
        <w:rPr>
          <w:rFonts w:ascii="方正仿宋_GBK" w:eastAsia="方正仿宋_GBK" w:hAnsi="方正仿宋_GBK" w:cs="方正仿宋_GBK" w:hint="eastAsia"/>
          <w:spacing w:val="6"/>
          <w:sz w:val="32"/>
          <w:szCs w:val="32"/>
        </w:rPr>
        <w:t>发表1篇学术论文。</w:t>
      </w:r>
      <w:r>
        <w:rPr>
          <w:rFonts w:ascii="方正仿宋_GBK" w:eastAsia="方正仿宋_GBK" w:hint="eastAsia"/>
          <w:sz w:val="32"/>
          <w:szCs w:val="32"/>
        </w:rPr>
        <w:t xml:space="preserve">         </w:t>
      </w:r>
    </w:p>
    <w:p w:rsidR="00552367" w:rsidRDefault="00812160">
      <w:pPr>
        <w:spacing w:line="560" w:lineRule="exact"/>
        <w:rPr>
          <w:rFonts w:ascii="方正黑体_GBK" w:eastAsia="方正黑体_GBK"/>
          <w:b/>
          <w:sz w:val="32"/>
          <w:szCs w:val="32"/>
        </w:rPr>
      </w:pPr>
      <w:r>
        <w:rPr>
          <w:rFonts w:ascii="方正黑体_GBK" w:eastAsia="方正黑体_GBK" w:hint="eastAsia"/>
          <w:b/>
          <w:sz w:val="32"/>
          <w:szCs w:val="32"/>
        </w:rPr>
        <w:t>四、补充说明</w:t>
      </w:r>
    </w:p>
    <w:p w:rsidR="00C4433F" w:rsidRDefault="00C4433F" w:rsidP="00C4433F">
      <w:pPr>
        <w:spacing w:line="560" w:lineRule="exact"/>
        <w:ind w:firstLineChars="200" w:firstLine="664"/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各申报单位原则上须推荐立项项目参加“挑战杯”广东大学生课外学术科技作品竞赛，参赛综合成绩将作为本单位项目验收绩效评价的重要依据。立项项目参加“挑战杯”广东大学生课外学术科技作品竞赛、“挑战杯·创青春”广东大学生创业大赛及“挑战杯—彩虹人生”广东职</w:t>
      </w:r>
      <w:r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lastRenderedPageBreak/>
        <w:t>业学校创新创效创业大赛的获奖奖项可作为项目结项成果认定。</w:t>
      </w:r>
    </w:p>
    <w:p w:rsidR="00552367" w:rsidRDefault="00812160" w:rsidP="00C4433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1.</w:t>
      </w:r>
      <w:r>
        <w:rPr>
          <w:rFonts w:ascii="方正楷体_GBK" w:eastAsia="方正楷体_GBK" w:hint="eastAsia"/>
          <w:b/>
          <w:sz w:val="32"/>
          <w:szCs w:val="32"/>
        </w:rPr>
        <w:t>“挑战杯”广东大学生课外学</w:t>
      </w:r>
      <w:r>
        <w:rPr>
          <w:rFonts w:ascii="方正楷体_GBK" w:eastAsia="方正楷体_GBK" w:hint="eastAsia"/>
          <w:b/>
          <w:sz w:val="32"/>
          <w:szCs w:val="32"/>
        </w:rPr>
        <w:t>术科技作品竞赛</w:t>
      </w:r>
      <w:r>
        <w:rPr>
          <w:rFonts w:ascii="方正仿宋_GBK" w:eastAsia="方正仿宋_GBK" w:hint="eastAsia"/>
          <w:sz w:val="32"/>
          <w:szCs w:val="32"/>
        </w:rPr>
        <w:t>：</w:t>
      </w:r>
      <w:bookmarkStart w:id="0" w:name="OLE_LINK3"/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凡参加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“挑战杯”广东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大学生课外学术科技作品竞赛并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获奖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的项目可参照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发表</w:t>
      </w:r>
      <w:r w:rsidR="00C4433F" w:rsidRPr="00C4433F">
        <w:rPr>
          <w:rFonts w:ascii="Times New Roman" w:eastAsia="方正仿宋_GBK" w:hAnsi="Times New Roman" w:hint="eastAsia"/>
          <w:b/>
          <w:color w:val="FF0000"/>
          <w:spacing w:val="2"/>
          <w:kern w:val="0"/>
          <w:sz w:val="32"/>
          <w:szCs w:val="32"/>
        </w:rPr>
        <w:t>1</w:t>
      </w:r>
      <w:r w:rsidR="00C4433F" w:rsidRPr="00C4433F">
        <w:rPr>
          <w:rFonts w:ascii="Times New Roman" w:eastAsia="方正仿宋_GBK" w:hAnsi="Times New Roman" w:hint="eastAsia"/>
          <w:b/>
          <w:color w:val="FF0000"/>
          <w:spacing w:val="2"/>
          <w:kern w:val="0"/>
          <w:sz w:val="32"/>
          <w:szCs w:val="32"/>
        </w:rPr>
        <w:t>篇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论文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作为结项评定条件。对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本科生、研究生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项目,参加“挑战杯"竞赛并获得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省赛一等奖以上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可参照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发表</w:t>
      </w:r>
      <w:r w:rsidR="00C4433F" w:rsidRPr="00C4433F">
        <w:rPr>
          <w:rFonts w:ascii="Times New Roman" w:eastAsia="方正仿宋_GBK" w:hAnsi="Times New Roman" w:hint="eastAsia"/>
          <w:b/>
          <w:color w:val="FF0000"/>
          <w:spacing w:val="2"/>
          <w:kern w:val="0"/>
          <w:sz w:val="32"/>
          <w:szCs w:val="32"/>
        </w:rPr>
        <w:t>1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篇核心论文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作为结项评定条件;对专科生项目,参加“挑战杯”竞赛并获得省赛二等奖以上可参照发表</w:t>
      </w:r>
      <w:r w:rsidR="00C4433F">
        <w:rPr>
          <w:rFonts w:ascii="Times New Roman" w:eastAsia="方正仿宋_GBK" w:hAnsi="Times New Roman" w:hint="eastAsia"/>
          <w:color w:val="000000"/>
          <w:spacing w:val="2"/>
          <w:kern w:val="0"/>
          <w:sz w:val="32"/>
          <w:szCs w:val="32"/>
        </w:rPr>
        <w:t>1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篇核心论文作为结项评定条件。</w:t>
      </w:r>
    </w:p>
    <w:p w:rsidR="00552367" w:rsidRDefault="00812160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bookmarkStart w:id="1" w:name="OLE_LINK4"/>
      <w:bookmarkStart w:id="2" w:name="OLE_LINK1"/>
      <w:bookmarkEnd w:id="0"/>
      <w:r>
        <w:rPr>
          <w:rFonts w:ascii="方正楷体_GBK" w:eastAsia="方正楷体_GBK" w:hint="eastAsia"/>
          <w:b/>
          <w:sz w:val="32"/>
          <w:szCs w:val="32"/>
        </w:rPr>
        <w:t>2.</w:t>
      </w:r>
      <w:r>
        <w:rPr>
          <w:rFonts w:ascii="方正楷体_GBK" w:eastAsia="方正楷体_GBK" w:hint="eastAsia"/>
          <w:b/>
          <w:sz w:val="32"/>
          <w:szCs w:val="32"/>
        </w:rPr>
        <w:t>“挑战杯</w:t>
      </w:r>
      <w:r>
        <w:rPr>
          <w:rFonts w:ascii="宋体" w:hAnsi="宋体" w:cs="宋体" w:hint="eastAsia"/>
          <w:b/>
          <w:sz w:val="32"/>
          <w:szCs w:val="32"/>
        </w:rPr>
        <w:t>•</w:t>
      </w:r>
      <w:r>
        <w:rPr>
          <w:rFonts w:ascii="方正楷体_GBK" w:eastAsia="方正楷体_GBK" w:hAnsi="方正仿宋_GBK" w:cs="方正仿宋_GBK" w:hint="eastAsia"/>
          <w:b/>
          <w:sz w:val="32"/>
          <w:szCs w:val="32"/>
        </w:rPr>
        <w:t>创青春”广东大学生创业大赛</w:t>
      </w:r>
      <w:bookmarkEnd w:id="1"/>
      <w:r>
        <w:rPr>
          <w:rFonts w:ascii="方正楷体_GBK" w:eastAsia="方正楷体_GBK" w:hAnsi="方正仿宋_GBK" w:cs="方正仿宋_GBK" w:hint="eastAsia"/>
          <w:b/>
          <w:sz w:val="32"/>
          <w:szCs w:val="32"/>
        </w:rPr>
        <w:t>：</w:t>
      </w:r>
      <w:bookmarkStart w:id="3" w:name="OLE_LINK7"/>
      <w:bookmarkEnd w:id="2"/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凡参加“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挑战杯·创青春”广东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大学生创业大赛并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获奖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的项目可参照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发</w:t>
      </w:r>
      <w:r w:rsidR="00C4433F" w:rsidRPr="00C4433F">
        <w:rPr>
          <w:rFonts w:ascii="Times New Roman" w:eastAsia="方正仿宋_GBK" w:hAnsi="Times New Roman" w:hint="eastAsia"/>
          <w:b/>
          <w:color w:val="FF0000"/>
          <w:spacing w:val="2"/>
          <w:kern w:val="0"/>
          <w:sz w:val="32"/>
          <w:szCs w:val="32"/>
        </w:rPr>
        <w:t>表</w:t>
      </w:r>
      <w:r w:rsidR="00C4433F" w:rsidRPr="00C4433F">
        <w:rPr>
          <w:rFonts w:ascii="Times New Roman" w:eastAsia="方正仿宋_GBK" w:hAnsi="Times New Roman" w:hint="eastAsia"/>
          <w:b/>
          <w:color w:val="FF0000"/>
          <w:spacing w:val="2"/>
          <w:kern w:val="0"/>
          <w:sz w:val="32"/>
          <w:szCs w:val="32"/>
        </w:rPr>
        <w:t>1</w:t>
      </w:r>
      <w:r w:rsidR="00C4433F" w:rsidRPr="00C4433F">
        <w:rPr>
          <w:rFonts w:ascii="Times New Roman" w:eastAsia="方正仿宋_GBK" w:hAnsi="Times New Roman" w:hint="eastAsia"/>
          <w:b/>
          <w:color w:val="FF0000"/>
          <w:spacing w:val="2"/>
          <w:kern w:val="0"/>
          <w:sz w:val="32"/>
          <w:szCs w:val="32"/>
        </w:rPr>
        <w:t>篇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论文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作为结项评定条件。对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本科生、研究生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项目,参加“挑战杯·创青春”竞赛并获得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省赛银奖以上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可参照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发表</w:t>
      </w:r>
      <w:r w:rsidR="00C4433F" w:rsidRPr="00C4433F">
        <w:rPr>
          <w:rFonts w:ascii="Times New Roman" w:eastAsia="方正仿宋_GBK" w:hAnsi="Times New Roman" w:hint="eastAsia"/>
          <w:b/>
          <w:color w:val="FF0000"/>
          <w:spacing w:val="2"/>
          <w:kern w:val="0"/>
          <w:sz w:val="32"/>
          <w:szCs w:val="32"/>
        </w:rPr>
        <w:t>1</w:t>
      </w:r>
      <w:r w:rsidR="00C4433F" w:rsidRPr="00C4433F">
        <w:rPr>
          <w:rFonts w:ascii="Times New Roman" w:eastAsia="方正仿宋_GBK" w:hAnsi="Times New Roman" w:hint="eastAsia"/>
          <w:b/>
          <w:color w:val="FF0000"/>
          <w:spacing w:val="2"/>
          <w:kern w:val="0"/>
          <w:sz w:val="32"/>
          <w:szCs w:val="32"/>
        </w:rPr>
        <w:t>篇核心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论文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作为结项评定条件;对专科生项目,参加“挑战杯·创青春”竞赛并获得省赛铜奖以上可参照发表</w:t>
      </w:r>
      <w:r w:rsidR="00C4433F">
        <w:rPr>
          <w:rFonts w:ascii="Times New Roman" w:eastAsia="方正仿宋_GBK" w:hAnsi="Times New Roman" w:hint="eastAsia"/>
          <w:color w:val="000000"/>
          <w:spacing w:val="2"/>
          <w:kern w:val="0"/>
          <w:sz w:val="32"/>
          <w:szCs w:val="32"/>
        </w:rPr>
        <w:t>1</w:t>
      </w:r>
      <w:r w:rsidR="00C4433F">
        <w:rPr>
          <w:rFonts w:ascii="Times New Roman" w:eastAsia="方正仿宋_GBK" w:hAnsi="Times New Roman" w:hint="eastAsia"/>
          <w:color w:val="000000"/>
          <w:spacing w:val="2"/>
          <w:kern w:val="0"/>
          <w:sz w:val="32"/>
          <w:szCs w:val="32"/>
        </w:rPr>
        <w:t>篇核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心论文作为结项评定条件。</w:t>
      </w:r>
    </w:p>
    <w:p w:rsidR="00C4433F" w:rsidRDefault="00812160" w:rsidP="00C4433F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</w:pPr>
      <w:r>
        <w:rPr>
          <w:rFonts w:ascii="方正楷体_GBK" w:eastAsia="方正楷体_GBK" w:hint="eastAsia"/>
          <w:b/>
          <w:sz w:val="32"/>
          <w:szCs w:val="32"/>
        </w:rPr>
        <w:t>3.</w:t>
      </w:r>
      <w:r>
        <w:rPr>
          <w:rFonts w:ascii="方正楷体_GBK" w:eastAsia="方正楷体_GBK" w:hint="eastAsia"/>
          <w:b/>
          <w:sz w:val="32"/>
          <w:szCs w:val="32"/>
        </w:rPr>
        <w:t>“挑战杯——彩虹人生”</w:t>
      </w:r>
      <w:bookmarkStart w:id="4" w:name="OLE_LINK8"/>
      <w:bookmarkEnd w:id="3"/>
      <w:r>
        <w:rPr>
          <w:rFonts w:ascii="方正楷体_GBK" w:eastAsia="方正楷体_GBK" w:hint="eastAsia"/>
          <w:b/>
          <w:sz w:val="32"/>
          <w:szCs w:val="32"/>
        </w:rPr>
        <w:t>广东职业学校创新创效创业大赛</w:t>
      </w:r>
      <w:bookmarkEnd w:id="4"/>
      <w:r>
        <w:rPr>
          <w:rFonts w:ascii="方正仿宋_GBK" w:eastAsia="方正仿宋_GBK" w:hint="eastAsia"/>
          <w:sz w:val="32"/>
          <w:szCs w:val="32"/>
        </w:rPr>
        <w:t>：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凡参加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“挑战杯—彩虹人生”广东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职业学校创新创效创业大赛并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获奖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的项目可参照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发表</w:t>
      </w:r>
      <w:r w:rsidR="00C4433F" w:rsidRPr="00C4433F">
        <w:rPr>
          <w:rFonts w:ascii="Times New Roman" w:eastAsia="方正仿宋_GBK" w:hAnsi="Times New Roman" w:hint="eastAsia"/>
          <w:b/>
          <w:color w:val="FF0000"/>
          <w:spacing w:val="2"/>
          <w:kern w:val="0"/>
          <w:sz w:val="32"/>
          <w:szCs w:val="32"/>
        </w:rPr>
        <w:t>1</w:t>
      </w:r>
      <w:r w:rsidR="00C4433F" w:rsidRPr="00C4433F">
        <w:rPr>
          <w:rFonts w:ascii="Times New Roman" w:eastAsia="方正仿宋_GBK" w:hAnsi="Times New Roman" w:hint="eastAsia"/>
          <w:b/>
          <w:color w:val="FF0000"/>
          <w:spacing w:val="2"/>
          <w:kern w:val="0"/>
          <w:sz w:val="32"/>
          <w:szCs w:val="32"/>
        </w:rPr>
        <w:t>篇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论文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作为结项评定条件。其中，获得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省赛一等奖以上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可参照</w:t>
      </w:r>
      <w:r w:rsidR="00C4433F"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发表1篇核心论文</w:t>
      </w:r>
      <w:r w:rsid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作为结项评定条件。</w:t>
      </w:r>
    </w:p>
    <w:p w:rsidR="00C4433F" w:rsidRPr="00C4433F" w:rsidRDefault="00C4433F" w:rsidP="00C4433F">
      <w:pPr>
        <w:spacing w:line="560" w:lineRule="exact"/>
        <w:ind w:firstLineChars="200" w:firstLine="640"/>
        <w:rPr>
          <w:rFonts w:ascii="方正楷体_GBK" w:eastAsia="方正楷体_GBK" w:hint="eastAsia"/>
          <w:b/>
          <w:sz w:val="32"/>
          <w:szCs w:val="32"/>
        </w:rPr>
      </w:pPr>
      <w:r w:rsidRPr="00C4433F">
        <w:rPr>
          <w:rFonts w:ascii="方正楷体_GBK" w:eastAsia="方正楷体_GBK" w:hint="eastAsia"/>
          <w:b/>
          <w:sz w:val="32"/>
          <w:szCs w:val="32"/>
        </w:rPr>
        <w:t>4.被地方政府采纳：</w:t>
      </w:r>
      <w:r w:rsidRP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被</w:t>
      </w:r>
      <w:r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地级市政府部门</w:t>
      </w:r>
      <w:r w:rsidRP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采纳，可参照</w:t>
      </w:r>
      <w:r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发表1篇期刊论文</w:t>
      </w:r>
      <w:r w:rsidRP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作为结项评定条件；被</w:t>
      </w:r>
      <w:r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省部级以上领导签批</w:t>
      </w:r>
      <w:r w:rsidRP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，可参照</w:t>
      </w:r>
      <w:r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发表1篇核心期刊论文</w:t>
      </w:r>
      <w:r w:rsidRP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作为结项评定条</w:t>
      </w:r>
      <w:r w:rsidRP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lastRenderedPageBreak/>
        <w:t>件。</w:t>
      </w:r>
    </w:p>
    <w:p w:rsidR="00C4433F" w:rsidRPr="00C4433F" w:rsidRDefault="00C4433F" w:rsidP="00C4433F">
      <w:pPr>
        <w:spacing w:line="560" w:lineRule="exact"/>
        <w:ind w:firstLineChars="200" w:firstLine="640"/>
        <w:rPr>
          <w:rFonts w:ascii="方正楷体_GBK" w:eastAsia="方正楷体_GBK"/>
          <w:b/>
          <w:sz w:val="32"/>
          <w:szCs w:val="32"/>
        </w:rPr>
      </w:pPr>
      <w:r w:rsidRPr="00C4433F">
        <w:rPr>
          <w:rFonts w:ascii="方正楷体_GBK" w:eastAsia="方正楷体_GBK" w:hint="eastAsia"/>
          <w:b/>
          <w:sz w:val="32"/>
          <w:szCs w:val="32"/>
        </w:rPr>
        <w:t>5.会议论文：</w:t>
      </w:r>
      <w:r w:rsidRP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需经过共青团广东省委员会和共青团广东省委员会委托的</w:t>
      </w:r>
      <w:r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专家组进行判定</w:t>
      </w:r>
      <w:r w:rsidRP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该会议论文是否可等同论文以及可等同的论文等级。</w:t>
      </w:r>
    </w:p>
    <w:p w:rsidR="00C4433F" w:rsidRDefault="00C4433F" w:rsidP="00C4433F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</w:pPr>
      <w:r w:rsidRPr="00C4433F">
        <w:rPr>
          <w:rFonts w:ascii="方正楷体_GBK" w:eastAsia="方正楷体_GBK" w:hint="eastAsia"/>
          <w:b/>
          <w:sz w:val="32"/>
          <w:szCs w:val="32"/>
        </w:rPr>
        <w:t>6.立项项目参加其它比赛获奖：</w:t>
      </w:r>
      <w:r w:rsidRP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共青团广东省委员会将委托专家组根据</w:t>
      </w:r>
      <w:r w:rsidRPr="00C4433F">
        <w:rPr>
          <w:rFonts w:ascii="方正仿宋_GBK" w:eastAsia="方正仿宋_GBK" w:hAnsi="方正仿宋_GBK" w:cs="方正仿宋_GBK" w:hint="eastAsia"/>
          <w:b/>
          <w:color w:val="FF0000"/>
          <w:spacing w:val="6"/>
          <w:sz w:val="32"/>
          <w:szCs w:val="32"/>
        </w:rPr>
        <w:t>举办单位的层级和赛事影响力</w:t>
      </w:r>
      <w:r w:rsidRPr="00C4433F"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，对标广东省的“挑战杯”“挑战杯·创青春”和“挑战杯—彩虹人生”三大赛事，按获奖结果等级判定该获奖</w:t>
      </w:r>
      <w:r>
        <w:rPr>
          <w:rFonts w:ascii="方正仿宋_GBK" w:eastAsia="方正仿宋_GBK" w:hAnsi="方正仿宋_GBK" w:cs="方正仿宋_GBK" w:hint="eastAsia"/>
          <w:color w:val="000000"/>
          <w:spacing w:val="6"/>
          <w:sz w:val="32"/>
          <w:szCs w:val="32"/>
        </w:rPr>
        <w:t>可参照的论文等级。</w:t>
      </w:r>
      <w:bookmarkStart w:id="5" w:name="_GoBack"/>
      <w:bookmarkEnd w:id="5"/>
    </w:p>
    <w:sectPr w:rsidR="00C4433F">
      <w:foot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60" w:rsidRDefault="00812160">
      <w:r>
        <w:separator/>
      </w:r>
    </w:p>
  </w:endnote>
  <w:endnote w:type="continuationSeparator" w:id="0">
    <w:p w:rsidR="00812160" w:rsidRDefault="0081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67" w:rsidRDefault="00812160">
    <w:pPr>
      <w:pStyle w:val="a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="00C4433F" w:rsidRPr="00C4433F">
      <w:rPr>
        <w:rFonts w:ascii="宋体" w:hAnsi="宋体"/>
        <w:noProof/>
        <w:sz w:val="24"/>
        <w:szCs w:val="24"/>
        <w:lang w:val="zh-CN"/>
      </w:rPr>
      <w:t>2</w:t>
    </w:r>
    <w:r>
      <w:rPr>
        <w:rFonts w:ascii="宋体" w:hAnsi="宋体"/>
        <w:sz w:val="24"/>
        <w:szCs w:val="24"/>
      </w:rPr>
      <w:fldChar w:fldCharType="end"/>
    </w:r>
  </w:p>
  <w:p w:rsidR="00552367" w:rsidRDefault="005523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60" w:rsidRDefault="00812160">
      <w:r>
        <w:separator/>
      </w:r>
    </w:p>
  </w:footnote>
  <w:footnote w:type="continuationSeparator" w:id="0">
    <w:p w:rsidR="00812160" w:rsidRDefault="0081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7620"/>
    <w:multiLevelType w:val="singleLevel"/>
    <w:tmpl w:val="57887620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788767D"/>
    <w:multiLevelType w:val="singleLevel"/>
    <w:tmpl w:val="5788767D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E8AE24"/>
    <w:multiLevelType w:val="singleLevel"/>
    <w:tmpl w:val="58E8AE24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1F"/>
    <w:rsid w:val="00552367"/>
    <w:rsid w:val="00812160"/>
    <w:rsid w:val="009A1260"/>
    <w:rsid w:val="00A273AB"/>
    <w:rsid w:val="00B6401F"/>
    <w:rsid w:val="00C4433F"/>
    <w:rsid w:val="00CD5DEB"/>
    <w:rsid w:val="00E664A4"/>
    <w:rsid w:val="0AA57BD0"/>
    <w:rsid w:val="328E2F96"/>
    <w:rsid w:val="3A453C97"/>
    <w:rsid w:val="4DD2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basedOn w:val="a0"/>
    <w:link w:val="2"/>
    <w:uiPriority w:val="9"/>
    <w:qFormat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basedOn w:val="a0"/>
    <w:link w:val="2"/>
    <w:uiPriority w:val="9"/>
    <w:qFormat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wJz</cp:lastModifiedBy>
  <cp:revision>2</cp:revision>
  <dcterms:created xsi:type="dcterms:W3CDTF">2018-07-10T12:32:00Z</dcterms:created>
  <dcterms:modified xsi:type="dcterms:W3CDTF">2018-07-10T12:32:00Z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