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0D3C" w14:textId="77777777" w:rsidR="007A0CFF" w:rsidRDefault="007A0CFF" w:rsidP="007A0CFF">
      <w:pPr>
        <w:pStyle w:val="2"/>
        <w:jc w:val="center"/>
      </w:pPr>
      <w:r>
        <w:t>“粤易文化</w:t>
      </w:r>
      <w:r>
        <w:rPr>
          <w:rFonts w:hint="eastAsia"/>
        </w:rPr>
        <w:t>”——</w:t>
      </w:r>
      <w:r>
        <w:t>艺术设计作品展示活动方案</w:t>
      </w:r>
      <w:r>
        <w:rPr>
          <w:noProof/>
        </w:rPr>
        <w:drawing>
          <wp:inline distT="0" distB="0" distL="0" distR="0" wp14:anchorId="7AE3846A" wp14:editId="055BD5F7">
            <wp:extent cx="3810" cy="3810"/>
            <wp:effectExtent l="0" t="0" r="0" b="0"/>
            <wp:docPr id="22432" name="Picture 2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2" name="Picture 224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712B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 w:hint="eastAsia"/>
          <w:sz w:val="30"/>
          <w:szCs w:val="30"/>
        </w:rPr>
        <w:t>一</w:t>
      </w:r>
      <w:r w:rsidRPr="00292AC2">
        <w:rPr>
          <w:rFonts w:ascii="宋体" w:eastAsia="宋体" w:hAnsi="宋体"/>
          <w:sz w:val="30"/>
          <w:szCs w:val="30"/>
        </w:rPr>
        <w:t>、参展对象</w:t>
      </w:r>
    </w:p>
    <w:p w14:paraId="03BF4535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/>
          <w:sz w:val="30"/>
          <w:szCs w:val="30"/>
        </w:rPr>
        <w:t>普通高等学校全日制在校学生。</w:t>
      </w:r>
    </w:p>
    <w:p w14:paraId="5BCEB9C6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 w:hint="eastAsia"/>
          <w:sz w:val="30"/>
          <w:szCs w:val="30"/>
        </w:rPr>
        <w:t>二</w:t>
      </w:r>
      <w:r w:rsidRPr="00292AC2">
        <w:rPr>
          <w:rFonts w:ascii="宋体" w:eastAsia="宋体" w:hAnsi="宋体"/>
          <w:sz w:val="30"/>
          <w:szCs w:val="30"/>
        </w:rPr>
        <w:t>、参展数量</w:t>
      </w:r>
    </w:p>
    <w:p w14:paraId="24B9D1A0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/>
          <w:sz w:val="30"/>
          <w:szCs w:val="30"/>
        </w:rPr>
        <w:t>每项作品作者限 6人以内，每项作品可配1名指导教师。</w:t>
      </w:r>
    </w:p>
    <w:p w14:paraId="07ABA1CC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 w:hint="eastAsia"/>
          <w:sz w:val="30"/>
          <w:szCs w:val="30"/>
        </w:rPr>
        <w:t>三</w:t>
      </w:r>
      <w:r w:rsidRPr="00292AC2">
        <w:rPr>
          <w:rFonts w:ascii="宋体" w:eastAsia="宋体" w:hAnsi="宋体"/>
          <w:sz w:val="30"/>
          <w:szCs w:val="30"/>
        </w:rPr>
        <w:t>、作品要求</w:t>
      </w:r>
      <w:r w:rsidRPr="00292AC2">
        <w:rPr>
          <w:rFonts w:ascii="宋体" w:eastAsia="宋体" w:hAnsi="宋体"/>
          <w:noProof/>
          <w:sz w:val="30"/>
          <w:szCs w:val="30"/>
        </w:rPr>
        <w:drawing>
          <wp:inline distT="0" distB="0" distL="0" distR="0" wp14:anchorId="2F2C1729" wp14:editId="49813CBC">
            <wp:extent cx="7620" cy="3810"/>
            <wp:effectExtent l="0" t="0" r="0" b="0"/>
            <wp:docPr id="22439" name="Picture 2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9" name="Picture 224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CB33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 w:hint="eastAsia"/>
          <w:sz w:val="30"/>
          <w:szCs w:val="30"/>
        </w:rPr>
        <w:t>1</w:t>
      </w:r>
      <w:r w:rsidRPr="00292AC2">
        <w:rPr>
          <w:rFonts w:ascii="宋体" w:eastAsia="宋体" w:hAnsi="宋体"/>
          <w:sz w:val="30"/>
          <w:szCs w:val="30"/>
        </w:rPr>
        <w:t>.内容要求</w:t>
      </w:r>
    </w:p>
    <w:p w14:paraId="4202574B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/>
          <w:sz w:val="30"/>
          <w:szCs w:val="30"/>
        </w:rPr>
        <w:t>作品分为产品设计、标识设计等2种类型，鼓励大学生紧密结合本校办学特色，学生专业特点，地方历吏沿革等，</w:t>
      </w:r>
      <w:proofErr w:type="gramStart"/>
      <w:r w:rsidRPr="00292AC2">
        <w:rPr>
          <w:rFonts w:ascii="宋体" w:eastAsia="宋体" w:hAnsi="宋体"/>
          <w:sz w:val="30"/>
          <w:szCs w:val="30"/>
        </w:rPr>
        <w:t>围绕易班元素</w:t>
      </w:r>
      <w:proofErr w:type="gramEnd"/>
      <w:r w:rsidRPr="00292AC2">
        <w:rPr>
          <w:rFonts w:ascii="宋体" w:eastAsia="宋体" w:hAnsi="宋体"/>
          <w:sz w:val="30"/>
          <w:szCs w:val="30"/>
        </w:rPr>
        <w:t>展开内涵设计，作品可是单个、也可形成系列产品。内容和</w:t>
      </w:r>
      <w:proofErr w:type="gramStart"/>
      <w:r w:rsidRPr="00292AC2">
        <w:rPr>
          <w:rFonts w:ascii="宋体" w:eastAsia="宋体" w:hAnsi="宋体"/>
          <w:sz w:val="30"/>
          <w:szCs w:val="30"/>
        </w:rPr>
        <w:t>极健康</w:t>
      </w:r>
      <w:proofErr w:type="gramEnd"/>
      <w:r w:rsidRPr="00292AC2">
        <w:rPr>
          <w:rFonts w:ascii="宋体" w:eastAsia="宋体" w:hAnsi="宋体"/>
          <w:sz w:val="30"/>
          <w:szCs w:val="30"/>
        </w:rPr>
        <w:t>向上，遵守国家法律法规。提交作品之版权和著作权等相关事宜，由申报人负责。主办方与承办方拥有对参赛作品进行宣传推广、展览出版的权利。</w:t>
      </w:r>
    </w:p>
    <w:p w14:paraId="6EDBA412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 w:hint="eastAsia"/>
          <w:sz w:val="30"/>
          <w:szCs w:val="30"/>
        </w:rPr>
        <w:t>2</w:t>
      </w:r>
      <w:r w:rsidRPr="00292AC2">
        <w:rPr>
          <w:rFonts w:ascii="宋体" w:eastAsia="宋体" w:hAnsi="宋体"/>
          <w:sz w:val="30"/>
          <w:szCs w:val="30"/>
        </w:rPr>
        <w:t>.格式要求</w:t>
      </w:r>
    </w:p>
    <w:p w14:paraId="7B323FD8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/>
          <w:sz w:val="30"/>
          <w:szCs w:val="30"/>
        </w:rPr>
        <w:t>产品设计类：形式包括工业设计、用品设计、服装设计、陶艺设计、工艺品设计等，以平面三视图或三维立体形式呈现，作品电子文件必须为Al（色彩模式CMYK,规格A4，分辨率300dpi）或JPEG(色彩模式RGB）两种格式，要求附应用示例和设计概念说明</w:t>
      </w:r>
      <w:r w:rsidRPr="00292AC2">
        <w:rPr>
          <w:rFonts w:ascii="宋体" w:eastAsia="宋体" w:hAnsi="宋体"/>
          <w:sz w:val="30"/>
          <w:szCs w:val="30"/>
        </w:rPr>
        <w:lastRenderedPageBreak/>
        <w:t>（说明字数在300字内），如已有实物的可同时提交实物用于展示。电子文件刻录为光盘。</w:t>
      </w:r>
    </w:p>
    <w:p w14:paraId="51C844AB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</w:p>
    <w:p w14:paraId="0AFF3010" w14:textId="77777777" w:rsidR="007A0CFF" w:rsidRPr="00292AC2" w:rsidRDefault="007A0CFF" w:rsidP="007A0CFF">
      <w:pPr>
        <w:jc w:val="both"/>
        <w:rPr>
          <w:rFonts w:ascii="宋体" w:eastAsia="宋体" w:hAnsi="宋体"/>
          <w:sz w:val="30"/>
          <w:szCs w:val="30"/>
        </w:rPr>
      </w:pPr>
      <w:r w:rsidRPr="00292AC2">
        <w:rPr>
          <w:rFonts w:ascii="宋体" w:eastAsia="宋体" w:hAnsi="宋体"/>
          <w:sz w:val="30"/>
          <w:szCs w:val="30"/>
        </w:rPr>
        <w:t>标识设计类：内容包括学校易班标识设计、学校易班吉祥物设计，已有易班吉祥物创意造型等，报送的设计作品须刻录在光盘上，存储格式为JPG，不得低于300像素，色彩模式RGB 或CMYK, 3MB以内，文件名称为“作品名称+RGB或CMYK", 要求附设计概念说明（说明字数在300字内）。光盘上注明参赛项目、参赛作品名称、参赛单位全称，每个单件或系列广告作品必须有两份电子版参赛作品登记表，一同刻入光盘内。</w:t>
      </w:r>
    </w:p>
    <w:p w14:paraId="0B4A0F73" w14:textId="19C5A57A" w:rsidR="003E215E" w:rsidRDefault="003E215E"/>
    <w:p w14:paraId="4E69F350" w14:textId="51A83487" w:rsidR="009B2E01" w:rsidRDefault="009B2E01"/>
    <w:p w14:paraId="3CF41189" w14:textId="7A517D39" w:rsidR="009B2E01" w:rsidRDefault="009B2E01"/>
    <w:p w14:paraId="233DE659" w14:textId="18BABAE0" w:rsidR="009B2E01" w:rsidRDefault="009B2E01"/>
    <w:p w14:paraId="4E9FF559" w14:textId="6994263B" w:rsidR="009B2E01" w:rsidRDefault="009B2E01"/>
    <w:p w14:paraId="738B8989" w14:textId="4B284062" w:rsidR="009B2E01" w:rsidRDefault="009B2E01"/>
    <w:p w14:paraId="623AD3EE" w14:textId="05E1339F" w:rsidR="009B2E01" w:rsidRDefault="009B2E01"/>
    <w:p w14:paraId="2B860C4A" w14:textId="50924F32" w:rsidR="009B2E01" w:rsidRDefault="009B2E01"/>
    <w:p w14:paraId="17F5029D" w14:textId="2D720585" w:rsidR="009B2E01" w:rsidRDefault="009B2E01"/>
    <w:p w14:paraId="7F6C56ED" w14:textId="77777777" w:rsidR="009B2E01" w:rsidRDefault="009B2E01" w:rsidP="009B2E01">
      <w:pPr>
        <w:pStyle w:val="2"/>
        <w:tabs>
          <w:tab w:val="center" w:pos="2397"/>
          <w:tab w:val="center" w:pos="5832"/>
        </w:tabs>
        <w:jc w:val="center"/>
        <w:rPr>
          <w:rFonts w:ascii="微软雅黑" w:eastAsia="微软雅黑" w:hAnsi="微软雅黑" w:cs="微软雅黑"/>
        </w:rPr>
      </w:pPr>
      <w:r>
        <w:rPr>
          <w:rFonts w:hint="eastAsia"/>
        </w:rPr>
        <w:lastRenderedPageBreak/>
        <w:t>“粤易文化”——艺术设计作品展示活动方案</w:t>
      </w:r>
    </w:p>
    <w:tbl>
      <w:tblPr>
        <w:tblStyle w:val="TableGrid"/>
        <w:tblW w:w="8736" w:type="dxa"/>
        <w:tblInd w:w="-78" w:type="dxa"/>
        <w:tblCellMar>
          <w:top w:w="129" w:type="dxa"/>
          <w:left w:w="174" w:type="dxa"/>
          <w:bottom w:w="62" w:type="dxa"/>
          <w:right w:w="180" w:type="dxa"/>
        </w:tblCellMar>
        <w:tblLook w:val="04A0" w:firstRow="1" w:lastRow="0" w:firstColumn="1" w:lastColumn="0" w:noHBand="0" w:noVBand="1"/>
      </w:tblPr>
      <w:tblGrid>
        <w:gridCol w:w="1249"/>
        <w:gridCol w:w="1300"/>
        <w:gridCol w:w="2284"/>
        <w:gridCol w:w="1889"/>
        <w:gridCol w:w="2014"/>
      </w:tblGrid>
      <w:tr w:rsidR="009B2E01" w14:paraId="56DD1A17" w14:textId="77777777" w:rsidTr="009B2E01">
        <w:trPr>
          <w:trHeight w:val="394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FC3CC" w14:textId="77777777" w:rsidR="009B2E01" w:rsidRDefault="009B2E01">
            <w:pPr>
              <w:spacing w:after="0"/>
              <w:ind w:right="8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7532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7B23C410" w14:textId="77777777" w:rsidTr="009B2E01">
        <w:trPr>
          <w:trHeight w:val="513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EBCEB" w14:textId="77777777" w:rsidR="009B2E01" w:rsidRDefault="009B2E01">
            <w:pPr>
              <w:spacing w:after="0"/>
              <w:ind w:right="8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7809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369CA016" w14:textId="77777777" w:rsidTr="009B2E01">
        <w:trPr>
          <w:trHeight w:val="415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58F01" w14:textId="77777777" w:rsidR="009B2E01" w:rsidRDefault="009B2E01">
            <w:pPr>
              <w:spacing w:after="0"/>
              <w:ind w:right="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作品类别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9EBD024" w14:textId="77777777" w:rsidR="009B2E01" w:rsidRDefault="009B2E01">
            <w:pPr>
              <w:spacing w:after="0"/>
              <w:ind w:left="76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（请在所选类别前划“√”，二选一）1.（ ）产品设计类 2．（ ）标识设计</w:t>
            </w:r>
          </w:p>
        </w:tc>
      </w:tr>
      <w:tr w:rsidR="009B2E01" w14:paraId="2FB5CC7A" w14:textId="77777777" w:rsidTr="009B2E01">
        <w:trPr>
          <w:trHeight w:val="397"/>
        </w:trPr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B64FDF" w14:textId="77777777" w:rsidR="009B2E01" w:rsidRDefault="009B2E01">
            <w:pPr>
              <w:spacing w:after="0"/>
              <w:ind w:left="156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申报人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2FCB9" w14:textId="77777777" w:rsidR="009B2E01" w:rsidRDefault="009B2E01">
            <w:pPr>
              <w:spacing w:after="0"/>
              <w:ind w:left="138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60F75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BFBEE" w14:textId="77777777" w:rsidR="009B2E01" w:rsidRDefault="009B2E01">
            <w:pPr>
              <w:spacing w:after="0"/>
              <w:ind w:left="5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CC031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5C7F4EBE" w14:textId="77777777" w:rsidTr="009B2E01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723265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430DE" w14:textId="77777777" w:rsidR="009B2E01" w:rsidRDefault="009B2E01">
            <w:pPr>
              <w:spacing w:after="0"/>
              <w:ind w:left="24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院系专业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3AF4E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92A83" w14:textId="77777777" w:rsidR="009B2E01" w:rsidRDefault="009B2E01">
            <w:pPr>
              <w:spacing w:after="0"/>
              <w:ind w:right="8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C200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5993BD9C" w14:textId="77777777" w:rsidTr="009B2E01">
        <w:trPr>
          <w:trHeight w:val="527"/>
        </w:trPr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FCB993" w14:textId="77777777" w:rsidR="009B2E01" w:rsidRDefault="009B2E01">
            <w:pPr>
              <w:spacing w:after="0"/>
              <w:ind w:left="6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67FB1D" w14:textId="77777777" w:rsidR="009B2E01" w:rsidRDefault="009B2E01">
            <w:pPr>
              <w:spacing w:after="0"/>
              <w:ind w:left="138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890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AA0D23" w14:textId="77777777" w:rsidR="009B2E01" w:rsidRDefault="009B2E01">
            <w:pPr>
              <w:spacing w:after="0"/>
              <w:ind w:left="5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6B17C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03B514F9" w14:textId="77777777" w:rsidTr="009B2E01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DDE22A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3A2C97" w14:textId="77777777" w:rsidR="009B2E01" w:rsidRDefault="009B2E01">
            <w:pPr>
              <w:spacing w:after="0"/>
              <w:ind w:left="24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部门职务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D73B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C6183" w14:textId="77777777" w:rsidR="009B2E01" w:rsidRDefault="009B2E01">
            <w:pPr>
              <w:spacing w:after="0"/>
              <w:ind w:left="11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59D0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57F0E765" w14:textId="77777777" w:rsidTr="009B2E01">
        <w:trPr>
          <w:trHeight w:val="434"/>
        </w:trPr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F238C2" w14:textId="77777777" w:rsidR="009B2E01" w:rsidRDefault="009B2E01">
            <w:pPr>
              <w:spacing w:after="0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其他成员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7857AF" w14:textId="77777777" w:rsidR="009B2E01" w:rsidRDefault="009B2E01">
            <w:pPr>
              <w:spacing w:after="0"/>
              <w:ind w:left="138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C8B7A2" w14:textId="77777777" w:rsidR="009B2E01" w:rsidRDefault="009B2E01">
            <w:pPr>
              <w:spacing w:after="0"/>
              <w:ind w:right="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院系专业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397A6C" w14:textId="77777777" w:rsidR="009B2E01" w:rsidRDefault="009B2E01">
            <w:pPr>
              <w:spacing w:after="0"/>
              <w:ind w:left="5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级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A6065" w14:textId="77777777" w:rsidR="009B2E01" w:rsidRDefault="009B2E01">
            <w:pPr>
              <w:spacing w:after="0"/>
              <w:ind w:left="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9B2E01" w14:paraId="1EEFE7ED" w14:textId="77777777" w:rsidTr="009B2E01">
        <w:trPr>
          <w:trHeight w:val="2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E9EC53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15CD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37A8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0E3C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7E459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2DF43663" w14:textId="77777777" w:rsidTr="009B2E01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A12E69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5EA4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9405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8408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9A03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2636FBE2" w14:textId="77777777" w:rsidTr="009B2E01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750E1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68435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AF23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88F1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340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6D3AC221" w14:textId="77777777" w:rsidTr="009B2E01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69C7B3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D327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750B1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61C2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FF95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4BDDB835" w14:textId="77777777" w:rsidTr="009B2E01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66560" w14:textId="77777777" w:rsidR="009B2E01" w:rsidRDefault="009B2E0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BD13D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7084D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352F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234B" w14:textId="77777777" w:rsidR="009B2E01" w:rsidRDefault="009B2E0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2E01" w14:paraId="3B99F6D3" w14:textId="77777777" w:rsidTr="009B2E01">
        <w:trPr>
          <w:cantSplit/>
          <w:trHeight w:val="2899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13F0996E" w14:textId="77777777" w:rsidR="009B2E01" w:rsidRDefault="009B2E01">
            <w:pPr>
              <w:spacing w:after="0"/>
              <w:ind w:left="336" w:right="113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作品说明</w:t>
            </w:r>
          </w:p>
        </w:tc>
        <w:tc>
          <w:tcPr>
            <w:tcW w:w="7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AD214" w14:textId="77777777" w:rsidR="009B2E01" w:rsidRDefault="009B2E01">
            <w:pPr>
              <w:spacing w:after="0"/>
              <w:ind w:left="6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（包括：创作背景、创作思路、创作目的和作品简介，限300字以内）</w:t>
            </w:r>
          </w:p>
        </w:tc>
      </w:tr>
    </w:tbl>
    <w:p w14:paraId="0A4A99E9" w14:textId="77777777" w:rsidR="009B2E01" w:rsidRPr="009B2E01" w:rsidRDefault="009B2E01">
      <w:pPr>
        <w:rPr>
          <w:rFonts w:hint="eastAsia"/>
        </w:rPr>
      </w:pPr>
      <w:bookmarkStart w:id="0" w:name="_GoBack"/>
      <w:bookmarkEnd w:id="0"/>
    </w:p>
    <w:sectPr w:rsidR="009B2E01" w:rsidRPr="009B2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B8C5" w14:textId="77777777" w:rsidR="001B5685" w:rsidRDefault="001B5685" w:rsidP="007A0CFF">
      <w:pPr>
        <w:spacing w:after="0" w:line="240" w:lineRule="auto"/>
      </w:pPr>
      <w:r>
        <w:separator/>
      </w:r>
    </w:p>
  </w:endnote>
  <w:endnote w:type="continuationSeparator" w:id="0">
    <w:p w14:paraId="4B305D2B" w14:textId="77777777" w:rsidR="001B5685" w:rsidRDefault="001B5685" w:rsidP="007A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A65D" w14:textId="77777777" w:rsidR="001B5685" w:rsidRDefault="001B5685" w:rsidP="007A0CFF">
      <w:pPr>
        <w:spacing w:after="0" w:line="240" w:lineRule="auto"/>
      </w:pPr>
      <w:r>
        <w:separator/>
      </w:r>
    </w:p>
  </w:footnote>
  <w:footnote w:type="continuationSeparator" w:id="0">
    <w:p w14:paraId="52B9A224" w14:textId="77777777" w:rsidR="001B5685" w:rsidRDefault="001B5685" w:rsidP="007A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E"/>
    <w:rsid w:val="001B5685"/>
    <w:rsid w:val="003E215E"/>
    <w:rsid w:val="007A0CFF"/>
    <w:rsid w:val="009B2E01"/>
    <w:rsid w:val="00C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7D6C8"/>
  <w15:chartTrackingRefBased/>
  <w15:docId w15:val="{5EF6958B-CF0F-4083-A157-4CC5C526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CFF"/>
    <w:pPr>
      <w:spacing w:after="160" w:line="259" w:lineRule="auto"/>
    </w:pPr>
    <w:rPr>
      <w:rFonts w:ascii="微软雅黑" w:eastAsia="微软雅黑" w:hAnsi="微软雅黑" w:cs="微软雅黑"/>
      <w:color w:val="00000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C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C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CF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CF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A0CFF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table" w:customStyle="1" w:styleId="TableGrid">
    <w:name w:val="TableGrid"/>
    <w:rsid w:val="009B2E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嘉俊</dc:creator>
  <cp:keywords/>
  <dc:description/>
  <cp:lastModifiedBy>何 嘉俊</cp:lastModifiedBy>
  <cp:revision>3</cp:revision>
  <dcterms:created xsi:type="dcterms:W3CDTF">2018-09-05T12:56:00Z</dcterms:created>
  <dcterms:modified xsi:type="dcterms:W3CDTF">2018-09-05T14:28:00Z</dcterms:modified>
</cp:coreProperties>
</file>