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AF" w:rsidRPr="000F0E2B" w:rsidRDefault="00EC00A5" w:rsidP="000F0E2B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附件</w:t>
      </w:r>
      <w:r w:rsidR="009329AB">
        <w:rPr>
          <w:rFonts w:ascii="仿宋" w:eastAsia="仿宋" w:hAnsi="仿宋" w:hint="eastAsia"/>
          <w:sz w:val="24"/>
        </w:rPr>
        <w:t>3</w:t>
      </w:r>
    </w:p>
    <w:p w:rsidR="001A23AF" w:rsidRDefault="009329AB" w:rsidP="009329AB">
      <w:pPr>
        <w:adjustRightInd w:val="0"/>
        <w:snapToGrid w:val="0"/>
        <w:spacing w:line="500" w:lineRule="exact"/>
        <w:ind w:firstLineChars="200" w:firstLine="640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9329AB">
        <w:rPr>
          <w:rFonts w:ascii="方正小标宋简体" w:eastAsia="方正小标宋简体" w:hAnsi="仿宋" w:hint="eastAsia"/>
          <w:sz w:val="32"/>
          <w:szCs w:val="32"/>
        </w:rPr>
        <w:t>“微视</w:t>
      </w:r>
      <w:r w:rsidRPr="009329AB">
        <w:rPr>
          <w:rFonts w:ascii="宋体" w:hAnsi="宋体" w:cs="宋体" w:hint="eastAsia"/>
          <w:sz w:val="32"/>
          <w:szCs w:val="32"/>
        </w:rPr>
        <w:t>•</w:t>
      </w:r>
      <w:r w:rsidRPr="009329AB">
        <w:rPr>
          <w:rFonts w:ascii="方正小标宋简体" w:eastAsia="方正小标宋简体" w:hAnsi="方正小标宋简体" w:cs="方正小标宋简体" w:hint="eastAsia"/>
          <w:sz w:val="32"/>
          <w:szCs w:val="32"/>
        </w:rPr>
        <w:t>微品”微影评大赛活动须知</w:t>
      </w:r>
    </w:p>
    <w:p w:rsidR="000F0E2B" w:rsidRPr="000F0E2B" w:rsidRDefault="000F0E2B" w:rsidP="000F0E2B">
      <w:pPr>
        <w:adjustRightInd w:val="0"/>
        <w:snapToGrid w:val="0"/>
        <w:spacing w:line="50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一、活动主题</w:t>
      </w:r>
    </w:p>
    <w:p w:rsidR="001A23AF" w:rsidRPr="000F0E2B" w:rsidRDefault="009329A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IN青春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二、活动时间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/>
          <w:sz w:val="24"/>
        </w:rPr>
        <w:t>201</w:t>
      </w:r>
      <w:r w:rsidRPr="000F0E2B">
        <w:rPr>
          <w:rFonts w:ascii="仿宋" w:eastAsia="仿宋" w:hAnsi="仿宋" w:hint="eastAsia"/>
          <w:sz w:val="24"/>
        </w:rPr>
        <w:t>9年</w:t>
      </w:r>
      <w:r w:rsidRPr="000F0E2B">
        <w:rPr>
          <w:rFonts w:ascii="仿宋" w:eastAsia="仿宋" w:hAnsi="仿宋"/>
          <w:sz w:val="24"/>
        </w:rPr>
        <w:t>3</w:t>
      </w:r>
      <w:r w:rsidRPr="000F0E2B">
        <w:rPr>
          <w:rFonts w:ascii="仿宋" w:eastAsia="仿宋" w:hAnsi="仿宋" w:hint="eastAsia"/>
          <w:sz w:val="24"/>
        </w:rPr>
        <w:t>月至5月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三、参赛对象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华南师范大学全日制在校学生</w:t>
      </w:r>
      <w:r>
        <w:rPr>
          <w:rFonts w:ascii="仿宋" w:eastAsia="仿宋" w:hAnsi="仿宋" w:hint="eastAsia"/>
          <w:sz w:val="24"/>
        </w:rPr>
        <w:t>（含</w:t>
      </w:r>
      <w:r>
        <w:rPr>
          <w:rFonts w:ascii="仿宋" w:eastAsia="仿宋" w:hAnsi="仿宋"/>
          <w:sz w:val="24"/>
        </w:rPr>
        <w:t>本科生、研究生</w:t>
      </w:r>
      <w:r>
        <w:rPr>
          <w:rFonts w:ascii="仿宋" w:eastAsia="仿宋" w:hAnsi="仿宋" w:hint="eastAsia"/>
          <w:sz w:val="24"/>
        </w:rPr>
        <w:t>）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四、组织架构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主办单位：共青团华南师范大学委员会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承办单位：共青团华南师范大学文学院委员会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 xml:space="preserve">          共青团华南师范大学法学院委员会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 xml:space="preserve">          共青团华南师范大学教育信息技术学院委员会</w:t>
      </w:r>
    </w:p>
    <w:p w:rsidR="001A23AF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五、活动流程</w:t>
      </w:r>
    </w:p>
    <w:p w:rsidR="000F0E2B" w:rsidRDefault="000F0E2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Pr="000F0E2B">
        <w:rPr>
          <w:rFonts w:ascii="仿宋" w:eastAsia="仿宋" w:hAnsi="仿宋" w:hint="eastAsia"/>
          <w:sz w:val="24"/>
        </w:rPr>
        <w:t>前期宣传阶段</w:t>
      </w:r>
      <w:r>
        <w:rPr>
          <w:rFonts w:ascii="仿宋" w:eastAsia="仿宋" w:hAnsi="仿宋" w:hint="eastAsia"/>
          <w:sz w:val="24"/>
        </w:rPr>
        <w:t>：</w:t>
      </w:r>
      <w:r w:rsidRPr="000F0E2B">
        <w:rPr>
          <w:rFonts w:ascii="仿宋" w:eastAsia="仿宋" w:hAnsi="仿宋"/>
          <w:sz w:val="24"/>
        </w:rPr>
        <w:t>3</w:t>
      </w:r>
      <w:r w:rsidRPr="000F0E2B">
        <w:rPr>
          <w:rFonts w:ascii="仿宋" w:eastAsia="仿宋" w:hAnsi="仿宋" w:hint="eastAsia"/>
          <w:sz w:val="24"/>
        </w:rPr>
        <w:t>月</w:t>
      </w:r>
      <w:r w:rsidRPr="000F0E2B">
        <w:rPr>
          <w:rFonts w:ascii="仿宋" w:eastAsia="仿宋" w:hAnsi="仿宋"/>
          <w:sz w:val="24"/>
        </w:rPr>
        <w:t>下旬</w:t>
      </w:r>
    </w:p>
    <w:p w:rsidR="000F0E2B" w:rsidRDefault="000F0E2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0F0E2B">
        <w:rPr>
          <w:rFonts w:ascii="仿宋" w:eastAsia="仿宋" w:hAnsi="仿宋" w:hint="eastAsia"/>
          <w:sz w:val="24"/>
        </w:rPr>
        <w:t>活动开放日</w:t>
      </w:r>
      <w:r>
        <w:rPr>
          <w:rFonts w:ascii="仿宋" w:eastAsia="仿宋" w:hAnsi="仿宋" w:hint="eastAsia"/>
          <w:sz w:val="24"/>
        </w:rPr>
        <w:t>：</w:t>
      </w:r>
      <w:r w:rsidRPr="000F0E2B">
        <w:rPr>
          <w:rFonts w:ascii="仿宋" w:eastAsia="仿宋" w:hAnsi="仿宋"/>
          <w:sz w:val="24"/>
        </w:rPr>
        <w:t>4</w:t>
      </w:r>
      <w:r w:rsidRPr="000F0E2B">
        <w:rPr>
          <w:rFonts w:ascii="仿宋" w:eastAsia="仿宋" w:hAnsi="仿宋" w:hint="eastAsia"/>
          <w:sz w:val="24"/>
        </w:rPr>
        <w:t>月上旬</w:t>
      </w:r>
    </w:p>
    <w:p w:rsidR="000F0E2B" w:rsidRDefault="000F0E2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0F0E2B">
        <w:rPr>
          <w:rFonts w:ascii="仿宋" w:eastAsia="仿宋" w:hAnsi="仿宋" w:hint="eastAsia"/>
          <w:sz w:val="24"/>
        </w:rPr>
        <w:t>提交作品</w:t>
      </w:r>
      <w:r>
        <w:rPr>
          <w:rFonts w:ascii="仿宋" w:eastAsia="仿宋" w:hAnsi="仿宋" w:hint="eastAsia"/>
          <w:sz w:val="24"/>
        </w:rPr>
        <w:t>：</w:t>
      </w:r>
      <w:r w:rsidRPr="000F0E2B">
        <w:rPr>
          <w:rFonts w:ascii="仿宋" w:eastAsia="仿宋" w:hAnsi="仿宋"/>
          <w:sz w:val="24"/>
        </w:rPr>
        <w:t>5</w:t>
      </w:r>
      <w:r w:rsidRPr="000F0E2B">
        <w:rPr>
          <w:rFonts w:ascii="仿宋" w:eastAsia="仿宋" w:hAnsi="仿宋" w:hint="eastAsia"/>
          <w:sz w:val="24"/>
        </w:rPr>
        <w:t>月6日</w:t>
      </w:r>
      <w:r>
        <w:rPr>
          <w:rFonts w:ascii="仿宋" w:eastAsia="仿宋" w:hAnsi="仿宋" w:hint="eastAsia"/>
          <w:sz w:val="24"/>
        </w:rPr>
        <w:t>前</w:t>
      </w:r>
    </w:p>
    <w:p w:rsidR="000F0E2B" w:rsidRDefault="000F0E2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Pr="000F0E2B">
        <w:rPr>
          <w:rFonts w:ascii="仿宋" w:eastAsia="仿宋" w:hAnsi="仿宋" w:hint="eastAsia"/>
          <w:sz w:val="24"/>
        </w:rPr>
        <w:t>初赛作品评选阶段</w:t>
      </w:r>
      <w:r>
        <w:rPr>
          <w:rFonts w:ascii="仿宋" w:eastAsia="仿宋" w:hAnsi="仿宋" w:hint="eastAsia"/>
          <w:sz w:val="24"/>
        </w:rPr>
        <w:t>：</w:t>
      </w:r>
      <w:r w:rsidRPr="000F0E2B">
        <w:rPr>
          <w:rFonts w:ascii="仿宋" w:eastAsia="仿宋" w:hAnsi="仿宋"/>
          <w:sz w:val="24"/>
        </w:rPr>
        <w:t>5</w:t>
      </w:r>
      <w:r w:rsidRPr="000F0E2B">
        <w:rPr>
          <w:rFonts w:ascii="仿宋" w:eastAsia="仿宋" w:hAnsi="仿宋" w:hint="eastAsia"/>
          <w:sz w:val="24"/>
        </w:rPr>
        <w:t>月6日</w:t>
      </w:r>
      <w:r w:rsidRPr="000F0E2B">
        <w:rPr>
          <w:rFonts w:ascii="仿宋" w:eastAsia="仿宋" w:hAnsi="仿宋"/>
          <w:sz w:val="24"/>
        </w:rPr>
        <w:t>—5</w:t>
      </w:r>
      <w:r w:rsidRPr="000F0E2B">
        <w:rPr>
          <w:rFonts w:ascii="仿宋" w:eastAsia="仿宋" w:hAnsi="仿宋" w:hint="eastAsia"/>
          <w:sz w:val="24"/>
        </w:rPr>
        <w:t>月</w:t>
      </w:r>
      <w:r w:rsidRPr="000F0E2B">
        <w:rPr>
          <w:rFonts w:ascii="仿宋" w:eastAsia="仿宋" w:hAnsi="仿宋"/>
          <w:sz w:val="24"/>
        </w:rPr>
        <w:t>11</w:t>
      </w:r>
      <w:r w:rsidRPr="000F0E2B">
        <w:rPr>
          <w:rFonts w:ascii="仿宋" w:eastAsia="仿宋" w:hAnsi="仿宋" w:hint="eastAsia"/>
          <w:sz w:val="24"/>
        </w:rPr>
        <w:t>日</w:t>
      </w:r>
    </w:p>
    <w:p w:rsidR="000F0E2B" w:rsidRDefault="000F0E2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</w:t>
      </w:r>
      <w:r w:rsidRPr="000F0E2B">
        <w:rPr>
          <w:rFonts w:ascii="仿宋" w:eastAsia="仿宋" w:hAnsi="仿宋" w:hint="eastAsia"/>
          <w:sz w:val="24"/>
        </w:rPr>
        <w:t>决赛阶段</w:t>
      </w:r>
      <w:r>
        <w:rPr>
          <w:rFonts w:ascii="仿宋" w:eastAsia="仿宋" w:hAnsi="仿宋" w:hint="eastAsia"/>
          <w:sz w:val="24"/>
        </w:rPr>
        <w:t>：</w:t>
      </w:r>
      <w:r w:rsidRPr="000F0E2B">
        <w:rPr>
          <w:rFonts w:ascii="仿宋" w:eastAsia="仿宋" w:hAnsi="仿宋"/>
          <w:sz w:val="24"/>
        </w:rPr>
        <w:t>5</w:t>
      </w:r>
      <w:r w:rsidRPr="000F0E2B">
        <w:rPr>
          <w:rFonts w:ascii="仿宋" w:eastAsia="仿宋" w:hAnsi="仿宋" w:hint="eastAsia"/>
          <w:sz w:val="24"/>
        </w:rPr>
        <w:t>月</w:t>
      </w:r>
      <w:r w:rsidRPr="000F0E2B">
        <w:rPr>
          <w:rFonts w:ascii="仿宋" w:eastAsia="仿宋" w:hAnsi="仿宋"/>
          <w:sz w:val="24"/>
        </w:rPr>
        <w:t>1</w:t>
      </w:r>
      <w:r w:rsidRPr="000F0E2B">
        <w:rPr>
          <w:rFonts w:ascii="仿宋" w:eastAsia="仿宋" w:hAnsi="仿宋" w:hint="eastAsia"/>
          <w:sz w:val="24"/>
        </w:rPr>
        <w:t>2日</w:t>
      </w:r>
      <w:r w:rsidRPr="000F0E2B">
        <w:rPr>
          <w:rFonts w:ascii="仿宋" w:eastAsia="仿宋" w:hAnsi="仿宋"/>
          <w:sz w:val="24"/>
        </w:rPr>
        <w:t>-5</w:t>
      </w:r>
      <w:r w:rsidRPr="000F0E2B">
        <w:rPr>
          <w:rFonts w:ascii="仿宋" w:eastAsia="仿宋" w:hAnsi="仿宋" w:hint="eastAsia"/>
          <w:sz w:val="24"/>
        </w:rPr>
        <w:t>月</w:t>
      </w:r>
      <w:r w:rsidRPr="000F0E2B">
        <w:rPr>
          <w:rFonts w:ascii="仿宋" w:eastAsia="仿宋" w:hAnsi="仿宋"/>
          <w:sz w:val="24"/>
        </w:rPr>
        <w:t>2</w:t>
      </w:r>
      <w:r w:rsidRPr="000F0E2B">
        <w:rPr>
          <w:rFonts w:ascii="仿宋" w:eastAsia="仿宋" w:hAnsi="仿宋" w:hint="eastAsia"/>
          <w:sz w:val="24"/>
        </w:rPr>
        <w:t>0日</w:t>
      </w:r>
    </w:p>
    <w:p w:rsidR="000F0E2B" w:rsidRPr="000F0E2B" w:rsidRDefault="000F0E2B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6.颁奖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5月</w:t>
      </w:r>
      <w:r>
        <w:rPr>
          <w:rFonts w:ascii="仿宋" w:eastAsia="仿宋" w:hAnsi="仿宋"/>
          <w:sz w:val="24"/>
        </w:rPr>
        <w:t>下旬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六、活动具体要求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（一）参赛时间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作品及作品信息表上交截止时间为5月6日24：00</w:t>
      </w:r>
      <w:r w:rsidRPr="000F0E2B">
        <w:rPr>
          <w:rFonts w:ascii="仿宋" w:eastAsia="仿宋" w:hAnsi="仿宋"/>
          <w:sz w:val="24"/>
        </w:rPr>
        <w:t xml:space="preserve"> 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（二）参与方式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个人参赛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 xml:space="preserve">（三）作品要求 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lastRenderedPageBreak/>
        <w:t>1.作品基本要求</w:t>
      </w:r>
    </w:p>
    <w:p w:rsidR="009329A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参赛作品属于作者原创且未在其他媒体投稿或者发布，文本词句恰当，语句通顺，架构合理。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2.作品内容要求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围绕推荐电影（见附件</w:t>
      </w:r>
      <w:r w:rsidR="00C935EF">
        <w:rPr>
          <w:rFonts w:ascii="仿宋" w:eastAsia="仿宋" w:hAnsi="仿宋" w:hint="eastAsia"/>
          <w:sz w:val="24"/>
        </w:rPr>
        <w:t>3</w:t>
      </w:r>
      <w:r w:rsidRPr="000F0E2B">
        <w:rPr>
          <w:rFonts w:ascii="仿宋" w:eastAsia="仿宋" w:hAnsi="仿宋" w:hint="eastAsia"/>
          <w:sz w:val="24"/>
        </w:rPr>
        <w:t>-2）或2017年3月至今的其他电影，从影评的精神内涵与艺术特点进行分析，表达作者对影片故事或人物的感悟和理解。影评题目自拟，字数要求500-1500字，文体不限。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格式要求标题黑体三号居中，正文宋体小四，首行缩进两个字符，并设置1.5倍行间距。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0F0E2B">
        <w:rPr>
          <w:rFonts w:ascii="仿宋" w:eastAsia="仿宋" w:hAnsi="仿宋" w:hint="eastAsia"/>
          <w:sz w:val="24"/>
        </w:rPr>
        <w:t>作品提交方式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/>
          <w:sz w:val="24"/>
        </w:rPr>
        <w:t>参赛者需在作品完成后，</w:t>
      </w:r>
      <w:r w:rsidRPr="000F0E2B">
        <w:rPr>
          <w:rFonts w:ascii="仿宋" w:eastAsia="仿宋" w:hAnsi="仿宋" w:hint="eastAsia"/>
          <w:sz w:val="24"/>
        </w:rPr>
        <w:t>需提交作品及</w:t>
      </w:r>
      <w:r w:rsidRPr="000F0E2B">
        <w:rPr>
          <w:rFonts w:ascii="仿宋" w:eastAsia="仿宋" w:hAnsi="仿宋"/>
          <w:sz w:val="24"/>
        </w:rPr>
        <w:t>《</w:t>
      </w:r>
      <w:r w:rsidR="009329AB" w:rsidRPr="009329AB">
        <w:rPr>
          <w:rFonts w:ascii="仿宋" w:eastAsia="仿宋" w:hAnsi="仿宋" w:hint="eastAsia"/>
          <w:sz w:val="24"/>
        </w:rPr>
        <w:t>“微视</w:t>
      </w:r>
      <w:r w:rsidR="009329AB" w:rsidRPr="009329AB">
        <w:rPr>
          <w:rFonts w:ascii="宋体" w:hAnsi="宋体" w:cs="宋体" w:hint="eastAsia"/>
          <w:sz w:val="24"/>
        </w:rPr>
        <w:t>•</w:t>
      </w:r>
      <w:r w:rsidR="009329AB" w:rsidRPr="009329AB">
        <w:rPr>
          <w:rFonts w:ascii="仿宋" w:eastAsia="仿宋" w:hAnsi="仿宋" w:cs="仿宋" w:hint="eastAsia"/>
          <w:sz w:val="24"/>
        </w:rPr>
        <w:t>微品”微影评大赛</w:t>
      </w:r>
      <w:r w:rsidRPr="000F0E2B">
        <w:rPr>
          <w:rFonts w:ascii="仿宋" w:eastAsia="仿宋" w:hAnsi="仿宋"/>
          <w:sz w:val="24"/>
        </w:rPr>
        <w:t>作品信息表》</w:t>
      </w:r>
      <w:r w:rsidRPr="000F0E2B">
        <w:rPr>
          <w:rFonts w:ascii="仿宋" w:eastAsia="仿宋" w:hAnsi="仿宋" w:hint="eastAsia"/>
          <w:sz w:val="24"/>
        </w:rPr>
        <w:t>的电子版和纸质版。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</w:t>
      </w:r>
      <w:r w:rsidRPr="000F0E2B">
        <w:rPr>
          <w:rFonts w:ascii="仿宋" w:eastAsia="仿宋" w:hAnsi="仿宋" w:hint="eastAsia"/>
          <w:sz w:val="24"/>
        </w:rPr>
        <w:t xml:space="preserve">电子版材料上交方式： </w:t>
      </w:r>
      <w:r w:rsidRPr="000F0E2B">
        <w:rPr>
          <w:rFonts w:ascii="仿宋" w:eastAsia="仿宋" w:hAnsi="仿宋" w:hint="eastAsia"/>
          <w:sz w:val="24"/>
        </w:rPr>
        <w:tab/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参赛者需在作品完成后，将作品与填写完毕的《</w:t>
      </w:r>
      <w:r w:rsidR="009329AB" w:rsidRPr="009329AB">
        <w:rPr>
          <w:rFonts w:ascii="仿宋" w:eastAsia="仿宋" w:hAnsi="仿宋" w:hint="eastAsia"/>
          <w:sz w:val="24"/>
        </w:rPr>
        <w:t>“微视</w:t>
      </w:r>
      <w:r w:rsidR="009329AB" w:rsidRPr="009329AB">
        <w:rPr>
          <w:rFonts w:ascii="宋体" w:hAnsi="宋体" w:cs="宋体" w:hint="eastAsia"/>
          <w:sz w:val="24"/>
        </w:rPr>
        <w:t>•</w:t>
      </w:r>
      <w:r w:rsidR="009329AB" w:rsidRPr="009329AB">
        <w:rPr>
          <w:rFonts w:ascii="仿宋" w:eastAsia="仿宋" w:hAnsi="仿宋" w:cs="仿宋" w:hint="eastAsia"/>
          <w:sz w:val="24"/>
        </w:rPr>
        <w:t>微品”微影评大赛</w:t>
      </w:r>
      <w:r w:rsidR="009329AB" w:rsidRPr="000F0E2B">
        <w:rPr>
          <w:rFonts w:ascii="仿宋" w:eastAsia="仿宋" w:hAnsi="仿宋"/>
          <w:sz w:val="24"/>
        </w:rPr>
        <w:t>作品信息表</w:t>
      </w:r>
      <w:r w:rsidRPr="000F0E2B">
        <w:rPr>
          <w:rFonts w:ascii="仿宋" w:eastAsia="仿宋" w:hAnsi="仿宋" w:hint="eastAsia"/>
          <w:sz w:val="24"/>
        </w:rPr>
        <w:t>》打包发送至</w:t>
      </w:r>
      <w:r w:rsidRPr="000F0E2B">
        <w:rPr>
          <w:rFonts w:ascii="仿宋" w:eastAsia="仿宋" w:hAnsi="仿宋"/>
          <w:sz w:val="24"/>
        </w:rPr>
        <w:t>scnuwxytwwxb@sina.com</w:t>
      </w:r>
      <w:r w:rsidRPr="000F0E2B">
        <w:rPr>
          <w:rFonts w:ascii="仿宋" w:eastAsia="仿宋" w:hAnsi="仿宋" w:hint="eastAsia"/>
          <w:sz w:val="24"/>
        </w:rPr>
        <w:t>，压缩包与邮件统一命名为：“【微影评】+校区+作品名+姓名+负责人手机号”。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</w:t>
      </w:r>
      <w:r w:rsidRPr="000F0E2B">
        <w:rPr>
          <w:rFonts w:ascii="仿宋" w:eastAsia="仿宋" w:hAnsi="仿宋" w:hint="eastAsia"/>
          <w:sz w:val="24"/>
        </w:rPr>
        <w:t>纸质版材料上交方式为：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石牌校区、大学城校区交至相应联系人，建议</w:t>
      </w:r>
      <w:bookmarkStart w:id="0" w:name="_GoBack"/>
      <w:bookmarkEnd w:id="0"/>
      <w:r w:rsidRPr="000F0E2B">
        <w:rPr>
          <w:rFonts w:ascii="仿宋" w:eastAsia="仿宋" w:hAnsi="仿宋" w:hint="eastAsia"/>
          <w:sz w:val="24"/>
        </w:rPr>
        <w:t>提交前与相应联系人提前联系；南海校区交至学生活动中心115团工委办公室。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联系人及联系方式：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石牌校区：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东九627      崔子盈      18934377720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大学城校区：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北十二224    钟若夫      15521431013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南三252      黄君豪      13332833358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南海校区：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交至学生活动中心115团工委办公室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lastRenderedPageBreak/>
        <w:t>注意：逾期或未完整上交作品电子版将视为弃权处理。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（五）投稿须知</w:t>
      </w:r>
    </w:p>
    <w:p w:rsidR="009329AB" w:rsidRPr="009329AB" w:rsidRDefault="009329AB" w:rsidP="009329A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329AB">
        <w:rPr>
          <w:rFonts w:ascii="仿宋" w:eastAsia="仿宋" w:hAnsi="仿宋" w:hint="eastAsia"/>
          <w:sz w:val="24"/>
        </w:rPr>
        <w:t>1.</w:t>
      </w:r>
      <w:r w:rsidRPr="009329AB">
        <w:rPr>
          <w:rFonts w:ascii="仿宋" w:eastAsia="仿宋" w:hAnsi="仿宋"/>
          <w:sz w:val="24"/>
        </w:rPr>
        <w:t>所有参赛作品</w:t>
      </w:r>
      <w:r w:rsidRPr="009329AB">
        <w:rPr>
          <w:rFonts w:ascii="仿宋" w:eastAsia="仿宋" w:hAnsi="仿宋" w:hint="eastAsia"/>
          <w:sz w:val="24"/>
        </w:rPr>
        <w:t>，</w:t>
      </w:r>
      <w:r w:rsidRPr="009329AB">
        <w:rPr>
          <w:rFonts w:ascii="仿宋" w:eastAsia="仿宋" w:hAnsi="仿宋"/>
          <w:sz w:val="24"/>
        </w:rPr>
        <w:t>必须为参赛者本人的原创作品</w:t>
      </w:r>
      <w:r w:rsidRPr="009329AB">
        <w:rPr>
          <w:rFonts w:ascii="仿宋" w:eastAsia="仿宋" w:hAnsi="仿宋" w:hint="eastAsia"/>
          <w:sz w:val="24"/>
        </w:rPr>
        <w:t>，</w:t>
      </w:r>
      <w:r w:rsidRPr="009329AB">
        <w:rPr>
          <w:rFonts w:ascii="仿宋" w:eastAsia="仿宋" w:hAnsi="仿宋"/>
          <w:sz w:val="24"/>
        </w:rPr>
        <w:t>必须保证拥有该作品的完整著作权</w:t>
      </w:r>
      <w:r w:rsidRPr="009329AB">
        <w:rPr>
          <w:rFonts w:ascii="仿宋" w:eastAsia="仿宋" w:hAnsi="仿宋" w:hint="eastAsia"/>
          <w:sz w:val="24"/>
        </w:rPr>
        <w:t>。</w:t>
      </w:r>
    </w:p>
    <w:p w:rsidR="009329AB" w:rsidRPr="009329AB" w:rsidRDefault="009329AB" w:rsidP="009329A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329AB">
        <w:rPr>
          <w:rFonts w:ascii="仿宋" w:eastAsia="仿宋" w:hAnsi="仿宋" w:hint="eastAsia"/>
          <w:sz w:val="24"/>
        </w:rPr>
        <w:t>2.作品内容必须积极健康向上，无色情、暴力、血腥等不良内容，</w:t>
      </w:r>
      <w:r w:rsidR="002272F6">
        <w:rPr>
          <w:rFonts w:ascii="仿宋" w:eastAsia="仿宋" w:hAnsi="仿宋" w:hint="eastAsia"/>
          <w:sz w:val="24"/>
        </w:rPr>
        <w:t>符合</w:t>
      </w:r>
      <w:r w:rsidRPr="009329AB">
        <w:rPr>
          <w:rFonts w:ascii="仿宋" w:eastAsia="仿宋" w:hAnsi="仿宋" w:hint="eastAsia"/>
          <w:sz w:val="24"/>
        </w:rPr>
        <w:t>国家法律法规。</w:t>
      </w:r>
    </w:p>
    <w:p w:rsidR="009329AB" w:rsidRPr="009329AB" w:rsidRDefault="009329AB" w:rsidP="009329A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329AB">
        <w:rPr>
          <w:rFonts w:ascii="仿宋" w:eastAsia="仿宋" w:hAnsi="仿宋" w:hint="eastAsia"/>
          <w:sz w:val="24"/>
        </w:rPr>
        <w:t>3.</w:t>
      </w:r>
      <w:r w:rsidRPr="009329AB">
        <w:rPr>
          <w:rFonts w:ascii="仿宋" w:eastAsia="仿宋" w:hAnsi="仿宋"/>
          <w:sz w:val="24"/>
        </w:rPr>
        <w:t>参赛即视为同意本参赛规则的各项规定</w:t>
      </w:r>
      <w:r w:rsidRPr="009329AB">
        <w:rPr>
          <w:rFonts w:ascii="仿宋" w:eastAsia="仿宋" w:hAnsi="仿宋" w:hint="eastAsia"/>
          <w:sz w:val="24"/>
        </w:rPr>
        <w:t>。</w:t>
      </w:r>
    </w:p>
    <w:p w:rsidR="009329AB" w:rsidRPr="009329AB" w:rsidRDefault="009329AB" w:rsidP="009329A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329AB">
        <w:rPr>
          <w:rFonts w:ascii="仿宋" w:eastAsia="仿宋" w:hAnsi="仿宋" w:hint="eastAsia"/>
          <w:sz w:val="24"/>
        </w:rPr>
        <w:t>4.</w:t>
      </w:r>
      <w:r w:rsidRPr="009329AB">
        <w:rPr>
          <w:rFonts w:ascii="仿宋" w:eastAsia="仿宋" w:hAnsi="仿宋"/>
          <w:sz w:val="24"/>
        </w:rPr>
        <w:t>凡参赛者必须遵循大赛的一切规章</w:t>
      </w:r>
      <w:r w:rsidRPr="009329AB">
        <w:rPr>
          <w:rFonts w:ascii="仿宋" w:eastAsia="仿宋" w:hAnsi="仿宋" w:hint="eastAsia"/>
          <w:sz w:val="24"/>
        </w:rPr>
        <w:t>，</w:t>
      </w:r>
      <w:r w:rsidRPr="009329AB">
        <w:rPr>
          <w:rFonts w:ascii="仿宋" w:eastAsia="仿宋" w:hAnsi="仿宋"/>
          <w:sz w:val="24"/>
        </w:rPr>
        <w:t>配合大赛相应的活动环节</w:t>
      </w:r>
      <w:r w:rsidRPr="009329AB">
        <w:rPr>
          <w:rFonts w:ascii="仿宋" w:eastAsia="仿宋" w:hAnsi="仿宋" w:hint="eastAsia"/>
          <w:sz w:val="24"/>
        </w:rPr>
        <w:t>。</w:t>
      </w:r>
    </w:p>
    <w:p w:rsidR="009329AB" w:rsidRPr="009329AB" w:rsidRDefault="009329AB" w:rsidP="009329A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329AB">
        <w:rPr>
          <w:rFonts w:ascii="仿宋" w:eastAsia="仿宋" w:hAnsi="仿宋" w:hint="eastAsia"/>
          <w:sz w:val="24"/>
        </w:rPr>
        <w:t>5.</w:t>
      </w:r>
      <w:r w:rsidRPr="009329AB">
        <w:rPr>
          <w:rFonts w:ascii="仿宋" w:eastAsia="仿宋" w:hAnsi="仿宋"/>
          <w:sz w:val="24"/>
        </w:rPr>
        <w:t>本次比赛最终解释权归主办方所有</w:t>
      </w:r>
      <w:r w:rsidRPr="009329AB">
        <w:rPr>
          <w:rFonts w:ascii="仿宋" w:eastAsia="仿宋" w:hAnsi="仿宋" w:hint="eastAsia"/>
          <w:sz w:val="24"/>
        </w:rPr>
        <w:t>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七、奖项设置及奖励方法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1.活动设置</w:t>
      </w:r>
      <w:r w:rsidRPr="000F0E2B">
        <w:rPr>
          <w:rFonts w:ascii="仿宋" w:eastAsia="仿宋" w:hAnsi="仿宋" w:hint="eastAsia"/>
          <w:sz w:val="24"/>
        </w:rPr>
        <w:t>一等奖、二等奖、三等奖、最佳创意奖等奖项</w:t>
      </w:r>
      <w:r>
        <w:rPr>
          <w:rFonts w:ascii="仿宋" w:eastAsia="仿宋" w:hAnsi="仿宋" w:hint="eastAsia"/>
          <w:sz w:val="24"/>
        </w:rPr>
        <w:t>。</w:t>
      </w: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 w:rsidRPr="000F0E2B">
        <w:rPr>
          <w:rFonts w:ascii="仿宋" w:eastAsia="仿宋" w:hAnsi="仿宋" w:hint="eastAsia"/>
          <w:sz w:val="24"/>
        </w:rPr>
        <w:t>奖励微电影大赛文化产品一套。</w:t>
      </w:r>
    </w:p>
    <w:p w:rsidR="001A23AF" w:rsidRPr="000F0E2B" w:rsidRDefault="001A23AF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</w:p>
    <w:p w:rsidR="001A23AF" w:rsidRPr="000F0E2B" w:rsidRDefault="00EC00A5" w:rsidP="000F0E2B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0F0E2B">
        <w:rPr>
          <w:rFonts w:ascii="仿宋" w:eastAsia="仿宋" w:hAnsi="仿宋" w:hint="eastAsia"/>
          <w:sz w:val="24"/>
        </w:rPr>
        <w:t>附件：</w:t>
      </w:r>
      <w:r w:rsidR="009329AB">
        <w:rPr>
          <w:rFonts w:ascii="仿宋" w:eastAsia="仿宋" w:hAnsi="仿宋" w:hint="eastAsia"/>
          <w:sz w:val="24"/>
        </w:rPr>
        <w:t>3</w:t>
      </w:r>
      <w:r w:rsidRPr="000F0E2B">
        <w:rPr>
          <w:rFonts w:ascii="仿宋" w:eastAsia="仿宋" w:hAnsi="仿宋" w:hint="eastAsia"/>
          <w:sz w:val="24"/>
        </w:rPr>
        <w:t>-</w:t>
      </w:r>
      <w:r w:rsidRPr="000F0E2B">
        <w:rPr>
          <w:rFonts w:ascii="仿宋" w:eastAsia="仿宋" w:hAnsi="仿宋"/>
          <w:sz w:val="24"/>
        </w:rPr>
        <w:t>1</w:t>
      </w:r>
      <w:r w:rsidRPr="000F0E2B">
        <w:rPr>
          <w:rFonts w:ascii="仿宋" w:eastAsia="仿宋" w:hAnsi="仿宋" w:hint="eastAsia"/>
          <w:sz w:val="24"/>
        </w:rPr>
        <w:t>.微影评大赛作品信息表</w:t>
      </w:r>
    </w:p>
    <w:p w:rsidR="001A23AF" w:rsidRPr="000F0E2B" w:rsidRDefault="009329AB" w:rsidP="009329AB">
      <w:pPr>
        <w:adjustRightInd w:val="0"/>
        <w:snapToGrid w:val="0"/>
        <w:spacing w:line="500" w:lineRule="exact"/>
        <w:ind w:firstLineChars="500" w:firstLine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EC00A5" w:rsidRPr="000F0E2B">
        <w:rPr>
          <w:rFonts w:ascii="仿宋" w:eastAsia="仿宋" w:hAnsi="仿宋" w:hint="eastAsia"/>
          <w:sz w:val="24"/>
        </w:rPr>
        <w:t>-</w:t>
      </w:r>
      <w:r w:rsidR="00EC00A5" w:rsidRPr="000F0E2B">
        <w:rPr>
          <w:rFonts w:ascii="仿宋" w:eastAsia="仿宋" w:hAnsi="仿宋"/>
          <w:sz w:val="24"/>
        </w:rPr>
        <w:t>2</w:t>
      </w:r>
      <w:r w:rsidR="00EC00A5" w:rsidRPr="000F0E2B">
        <w:rPr>
          <w:rFonts w:ascii="仿宋" w:eastAsia="仿宋" w:hAnsi="仿宋" w:hint="eastAsia"/>
          <w:sz w:val="24"/>
        </w:rPr>
        <w:t>.</w:t>
      </w:r>
      <w:r w:rsidRPr="009329AB">
        <w:rPr>
          <w:rFonts w:hint="eastAsia"/>
        </w:rPr>
        <w:t xml:space="preserve"> </w:t>
      </w:r>
      <w:r w:rsidRPr="009329AB">
        <w:rPr>
          <w:rFonts w:ascii="仿宋" w:eastAsia="仿宋" w:hAnsi="仿宋" w:hint="eastAsia"/>
          <w:sz w:val="24"/>
        </w:rPr>
        <w:t>推荐电影名单</w:t>
      </w:r>
    </w:p>
    <w:p w:rsidR="001A23AF" w:rsidRDefault="00EC00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 w:rsidR="009329A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-1</w:t>
      </w:r>
    </w:p>
    <w:p w:rsidR="001A23AF" w:rsidRDefault="001A23AF"/>
    <w:p w:rsidR="001A23AF" w:rsidRDefault="009329AB">
      <w:pPr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 w:rsidRPr="009329AB">
        <w:rPr>
          <w:rFonts w:ascii="方正小标宋简体" w:eastAsia="方正小标宋简体" w:hAnsi="仿宋" w:hint="eastAsia"/>
          <w:sz w:val="32"/>
          <w:szCs w:val="32"/>
        </w:rPr>
        <w:t>“微视</w:t>
      </w:r>
      <w:r w:rsidRPr="009329AB">
        <w:rPr>
          <w:rFonts w:ascii="方正小标宋简体" w:hAnsi="宋体" w:cs="宋体" w:hint="eastAsia"/>
          <w:sz w:val="32"/>
          <w:szCs w:val="32"/>
        </w:rPr>
        <w:t>•</w:t>
      </w:r>
      <w:r w:rsidRPr="009329AB">
        <w:rPr>
          <w:rFonts w:ascii="方正小标宋简体" w:eastAsia="方正小标宋简体" w:hAnsi="仿宋" w:cs="仿宋" w:hint="eastAsia"/>
          <w:sz w:val="32"/>
          <w:szCs w:val="32"/>
        </w:rPr>
        <w:t>微品”微影评大赛</w:t>
      </w:r>
      <w:r w:rsidRPr="009329AB">
        <w:rPr>
          <w:rFonts w:ascii="方正小标宋简体" w:eastAsia="方正小标宋简体" w:hAnsi="仿宋" w:hint="eastAsia"/>
          <w:sz w:val="32"/>
          <w:szCs w:val="32"/>
        </w:rPr>
        <w:t>作品信息表</w:t>
      </w:r>
    </w:p>
    <w:p w:rsidR="009329AB" w:rsidRPr="009329AB" w:rsidRDefault="009329AB">
      <w:pPr>
        <w:spacing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8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377"/>
        <w:gridCol w:w="1386"/>
        <w:gridCol w:w="1377"/>
        <w:gridCol w:w="1391"/>
        <w:gridCol w:w="1378"/>
      </w:tblGrid>
      <w:tr w:rsidR="001A23AF">
        <w:tc>
          <w:tcPr>
            <w:tcW w:w="8296" w:type="dxa"/>
            <w:gridSpan w:val="6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作者基本信息</w:t>
            </w:r>
          </w:p>
        </w:tc>
      </w:tr>
      <w:tr w:rsidR="001A23AF">
        <w:tc>
          <w:tcPr>
            <w:tcW w:w="1387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7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77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78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23AF">
        <w:tc>
          <w:tcPr>
            <w:tcW w:w="1387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377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77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QQ/微信</w:t>
            </w:r>
          </w:p>
        </w:tc>
        <w:tc>
          <w:tcPr>
            <w:tcW w:w="1378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23AF">
        <w:tc>
          <w:tcPr>
            <w:tcW w:w="8296" w:type="dxa"/>
            <w:gridSpan w:val="6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作品基本信息</w:t>
            </w:r>
          </w:p>
        </w:tc>
      </w:tr>
      <w:tr w:rsidR="001A23AF">
        <w:tc>
          <w:tcPr>
            <w:tcW w:w="1387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4140" w:type="dxa"/>
            <w:gridSpan w:val="3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378" w:type="dxa"/>
          </w:tcPr>
          <w:p w:rsidR="001A23AF" w:rsidRDefault="001A23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23AF" w:rsidTr="009329AB">
        <w:trPr>
          <w:trHeight w:val="5686"/>
        </w:trPr>
        <w:tc>
          <w:tcPr>
            <w:tcW w:w="1387" w:type="dxa"/>
            <w:vAlign w:val="center"/>
          </w:tcPr>
          <w:p w:rsidR="001A23AF" w:rsidRDefault="00EC0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6909" w:type="dxa"/>
            <w:gridSpan w:val="5"/>
          </w:tcPr>
          <w:p w:rsidR="001A23AF" w:rsidRDefault="00EC00A5">
            <w:pPr>
              <w:spacing w:line="36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（100字以上）</w:t>
            </w:r>
          </w:p>
        </w:tc>
      </w:tr>
    </w:tbl>
    <w:p w:rsidR="001A23AF" w:rsidRDefault="001A23A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1A23AF" w:rsidRDefault="001A23A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1A23AF" w:rsidRDefault="00EC00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 w:rsidR="009329A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-2</w:t>
      </w:r>
    </w:p>
    <w:p w:rsidR="001A23AF" w:rsidRDefault="009329A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</w:t>
      </w:r>
      <w:r w:rsidR="00EC00A5">
        <w:rPr>
          <w:rFonts w:ascii="黑体" w:eastAsia="黑体" w:hAnsi="黑体" w:hint="eastAsia"/>
          <w:sz w:val="32"/>
          <w:szCs w:val="32"/>
        </w:rPr>
        <w:t>电影</w:t>
      </w:r>
      <w:r>
        <w:rPr>
          <w:rFonts w:ascii="黑体" w:eastAsia="黑体" w:hAnsi="黑体" w:hint="eastAsia"/>
          <w:sz w:val="32"/>
          <w:szCs w:val="32"/>
        </w:rPr>
        <w:t>名单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1.《春天的马拉松》--讲述浙东山村筹备国际山地马拉松分站赛故事的影片；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2.《照相师》--描摹深圳老城照相馆祖孙三代人生变迁的影片；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3.《大路朝天》--反映交通建设和路桥工人生活的影片；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4.《闽宁镇》--展现东西部对口扶贫的影片；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5.《中国合伙人2》--表现中国互联网人奋斗精神的影片；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6.《黄大年》--讴歌当代科学家奉献精神的影片；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7.《天渠》--反映贵州遵义党员干部带领群众自力更生、创造人类工程奇迹的影片；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8.《热土》--展现湖南湘东新时代年轻人回归故园建设美丽乡村的影片；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9.《片警宝音》--讲述内蒙古基层警察执法为民动人故事的影片；</w:t>
      </w:r>
    </w:p>
    <w:p w:rsidR="009329AB" w:rsidRPr="002272F6" w:rsidRDefault="009329AB" w:rsidP="009329AB">
      <w:pPr>
        <w:spacing w:line="360" w:lineRule="auto"/>
        <w:jc w:val="left"/>
        <w:rPr>
          <w:rFonts w:ascii="宋体" w:hAnsi="宋体"/>
          <w:sz w:val="24"/>
        </w:rPr>
      </w:pPr>
      <w:r w:rsidRPr="002272F6">
        <w:rPr>
          <w:rFonts w:ascii="宋体" w:hAnsi="宋体" w:hint="eastAsia"/>
          <w:sz w:val="24"/>
        </w:rPr>
        <w:t>10.《流浪地球》--体现中国亲情观念、英雄情怀、奉献精神、故土情结和国际合作理念的影片。</w:t>
      </w:r>
    </w:p>
    <w:p w:rsidR="001A23AF" w:rsidRPr="009329AB" w:rsidRDefault="001A23A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1A23AF" w:rsidRPr="009329AB" w:rsidRDefault="00EC00A5">
      <w:pPr>
        <w:spacing w:line="360" w:lineRule="auto"/>
        <w:rPr>
          <w:rFonts w:ascii="宋体" w:hAnsi="宋体"/>
          <w:sz w:val="24"/>
        </w:rPr>
      </w:pPr>
      <w:r w:rsidRPr="009329AB">
        <w:rPr>
          <w:rFonts w:ascii="宋体" w:hAnsi="宋体" w:hint="eastAsia"/>
          <w:sz w:val="24"/>
        </w:rPr>
        <w:t>（注：以上推荐列表仅供参考，</w:t>
      </w:r>
      <w:r w:rsidRPr="009329AB">
        <w:rPr>
          <w:rFonts w:ascii="宋体" w:hAnsi="宋体" w:hint="eastAsia"/>
          <w:b/>
          <w:bCs/>
          <w:sz w:val="24"/>
        </w:rPr>
        <w:t>参赛者可自行选择影评对象</w:t>
      </w:r>
      <w:r w:rsidRPr="009329AB">
        <w:rPr>
          <w:rFonts w:ascii="宋体" w:hAnsi="宋体" w:hint="eastAsia"/>
          <w:sz w:val="24"/>
        </w:rPr>
        <w:t>）</w:t>
      </w:r>
    </w:p>
    <w:p w:rsidR="001A23AF" w:rsidRDefault="001A23AF">
      <w:pPr>
        <w:spacing w:line="360" w:lineRule="auto"/>
        <w:rPr>
          <w:rFonts w:ascii="宋体" w:hAnsi="宋体"/>
          <w:b/>
          <w:sz w:val="24"/>
        </w:rPr>
      </w:pPr>
    </w:p>
    <w:p w:rsidR="001A23AF" w:rsidRDefault="001A23AF">
      <w:pPr>
        <w:spacing w:line="360" w:lineRule="auto"/>
        <w:rPr>
          <w:rFonts w:ascii="宋体" w:hAnsi="宋体"/>
          <w:b/>
          <w:sz w:val="24"/>
        </w:rPr>
      </w:pPr>
    </w:p>
    <w:sectPr w:rsidR="001A23AF" w:rsidSect="005369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36" w:rsidRPr="0048187E" w:rsidRDefault="008C3936" w:rsidP="009329AB">
      <w:pPr>
        <w:rPr>
          <w:rFonts w:eastAsia="微软雅黑"/>
        </w:rPr>
      </w:pPr>
      <w:r>
        <w:separator/>
      </w:r>
    </w:p>
  </w:endnote>
  <w:endnote w:type="continuationSeparator" w:id="0">
    <w:p w:rsidR="008C3936" w:rsidRPr="0048187E" w:rsidRDefault="008C3936" w:rsidP="009329AB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36" w:rsidRPr="0048187E" w:rsidRDefault="008C3936" w:rsidP="009329AB">
      <w:pPr>
        <w:rPr>
          <w:rFonts w:eastAsia="微软雅黑"/>
        </w:rPr>
      </w:pPr>
      <w:r>
        <w:separator/>
      </w:r>
    </w:p>
  </w:footnote>
  <w:footnote w:type="continuationSeparator" w:id="0">
    <w:p w:rsidR="008C3936" w:rsidRPr="0048187E" w:rsidRDefault="008C3936" w:rsidP="009329AB">
      <w:pPr>
        <w:rPr>
          <w:rFonts w:eastAsia="微软雅黑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DA3E"/>
    <w:multiLevelType w:val="singleLevel"/>
    <w:tmpl w:val="56EADA3E"/>
    <w:lvl w:ilvl="0">
      <w:start w:val="4"/>
      <w:numFmt w:val="chineseCounting"/>
      <w:suff w:val="nothing"/>
      <w:lvlText w:val="（%1）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F"/>
    <w:rsid w:val="000F0E2B"/>
    <w:rsid w:val="0016661D"/>
    <w:rsid w:val="001A23AF"/>
    <w:rsid w:val="002272F6"/>
    <w:rsid w:val="00397AC2"/>
    <w:rsid w:val="003F5046"/>
    <w:rsid w:val="005369BC"/>
    <w:rsid w:val="0074381F"/>
    <w:rsid w:val="008C3936"/>
    <w:rsid w:val="009329AB"/>
    <w:rsid w:val="00C935EF"/>
    <w:rsid w:val="00E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6EBE6F"/>
  <w15:docId w15:val="{BC152679-FB20-471B-85AC-F1CF225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5369BC"/>
    <w:rPr>
      <w:b/>
      <w:bCs/>
    </w:rPr>
  </w:style>
  <w:style w:type="paragraph" w:styleId="a4">
    <w:name w:val="annotation text"/>
    <w:basedOn w:val="a"/>
    <w:semiHidden/>
    <w:qFormat/>
    <w:rsid w:val="005369BC"/>
    <w:pPr>
      <w:jc w:val="left"/>
    </w:pPr>
  </w:style>
  <w:style w:type="paragraph" w:styleId="a5">
    <w:name w:val="Date"/>
    <w:basedOn w:val="a"/>
    <w:next w:val="a"/>
    <w:link w:val="a6"/>
    <w:qFormat/>
    <w:rsid w:val="005369BC"/>
    <w:pPr>
      <w:ind w:leftChars="2500" w:left="100"/>
    </w:pPr>
  </w:style>
  <w:style w:type="paragraph" w:styleId="a7">
    <w:name w:val="Balloon Text"/>
    <w:basedOn w:val="a"/>
    <w:semiHidden/>
    <w:rsid w:val="005369BC"/>
    <w:rPr>
      <w:sz w:val="18"/>
      <w:szCs w:val="18"/>
    </w:rPr>
  </w:style>
  <w:style w:type="paragraph" w:styleId="a8">
    <w:name w:val="footer"/>
    <w:basedOn w:val="a"/>
    <w:link w:val="a9"/>
    <w:rsid w:val="0053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53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semiHidden/>
    <w:qFormat/>
    <w:rsid w:val="005369BC"/>
    <w:pPr>
      <w:snapToGrid w:val="0"/>
      <w:jc w:val="left"/>
    </w:pPr>
    <w:rPr>
      <w:sz w:val="18"/>
      <w:szCs w:val="18"/>
    </w:rPr>
  </w:style>
  <w:style w:type="character" w:styleId="ad">
    <w:name w:val="annotation reference"/>
    <w:semiHidden/>
    <w:qFormat/>
    <w:rsid w:val="005369BC"/>
    <w:rPr>
      <w:sz w:val="21"/>
      <w:szCs w:val="21"/>
    </w:rPr>
  </w:style>
  <w:style w:type="character" w:styleId="ae">
    <w:name w:val="footnote reference"/>
    <w:semiHidden/>
    <w:qFormat/>
    <w:rsid w:val="005369BC"/>
    <w:rPr>
      <w:vertAlign w:val="superscript"/>
    </w:rPr>
  </w:style>
  <w:style w:type="paragraph" w:customStyle="1" w:styleId="1">
    <w:name w:val="列出段落1"/>
    <w:basedOn w:val="a"/>
    <w:qFormat/>
    <w:rsid w:val="005369BC"/>
    <w:pPr>
      <w:ind w:firstLineChars="200" w:firstLine="420"/>
    </w:pPr>
    <w:rPr>
      <w:rFonts w:ascii="Calibri" w:hAnsi="Calibri"/>
      <w:szCs w:val="21"/>
    </w:rPr>
  </w:style>
  <w:style w:type="character" w:customStyle="1" w:styleId="ab">
    <w:name w:val="页眉 字符"/>
    <w:link w:val="aa"/>
    <w:qFormat/>
    <w:rsid w:val="005369BC"/>
    <w:rPr>
      <w:kern w:val="2"/>
      <w:sz w:val="18"/>
      <w:szCs w:val="18"/>
    </w:rPr>
  </w:style>
  <w:style w:type="character" w:customStyle="1" w:styleId="a9">
    <w:name w:val="页脚 字符"/>
    <w:link w:val="a8"/>
    <w:qFormat/>
    <w:rsid w:val="005369BC"/>
    <w:rPr>
      <w:kern w:val="2"/>
      <w:sz w:val="18"/>
      <w:szCs w:val="18"/>
    </w:rPr>
  </w:style>
  <w:style w:type="character" w:customStyle="1" w:styleId="a6">
    <w:name w:val="日期 字符"/>
    <w:link w:val="a5"/>
    <w:qFormat/>
    <w:rsid w:val="00536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</dc:title>
  <dc:creator>DELL</dc:creator>
  <cp:lastModifiedBy>Administrator</cp:lastModifiedBy>
  <cp:revision>2</cp:revision>
  <dcterms:created xsi:type="dcterms:W3CDTF">2019-03-26T05:03:00Z</dcterms:created>
  <dcterms:modified xsi:type="dcterms:W3CDTF">2019-03-26T05:03:00Z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