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left"/>
        <w:rPr>
          <w:rFonts w:ascii="Times New Roman" w:hAnsi="Times New Roman" w:eastAsia="方正黑体_GBK"/>
        </w:rPr>
      </w:pPr>
      <w:r>
        <w:rPr>
          <w:rFonts w:hint="eastAsia" w:ascii="方正黑体_GBK" w:hAnsi="方正黑体_GBK" w:eastAsia="方正黑体_GBK" w:cs="方正黑体_GBK"/>
        </w:rPr>
        <w:t>附件</w:t>
      </w:r>
      <w:r>
        <w:rPr>
          <w:rFonts w:ascii="Times New Roman" w:hAnsi="Times New Roman" w:eastAsia="方正黑体_GBK"/>
        </w:rPr>
        <w:t>1</w:t>
      </w:r>
    </w:p>
    <w:p>
      <w:pPr>
        <w:spacing w:line="720" w:lineRule="exact"/>
        <w:ind w:firstLine="0" w:firstLineChars="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华南师范大学第三十一次研究生代表大会</w:t>
      </w:r>
    </w:p>
    <w:p>
      <w:pPr>
        <w:spacing w:line="720" w:lineRule="exact"/>
        <w:ind w:firstLine="0" w:firstLineChars="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代表名额</w:t>
      </w:r>
      <w:r>
        <w:rPr>
          <w:rFonts w:hint="eastAsia" w:ascii="Times New Roman" w:hAnsi="Times New Roman" w:eastAsia="方正小标宋简体"/>
          <w:sz w:val="44"/>
          <w:szCs w:val="44"/>
        </w:rPr>
        <w:t>分配建议名单</w:t>
      </w:r>
    </w:p>
    <w:tbl>
      <w:tblPr>
        <w:tblStyle w:val="1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3"/>
        <w:gridCol w:w="1477"/>
        <w:gridCol w:w="1304"/>
        <w:gridCol w:w="1303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3" w:hRule="exact"/>
          <w:jc w:val="center"/>
        </w:trPr>
        <w:tc>
          <w:tcPr>
            <w:tcW w:w="3223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宋体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bCs/>
              </w:rPr>
              <w:t>选举单位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方正仿宋_GBK" w:hAnsi="宋体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8"/>
                <w:szCs w:val="28"/>
              </w:rPr>
              <w:t>研会</w:t>
            </w:r>
          </w:p>
          <w:p>
            <w:pPr>
              <w:spacing w:line="440" w:lineRule="exact"/>
              <w:ind w:firstLine="0" w:firstLineChars="0"/>
              <w:jc w:val="center"/>
              <w:rPr>
                <w:rFonts w:hint="eastAsia"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8"/>
                <w:szCs w:val="28"/>
              </w:rPr>
              <w:t>名额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  <w:b/>
                <w:bCs/>
                <w:spacing w:val="-11"/>
                <w:w w:val="90"/>
                <w:sz w:val="28"/>
                <w:szCs w:val="28"/>
              </w:rPr>
              <w:t>其他学生干部</w:t>
            </w:r>
            <w:bookmarkStart w:id="0" w:name="_GoBack"/>
            <w:bookmarkEnd w:id="0"/>
            <w:r>
              <w:rPr>
                <w:rFonts w:hint="eastAsia" w:ascii="方正仿宋_GBK" w:hAnsi="宋体" w:eastAsia="方正仿宋_GBK"/>
                <w:b/>
                <w:bCs/>
                <w:spacing w:val="-11"/>
                <w:w w:val="90"/>
                <w:sz w:val="28"/>
                <w:szCs w:val="28"/>
              </w:rPr>
              <w:t>名额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8"/>
                <w:szCs w:val="28"/>
              </w:rPr>
              <w:t>优秀学生名额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exact"/>
          <w:jc w:val="center"/>
        </w:trPr>
        <w:tc>
          <w:tcPr>
            <w:tcW w:w="322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  <w:t>教育科学学院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exact"/>
          <w:jc w:val="center"/>
        </w:trPr>
        <w:tc>
          <w:tcPr>
            <w:tcW w:w="322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sz w:val="24"/>
                <w:szCs w:val="24"/>
              </w:rPr>
              <w:t>哲</w:t>
            </w:r>
            <w:r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  <w:t>学与社会发展学院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exact"/>
          <w:jc w:val="center"/>
        </w:trPr>
        <w:tc>
          <w:tcPr>
            <w:tcW w:w="322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  <w:t>马克思主义学院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0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exact"/>
          <w:jc w:val="center"/>
        </w:trPr>
        <w:tc>
          <w:tcPr>
            <w:tcW w:w="322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  <w:t>历史文化学院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exact"/>
          <w:jc w:val="center"/>
        </w:trPr>
        <w:tc>
          <w:tcPr>
            <w:tcW w:w="322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  <w:t>外国语言文化学院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exact"/>
          <w:jc w:val="center"/>
        </w:trPr>
        <w:tc>
          <w:tcPr>
            <w:tcW w:w="322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  <w:t>国际</w:t>
            </w:r>
            <w:r>
              <w:rPr>
                <w:rFonts w:hint="eastAsia" w:ascii="方正仿宋_GBK" w:hAnsi="宋体" w:eastAsia="方正仿宋_GBK" w:cs="宋体"/>
                <w:b/>
                <w:bCs/>
                <w:sz w:val="24"/>
                <w:szCs w:val="24"/>
              </w:rPr>
              <w:t>文化</w:t>
            </w:r>
            <w:r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0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exact"/>
          <w:jc w:val="center"/>
        </w:trPr>
        <w:tc>
          <w:tcPr>
            <w:tcW w:w="322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  <w:t>美术学院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0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exact"/>
          <w:jc w:val="center"/>
        </w:trPr>
        <w:tc>
          <w:tcPr>
            <w:tcW w:w="322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  <w:t>教育信息技术学院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exact"/>
          <w:jc w:val="center"/>
        </w:trPr>
        <w:tc>
          <w:tcPr>
            <w:tcW w:w="322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  <w:t>数学科学学院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exact"/>
          <w:jc w:val="center"/>
        </w:trPr>
        <w:tc>
          <w:tcPr>
            <w:tcW w:w="322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  <w:t>生命科学学院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exact"/>
          <w:jc w:val="center"/>
        </w:trPr>
        <w:tc>
          <w:tcPr>
            <w:tcW w:w="322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sz w:val="24"/>
                <w:szCs w:val="24"/>
              </w:rPr>
              <w:t>地</w:t>
            </w:r>
            <w:r>
              <w:rPr>
                <w:rFonts w:hint="eastAsia" w:ascii="方正仿宋_GBK" w:hAnsi="宋体" w:eastAsia="方正仿宋_GBK" w:cs="___WRD_EMBED_SUB_45"/>
                <w:b/>
                <w:bCs/>
                <w:sz w:val="24"/>
                <w:szCs w:val="24"/>
              </w:rPr>
              <w:t>理</w:t>
            </w:r>
            <w:r>
              <w:rPr>
                <w:rFonts w:hint="eastAsia" w:ascii="方正仿宋_GBK" w:hAnsi="宋体" w:eastAsia="方正仿宋_GBK" w:cs="宋体"/>
                <w:b/>
                <w:bCs/>
                <w:sz w:val="24"/>
                <w:szCs w:val="24"/>
              </w:rPr>
              <w:t>科</w:t>
            </w:r>
            <w:r>
              <w:rPr>
                <w:rFonts w:hint="eastAsia" w:ascii="方正仿宋_GBK" w:hAnsi="宋体" w:eastAsia="方正仿宋_GBK" w:cs="___WRD_EMBED_SUB_45"/>
                <w:b/>
                <w:bCs/>
                <w:sz w:val="24"/>
                <w:szCs w:val="24"/>
              </w:rPr>
              <w:t>学</w:t>
            </w:r>
            <w:r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0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exact"/>
          <w:jc w:val="center"/>
        </w:trPr>
        <w:tc>
          <w:tcPr>
            <w:tcW w:w="322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  <w:t>计算机学院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0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exact"/>
          <w:jc w:val="center"/>
        </w:trPr>
        <w:tc>
          <w:tcPr>
            <w:tcW w:w="322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  <w:t>心理学院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7" w:hRule="exact"/>
          <w:jc w:val="center"/>
        </w:trPr>
        <w:tc>
          <w:tcPr>
            <w:tcW w:w="3223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sz w:val="24"/>
                <w:szCs w:val="24"/>
              </w:rPr>
              <w:t>半</w:t>
            </w:r>
            <w:r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  <w:t>导体科学技术研究院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0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exact"/>
          <w:jc w:val="center"/>
        </w:trPr>
        <w:tc>
          <w:tcPr>
            <w:tcW w:w="322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  <w:t>生物光子学研究院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0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exact"/>
          <w:jc w:val="center"/>
        </w:trPr>
        <w:tc>
          <w:tcPr>
            <w:tcW w:w="3223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sz w:val="24"/>
                <w:szCs w:val="24"/>
              </w:rPr>
              <w:t>脑科学与康复医学研究院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0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exact"/>
          <w:jc w:val="center"/>
        </w:trPr>
        <w:tc>
          <w:tcPr>
            <w:tcW w:w="322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  <w:t>教师教育学部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0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2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exact"/>
          <w:jc w:val="center"/>
        </w:trPr>
        <w:tc>
          <w:tcPr>
            <w:tcW w:w="322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  <w:t>文学院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exact"/>
          <w:jc w:val="center"/>
        </w:trPr>
        <w:tc>
          <w:tcPr>
            <w:tcW w:w="322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  <w:t>经济与管理学院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exact"/>
          <w:jc w:val="center"/>
        </w:trPr>
        <w:tc>
          <w:tcPr>
            <w:tcW w:w="322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  <w:t>法学院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exact"/>
          <w:jc w:val="center"/>
        </w:trPr>
        <w:tc>
          <w:tcPr>
            <w:tcW w:w="322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  <w:t>政治与公共管理学院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exact"/>
          <w:jc w:val="center"/>
        </w:trPr>
        <w:tc>
          <w:tcPr>
            <w:tcW w:w="3223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  <w:t>体育科学学院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exact"/>
          <w:jc w:val="center"/>
        </w:trPr>
        <w:tc>
          <w:tcPr>
            <w:tcW w:w="3223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  <w:t>音乐学院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0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2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exact"/>
          <w:jc w:val="center"/>
        </w:trPr>
        <w:tc>
          <w:tcPr>
            <w:tcW w:w="3223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  <w:t>物理与电信工程学院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exact"/>
          <w:jc w:val="center"/>
        </w:trPr>
        <w:tc>
          <w:tcPr>
            <w:tcW w:w="3223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  <w:t>化学学院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exact"/>
          <w:jc w:val="center"/>
        </w:trPr>
        <w:tc>
          <w:tcPr>
            <w:tcW w:w="3223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  <w:t>旅游管理学院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0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exact"/>
          <w:jc w:val="center"/>
        </w:trPr>
        <w:tc>
          <w:tcPr>
            <w:tcW w:w="3223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  <w:t>信息光电子科技学院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exact"/>
          <w:jc w:val="center"/>
        </w:trPr>
        <w:tc>
          <w:tcPr>
            <w:tcW w:w="3223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  <w:t>华南先进光电子研究院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exact"/>
          <w:jc w:val="center"/>
        </w:trPr>
        <w:tc>
          <w:tcPr>
            <w:tcW w:w="322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  <w:t>环境学院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0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2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exact"/>
          <w:jc w:val="center"/>
        </w:trPr>
        <w:tc>
          <w:tcPr>
            <w:tcW w:w="3223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  <w:t>科学技术与社会研究院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0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2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exact"/>
          <w:jc w:val="center"/>
        </w:trPr>
        <w:tc>
          <w:tcPr>
            <w:tcW w:w="3223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  <w:t>国际商学院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0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2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exact"/>
          <w:jc w:val="center"/>
        </w:trPr>
        <w:tc>
          <w:tcPr>
            <w:tcW w:w="3223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  <w:t>软件学院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0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2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exact"/>
          <w:jc w:val="center"/>
        </w:trPr>
        <w:tc>
          <w:tcPr>
            <w:tcW w:w="3223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  <w:t>职业教育学院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0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exact"/>
          <w:jc w:val="center"/>
        </w:trPr>
        <w:tc>
          <w:tcPr>
            <w:tcW w:w="322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4"/>
                <w:szCs w:val="24"/>
              </w:rPr>
              <w:t>总计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30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20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81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131</w:t>
            </w:r>
          </w:p>
        </w:tc>
      </w:tr>
    </w:tbl>
    <w:p>
      <w:pPr>
        <w:spacing w:line="300" w:lineRule="exact"/>
        <w:ind w:firstLine="0" w:firstLineChars="0"/>
        <w:jc w:val="left"/>
        <w:rPr>
          <w:rFonts w:ascii="Times New Roman" w:hAnsi="Times New Roman" w:eastAsia="方正仿宋_GBK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5831"/>
          <w:tab w:val="right" w:pos="896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方正仿宋_GBK"/>
          <w:sz w:val="24"/>
          <w:szCs w:val="24"/>
          <w:shd w:val="clear" w:color="auto" w:fill="FFFFFF"/>
        </w:rPr>
        <w:t>说明：</w:t>
      </w:r>
    </w:p>
    <w:p>
      <w:pPr>
        <w:keepNext w:val="0"/>
        <w:keepLines w:val="0"/>
        <w:pageBreakBefore w:val="0"/>
        <w:widowControl w:val="0"/>
        <w:tabs>
          <w:tab w:val="left" w:pos="5831"/>
          <w:tab w:val="right" w:pos="896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方正仿宋_GBK"/>
          <w:sz w:val="24"/>
          <w:szCs w:val="24"/>
          <w:shd w:val="clear" w:color="auto" w:fill="FFFFFF"/>
        </w:rPr>
        <w:t>1.选举单位按比例得出正式代表名额不足3人的，以3人计；</w:t>
      </w:r>
    </w:p>
    <w:p>
      <w:pPr>
        <w:keepNext w:val="0"/>
        <w:keepLines w:val="0"/>
        <w:pageBreakBefore w:val="0"/>
        <w:widowControl w:val="0"/>
        <w:tabs>
          <w:tab w:val="left" w:pos="5831"/>
          <w:tab w:val="right" w:pos="896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方正仿宋_GBK"/>
          <w:sz w:val="24"/>
          <w:szCs w:val="24"/>
          <w:shd w:val="clear" w:color="auto" w:fill="FFFFFF"/>
        </w:rPr>
        <w:t>2.列席代表为各院（部）团委书记、研究生会指导老师及港澳台学生代表；</w:t>
      </w:r>
    </w:p>
    <w:p>
      <w:pPr>
        <w:keepNext w:val="0"/>
        <w:keepLines w:val="0"/>
        <w:pageBreakBefore w:val="0"/>
        <w:widowControl w:val="0"/>
        <w:tabs>
          <w:tab w:val="left" w:pos="5831"/>
          <w:tab w:val="right" w:pos="896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仿宋_GBK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方正仿宋_GBK"/>
          <w:sz w:val="24"/>
          <w:szCs w:val="24"/>
          <w:shd w:val="clear" w:color="auto" w:fill="FFFFFF"/>
        </w:rPr>
        <w:t>3.不推荐毕业班学生作为代表。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85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苹方-简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汉仪仿宋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___WRD_EMBED_SUB_45">
    <w:altName w:val="苹方-简"/>
    <w:panose1 w:val="03000509000000000000"/>
    <w:charset w:val="00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0" w:firstLineChars="0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ind w:firstLine="0" w:firstLineChars="0"/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3 -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aCmVq+AQAAXwMAAA4AAABkcnMv&#10;ZTJvRG9jLnhtbK1TS27bMBDdF+gdCO5jyQZSuILpoEGQokDRBkh7AJoiLQIkhyAZS+4B2ht0lU33&#10;OZfPkSElOUW7K7qhhvN5895wtLkarCEHGaIGx+hyUVMinYBWuz2jX7/cXqwpiYm7lhtwktGjjPRq&#10;+/rVpveNXEEHppWBIIiLTe8Z7VLyTVVF0UnL4wK8dBhUECxPeA37qg28R3RrqlVdv6l6CK0PIGSM&#10;6L0Zg3Rb8JWSIn1WKspEDKPILZUzlHOXz2q74c0+cN9pMdHg/8DCcu2w6RnqhidOHoL+C8pqESCC&#10;SgsBtgKltJBFA6pZ1n+oue+4l0ULDif685ji/4MVnw53gegW344Sxy0+0ennj9Pj0+nXd7LM4+l9&#10;bDDr3mNeGq5hyKmTP6Izqx5UsPmLegjGcdDH83DlkIjIRevVel1jSGBsviBO9VLuQ0zvJViSDUYD&#10;vl4ZKj98jGlMnVNyNwe32hj088Y40jP69nJ1WQrOEQQ3DntkESPZbKVhN0wKdtAeURhuMDbsIHyj&#10;pMdtYNThulJiPjgcdl6c2QizsZsN7gQWMjpyjf7dQ0JihW9uNnaYOOArFsXTxuU1+f1esl7+i+0z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FgAAAGRycy9QSwECFAAUAAAACACHTuJAzql5uc8AAAAFAQAADwAAAAAAAAABACAAAAA4AAAAZHJz&#10;L2Rvd25yZXYueG1sUEsBAhQAFAAAAAgAh07iQOaCmVq+AQAAXwMAAA4AAAAAAAAAAQAgAAAANA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ind w:firstLine="0" w:firstLineChars="0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3 -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0" w:firstLineChars="0"/>
    </w:pPr>
    <w:r>
      <w:drawing>
        <wp:inline distT="0" distB="0" distL="114300" distR="114300">
          <wp:extent cx="1732915" cy="397510"/>
          <wp:effectExtent l="0" t="0" r="4445" b="13970"/>
          <wp:docPr id="4" name="图片 4" descr="C:\Users\Adonis\Desktop\研会眉头\眉头方案3-镂空副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C:\Users\Adonis\Desktop\研会眉头\眉头方案3-镂空副本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2915" cy="3975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</w:t>
    </w:r>
    <w:r>
      <w:drawing>
        <wp:inline distT="0" distB="0" distL="114300" distR="114300">
          <wp:extent cx="1685925" cy="227965"/>
          <wp:effectExtent l="0" t="0" r="5715" b="635"/>
          <wp:docPr id="5" name="图片 2" descr="页眉右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2" descr="页眉右_副本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85925" cy="2279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FF"/>
    <w:rsid w:val="00016C8C"/>
    <w:rsid w:val="0001775A"/>
    <w:rsid w:val="00017ED3"/>
    <w:rsid w:val="00044C18"/>
    <w:rsid w:val="0005275F"/>
    <w:rsid w:val="00054DD1"/>
    <w:rsid w:val="00056F9C"/>
    <w:rsid w:val="00063716"/>
    <w:rsid w:val="000666FF"/>
    <w:rsid w:val="00071346"/>
    <w:rsid w:val="00082FA8"/>
    <w:rsid w:val="000C7BF7"/>
    <w:rsid w:val="000D2FE1"/>
    <w:rsid w:val="000D5F5A"/>
    <w:rsid w:val="000F34E8"/>
    <w:rsid w:val="00100BB2"/>
    <w:rsid w:val="001079DD"/>
    <w:rsid w:val="00107F47"/>
    <w:rsid w:val="00153382"/>
    <w:rsid w:val="0016442A"/>
    <w:rsid w:val="00166A40"/>
    <w:rsid w:val="00195021"/>
    <w:rsid w:val="001B5132"/>
    <w:rsid w:val="001C4A63"/>
    <w:rsid w:val="001D4903"/>
    <w:rsid w:val="001D7949"/>
    <w:rsid w:val="00202B2F"/>
    <w:rsid w:val="00210E22"/>
    <w:rsid w:val="00226731"/>
    <w:rsid w:val="002423E9"/>
    <w:rsid w:val="002554F0"/>
    <w:rsid w:val="00284B93"/>
    <w:rsid w:val="002A1D8C"/>
    <w:rsid w:val="002B2192"/>
    <w:rsid w:val="002B4975"/>
    <w:rsid w:val="002E12E9"/>
    <w:rsid w:val="002E158A"/>
    <w:rsid w:val="002E2625"/>
    <w:rsid w:val="002F40FC"/>
    <w:rsid w:val="00316A21"/>
    <w:rsid w:val="003279EE"/>
    <w:rsid w:val="003417E5"/>
    <w:rsid w:val="00346468"/>
    <w:rsid w:val="003614AB"/>
    <w:rsid w:val="00370346"/>
    <w:rsid w:val="00377BCE"/>
    <w:rsid w:val="00383464"/>
    <w:rsid w:val="00383A8C"/>
    <w:rsid w:val="00384194"/>
    <w:rsid w:val="003A7359"/>
    <w:rsid w:val="003C2AB4"/>
    <w:rsid w:val="003C2E6E"/>
    <w:rsid w:val="003C7B87"/>
    <w:rsid w:val="003D13A7"/>
    <w:rsid w:val="003D1C47"/>
    <w:rsid w:val="003E6224"/>
    <w:rsid w:val="003F7B58"/>
    <w:rsid w:val="00435F1A"/>
    <w:rsid w:val="004468A0"/>
    <w:rsid w:val="00453566"/>
    <w:rsid w:val="0046325C"/>
    <w:rsid w:val="00466EC9"/>
    <w:rsid w:val="004757E3"/>
    <w:rsid w:val="00484679"/>
    <w:rsid w:val="004A37C9"/>
    <w:rsid w:val="004A6AD6"/>
    <w:rsid w:val="004B09CA"/>
    <w:rsid w:val="004B7909"/>
    <w:rsid w:val="004C6E5A"/>
    <w:rsid w:val="004C7AC5"/>
    <w:rsid w:val="004D0D1A"/>
    <w:rsid w:val="004D1303"/>
    <w:rsid w:val="004F2894"/>
    <w:rsid w:val="005054E4"/>
    <w:rsid w:val="00534669"/>
    <w:rsid w:val="00574F3C"/>
    <w:rsid w:val="00576703"/>
    <w:rsid w:val="00584684"/>
    <w:rsid w:val="005A4B02"/>
    <w:rsid w:val="005B769C"/>
    <w:rsid w:val="005E23F6"/>
    <w:rsid w:val="005E40E1"/>
    <w:rsid w:val="005F0028"/>
    <w:rsid w:val="005F7D23"/>
    <w:rsid w:val="00610A88"/>
    <w:rsid w:val="00622F5D"/>
    <w:rsid w:val="0063460A"/>
    <w:rsid w:val="006468E8"/>
    <w:rsid w:val="00657EDC"/>
    <w:rsid w:val="00667C4D"/>
    <w:rsid w:val="00680EEE"/>
    <w:rsid w:val="00686D9F"/>
    <w:rsid w:val="00694089"/>
    <w:rsid w:val="006A523A"/>
    <w:rsid w:val="006B2DAB"/>
    <w:rsid w:val="006B34C0"/>
    <w:rsid w:val="006B62B1"/>
    <w:rsid w:val="006C2575"/>
    <w:rsid w:val="006F05E5"/>
    <w:rsid w:val="006F74D0"/>
    <w:rsid w:val="007022BA"/>
    <w:rsid w:val="00706D63"/>
    <w:rsid w:val="007079DD"/>
    <w:rsid w:val="00713A5E"/>
    <w:rsid w:val="00715BD2"/>
    <w:rsid w:val="0071680D"/>
    <w:rsid w:val="007319BF"/>
    <w:rsid w:val="007334BA"/>
    <w:rsid w:val="00763F26"/>
    <w:rsid w:val="0076659A"/>
    <w:rsid w:val="007667D0"/>
    <w:rsid w:val="00780040"/>
    <w:rsid w:val="007957D9"/>
    <w:rsid w:val="007968B0"/>
    <w:rsid w:val="007B3787"/>
    <w:rsid w:val="007C698D"/>
    <w:rsid w:val="007E201D"/>
    <w:rsid w:val="007F2BB7"/>
    <w:rsid w:val="008267C5"/>
    <w:rsid w:val="00836989"/>
    <w:rsid w:val="00841219"/>
    <w:rsid w:val="00845C8D"/>
    <w:rsid w:val="00852112"/>
    <w:rsid w:val="008538FF"/>
    <w:rsid w:val="008563DE"/>
    <w:rsid w:val="008605EA"/>
    <w:rsid w:val="008643E0"/>
    <w:rsid w:val="0088748F"/>
    <w:rsid w:val="008954F7"/>
    <w:rsid w:val="008A339F"/>
    <w:rsid w:val="008C4A9E"/>
    <w:rsid w:val="008C4EDC"/>
    <w:rsid w:val="008D2BF7"/>
    <w:rsid w:val="008D7D46"/>
    <w:rsid w:val="008E0C3E"/>
    <w:rsid w:val="008F79D8"/>
    <w:rsid w:val="009075A3"/>
    <w:rsid w:val="00910DFF"/>
    <w:rsid w:val="009137F8"/>
    <w:rsid w:val="00915536"/>
    <w:rsid w:val="00915E82"/>
    <w:rsid w:val="00923E41"/>
    <w:rsid w:val="00927A08"/>
    <w:rsid w:val="009312E5"/>
    <w:rsid w:val="009359A0"/>
    <w:rsid w:val="00944D71"/>
    <w:rsid w:val="00946FB6"/>
    <w:rsid w:val="009514AD"/>
    <w:rsid w:val="00957991"/>
    <w:rsid w:val="00964464"/>
    <w:rsid w:val="0096717E"/>
    <w:rsid w:val="00977B90"/>
    <w:rsid w:val="00981931"/>
    <w:rsid w:val="009921FE"/>
    <w:rsid w:val="0099316D"/>
    <w:rsid w:val="009A530D"/>
    <w:rsid w:val="009C2748"/>
    <w:rsid w:val="009C35A3"/>
    <w:rsid w:val="009C4E62"/>
    <w:rsid w:val="009D656B"/>
    <w:rsid w:val="009E514A"/>
    <w:rsid w:val="009E75A1"/>
    <w:rsid w:val="009F0CFA"/>
    <w:rsid w:val="009F14A2"/>
    <w:rsid w:val="009F6B2D"/>
    <w:rsid w:val="00A24DBF"/>
    <w:rsid w:val="00A27759"/>
    <w:rsid w:val="00A31EB1"/>
    <w:rsid w:val="00A36A3C"/>
    <w:rsid w:val="00A45E0D"/>
    <w:rsid w:val="00A4798B"/>
    <w:rsid w:val="00A60149"/>
    <w:rsid w:val="00A87C39"/>
    <w:rsid w:val="00A96934"/>
    <w:rsid w:val="00AA2409"/>
    <w:rsid w:val="00AE1D29"/>
    <w:rsid w:val="00AE7AEF"/>
    <w:rsid w:val="00AF155D"/>
    <w:rsid w:val="00AF33C0"/>
    <w:rsid w:val="00AF3849"/>
    <w:rsid w:val="00AF7D5E"/>
    <w:rsid w:val="00B011C5"/>
    <w:rsid w:val="00B06D56"/>
    <w:rsid w:val="00B14CA7"/>
    <w:rsid w:val="00B2219C"/>
    <w:rsid w:val="00B31018"/>
    <w:rsid w:val="00B35DB1"/>
    <w:rsid w:val="00B70BEC"/>
    <w:rsid w:val="00B81B87"/>
    <w:rsid w:val="00B824F5"/>
    <w:rsid w:val="00B834F3"/>
    <w:rsid w:val="00BA5ACB"/>
    <w:rsid w:val="00BB6979"/>
    <w:rsid w:val="00BC6152"/>
    <w:rsid w:val="00BD1B68"/>
    <w:rsid w:val="00BD4A06"/>
    <w:rsid w:val="00BF2AC6"/>
    <w:rsid w:val="00BF4D09"/>
    <w:rsid w:val="00BF64DE"/>
    <w:rsid w:val="00C04F3B"/>
    <w:rsid w:val="00C1182E"/>
    <w:rsid w:val="00C3663B"/>
    <w:rsid w:val="00C52C22"/>
    <w:rsid w:val="00C75779"/>
    <w:rsid w:val="00C76B05"/>
    <w:rsid w:val="00C82CB6"/>
    <w:rsid w:val="00C92BA9"/>
    <w:rsid w:val="00CA38DD"/>
    <w:rsid w:val="00CB69AA"/>
    <w:rsid w:val="00CC7DFA"/>
    <w:rsid w:val="00CD0AAD"/>
    <w:rsid w:val="00CD492E"/>
    <w:rsid w:val="00CE5298"/>
    <w:rsid w:val="00D1412A"/>
    <w:rsid w:val="00D3747F"/>
    <w:rsid w:val="00D46F74"/>
    <w:rsid w:val="00D7565A"/>
    <w:rsid w:val="00D87B9B"/>
    <w:rsid w:val="00DB00EC"/>
    <w:rsid w:val="00DB06DF"/>
    <w:rsid w:val="00DD537B"/>
    <w:rsid w:val="00DF5D46"/>
    <w:rsid w:val="00E03758"/>
    <w:rsid w:val="00E0573F"/>
    <w:rsid w:val="00E51E3C"/>
    <w:rsid w:val="00EB412A"/>
    <w:rsid w:val="00EB60BC"/>
    <w:rsid w:val="00EB6A26"/>
    <w:rsid w:val="00EE123D"/>
    <w:rsid w:val="00EF3C1B"/>
    <w:rsid w:val="00EF7DCF"/>
    <w:rsid w:val="00F10AB6"/>
    <w:rsid w:val="00F10CA7"/>
    <w:rsid w:val="00F1392B"/>
    <w:rsid w:val="00F148B9"/>
    <w:rsid w:val="00F221D3"/>
    <w:rsid w:val="00F236B6"/>
    <w:rsid w:val="00F255E9"/>
    <w:rsid w:val="00F473EB"/>
    <w:rsid w:val="00F6281B"/>
    <w:rsid w:val="00F7001B"/>
    <w:rsid w:val="00F73851"/>
    <w:rsid w:val="00F9103F"/>
    <w:rsid w:val="00F928B3"/>
    <w:rsid w:val="00F92915"/>
    <w:rsid w:val="00F969BC"/>
    <w:rsid w:val="00FA0181"/>
    <w:rsid w:val="00FA2F3B"/>
    <w:rsid w:val="00FA4E86"/>
    <w:rsid w:val="00FA678A"/>
    <w:rsid w:val="00FB63DE"/>
    <w:rsid w:val="00FC5DC8"/>
    <w:rsid w:val="00FF0E4C"/>
    <w:rsid w:val="00FF4ACE"/>
    <w:rsid w:val="025C24C5"/>
    <w:rsid w:val="02F274E6"/>
    <w:rsid w:val="04EB638F"/>
    <w:rsid w:val="079F666C"/>
    <w:rsid w:val="08583120"/>
    <w:rsid w:val="08C242CD"/>
    <w:rsid w:val="0DA16EBF"/>
    <w:rsid w:val="0E2B246B"/>
    <w:rsid w:val="0E78387A"/>
    <w:rsid w:val="0FF75B15"/>
    <w:rsid w:val="104316EC"/>
    <w:rsid w:val="10671295"/>
    <w:rsid w:val="10F27D1F"/>
    <w:rsid w:val="11F664E2"/>
    <w:rsid w:val="12351580"/>
    <w:rsid w:val="12931F56"/>
    <w:rsid w:val="132F28B8"/>
    <w:rsid w:val="13D61066"/>
    <w:rsid w:val="170D114E"/>
    <w:rsid w:val="18683395"/>
    <w:rsid w:val="18B92BFD"/>
    <w:rsid w:val="18F30060"/>
    <w:rsid w:val="1C7C0B43"/>
    <w:rsid w:val="1D3C2A53"/>
    <w:rsid w:val="23A2161C"/>
    <w:rsid w:val="26F32CCC"/>
    <w:rsid w:val="29942B74"/>
    <w:rsid w:val="2CC9597E"/>
    <w:rsid w:val="31386C16"/>
    <w:rsid w:val="31856891"/>
    <w:rsid w:val="344D7C6A"/>
    <w:rsid w:val="34593EEF"/>
    <w:rsid w:val="378E253E"/>
    <w:rsid w:val="38494CA3"/>
    <w:rsid w:val="3C892A31"/>
    <w:rsid w:val="3CFA3AC3"/>
    <w:rsid w:val="3F9C6B37"/>
    <w:rsid w:val="403A0295"/>
    <w:rsid w:val="409C420D"/>
    <w:rsid w:val="43BC1908"/>
    <w:rsid w:val="444309D2"/>
    <w:rsid w:val="44F53FDB"/>
    <w:rsid w:val="45251A5F"/>
    <w:rsid w:val="453D068E"/>
    <w:rsid w:val="461F0D62"/>
    <w:rsid w:val="49590474"/>
    <w:rsid w:val="4B08477A"/>
    <w:rsid w:val="4B406B54"/>
    <w:rsid w:val="4C8A587F"/>
    <w:rsid w:val="4D0059A6"/>
    <w:rsid w:val="501B2655"/>
    <w:rsid w:val="509A318D"/>
    <w:rsid w:val="5104586C"/>
    <w:rsid w:val="5125140C"/>
    <w:rsid w:val="51686770"/>
    <w:rsid w:val="520A24AF"/>
    <w:rsid w:val="533A4B08"/>
    <w:rsid w:val="551F31AB"/>
    <w:rsid w:val="59084B82"/>
    <w:rsid w:val="5AC476C9"/>
    <w:rsid w:val="5CBF8367"/>
    <w:rsid w:val="5EC40459"/>
    <w:rsid w:val="5FAE1EA9"/>
    <w:rsid w:val="63D13667"/>
    <w:rsid w:val="643905B7"/>
    <w:rsid w:val="6B6449FF"/>
    <w:rsid w:val="6B7458E1"/>
    <w:rsid w:val="6B9C35A2"/>
    <w:rsid w:val="6D9D4023"/>
    <w:rsid w:val="6E1756BD"/>
    <w:rsid w:val="704C199D"/>
    <w:rsid w:val="72CF3CFD"/>
    <w:rsid w:val="73996821"/>
    <w:rsid w:val="73C57E37"/>
    <w:rsid w:val="7578454A"/>
    <w:rsid w:val="76B1105E"/>
    <w:rsid w:val="76CD7B9B"/>
    <w:rsid w:val="798809BB"/>
    <w:rsid w:val="7A5A5591"/>
    <w:rsid w:val="7E843541"/>
    <w:rsid w:val="BFDF2CC7"/>
    <w:rsid w:val="D8F69E58"/>
    <w:rsid w:val="DE6F0067"/>
    <w:rsid w:val="FFE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640" w:firstLineChars="20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ind w:firstLine="643"/>
      <w:outlineLvl w:val="0"/>
    </w:pPr>
    <w:rPr>
      <w:rFonts w:ascii="黑体" w:hAnsi="黑体" w:eastAsia="黑体"/>
      <w:b/>
    </w:rPr>
  </w:style>
  <w:style w:type="paragraph" w:styleId="3">
    <w:name w:val="heading 2"/>
    <w:basedOn w:val="1"/>
    <w:next w:val="1"/>
    <w:link w:val="18"/>
    <w:qFormat/>
    <w:uiPriority w:val="9"/>
    <w:pPr>
      <w:ind w:firstLine="643"/>
      <w:outlineLvl w:val="1"/>
    </w:pPr>
    <w:rPr>
      <w:rFonts w:ascii="楷体" w:hAnsi="楷体" w:eastAsia="楷体"/>
      <w:b/>
    </w:rPr>
  </w:style>
  <w:style w:type="paragraph" w:styleId="4">
    <w:name w:val="heading 3"/>
    <w:basedOn w:val="1"/>
    <w:next w:val="1"/>
    <w:link w:val="25"/>
    <w:qFormat/>
    <w:uiPriority w:val="9"/>
    <w:pPr>
      <w:ind w:firstLine="643"/>
      <w:outlineLvl w:val="2"/>
    </w:pPr>
    <w:rPr>
      <w:b/>
    </w:rPr>
  </w:style>
  <w:style w:type="character" w:default="1" w:styleId="13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21"/>
    <w:unhideWhenUsed/>
    <w:qFormat/>
    <w:uiPriority w:val="99"/>
    <w:rPr>
      <w:b/>
      <w:bCs/>
    </w:rPr>
  </w:style>
  <w:style w:type="paragraph" w:styleId="6">
    <w:name w:val="annotation text"/>
    <w:basedOn w:val="1"/>
    <w:link w:val="26"/>
    <w:unhideWhenUsed/>
    <w:qFormat/>
    <w:uiPriority w:val="99"/>
    <w:pPr>
      <w:jc w:val="left"/>
    </w:pPr>
    <w:rPr>
      <w:rFonts w:ascii="Times New Roman" w:hAnsi="Times New Roman" w:eastAsia="宋体"/>
      <w:kern w:val="0"/>
      <w:sz w:val="20"/>
      <w:szCs w:val="20"/>
    </w:rPr>
  </w:style>
  <w:style w:type="paragraph" w:styleId="7">
    <w:name w:val="Body Text Indent"/>
    <w:basedOn w:val="1"/>
    <w:link w:val="27"/>
    <w:qFormat/>
    <w:uiPriority w:val="0"/>
    <w:pPr>
      <w:ind w:left="1560"/>
      <w:jc w:val="center"/>
    </w:pPr>
    <w:rPr>
      <w:rFonts w:ascii="Times New Roman" w:hAnsi="Times New Roman" w:eastAsia="宋体"/>
      <w:kern w:val="0"/>
      <w:sz w:val="30"/>
      <w:szCs w:val="20"/>
    </w:rPr>
  </w:style>
  <w:style w:type="paragraph" w:styleId="8">
    <w:name w:val="Balloon Text"/>
    <w:basedOn w:val="1"/>
    <w:link w:val="29"/>
    <w:unhideWhenUsed/>
    <w:qFormat/>
    <w:uiPriority w:val="99"/>
    <w:rPr>
      <w:rFonts w:ascii="Times New Roman" w:hAnsi="Times New Roman" w:eastAsia="宋体"/>
      <w:kern w:val="0"/>
      <w:sz w:val="18"/>
      <w:szCs w:val="18"/>
    </w:rPr>
  </w:style>
  <w:style w:type="paragraph" w:styleId="9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10">
    <w:name w:val="header"/>
    <w:basedOn w:val="1"/>
    <w:link w:val="3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0"/>
      <w:sz w:val="18"/>
      <w:szCs w:val="18"/>
    </w:rPr>
  </w:style>
  <w:style w:type="paragraph" w:styleId="11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2">
    <w:name w:val="Title"/>
    <w:basedOn w:val="1"/>
    <w:next w:val="1"/>
    <w:link w:val="30"/>
    <w:qFormat/>
    <w:uiPriority w:val="10"/>
    <w:pPr>
      <w:spacing w:before="240" w:after="60"/>
      <w:jc w:val="center"/>
      <w:outlineLvl w:val="0"/>
    </w:pPr>
    <w:rPr>
      <w:rFonts w:ascii="方正小标宋简体" w:hAnsi="方正小标宋简体" w:eastAsia="方正小标宋简体"/>
      <w:b/>
      <w:bCs/>
      <w:sz w:val="44"/>
      <w:szCs w:val="44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annotation reference"/>
    <w:unhideWhenUsed/>
    <w:qFormat/>
    <w:uiPriority w:val="99"/>
    <w:rPr>
      <w:sz w:val="21"/>
      <w:szCs w:val="21"/>
    </w:rPr>
  </w:style>
  <w:style w:type="character" w:customStyle="1" w:styleId="17">
    <w:name w:val="标题 1 Char"/>
    <w:link w:val="2"/>
    <w:qFormat/>
    <w:uiPriority w:val="9"/>
    <w:rPr>
      <w:rFonts w:ascii="黑体" w:hAnsi="黑体" w:eastAsia="黑体"/>
      <w:b/>
      <w:kern w:val="2"/>
      <w:sz w:val="32"/>
      <w:szCs w:val="32"/>
    </w:rPr>
  </w:style>
  <w:style w:type="character" w:customStyle="1" w:styleId="18">
    <w:name w:val="标题 2 Char"/>
    <w:link w:val="3"/>
    <w:qFormat/>
    <w:uiPriority w:val="9"/>
    <w:rPr>
      <w:rFonts w:ascii="楷体" w:hAnsi="楷体" w:eastAsia="楷体"/>
      <w:b/>
      <w:kern w:val="2"/>
      <w:sz w:val="32"/>
      <w:szCs w:val="32"/>
    </w:rPr>
  </w:style>
  <w:style w:type="paragraph" w:customStyle="1" w:styleId="19">
    <w:name w:val="列出段落1"/>
    <w:basedOn w:val="1"/>
    <w:qFormat/>
    <w:uiPriority w:val="0"/>
    <w:pPr>
      <w:spacing w:line="240" w:lineRule="auto"/>
      <w:ind w:firstLine="420"/>
    </w:pPr>
    <w:rPr>
      <w:rFonts w:ascii="Calibri" w:hAnsi="Calibri" w:eastAsia="宋体"/>
      <w:sz w:val="21"/>
      <w:szCs w:val="22"/>
    </w:rPr>
  </w:style>
  <w:style w:type="paragraph" w:customStyle="1" w:styleId="20">
    <w:name w:val="p0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1">
    <w:name w:val="批注主题 Char"/>
    <w:link w:val="5"/>
    <w:semiHidden/>
    <w:qFormat/>
    <w:uiPriority w:val="99"/>
    <w:rPr>
      <w:rFonts w:ascii="Times New Roman" w:hAnsi="Times New Roman" w:eastAsia="宋体" w:cs="Times New Roman"/>
      <w:b/>
      <w:bCs/>
      <w:szCs w:val="20"/>
    </w:rPr>
  </w:style>
  <w:style w:type="character" w:customStyle="1" w:styleId="22">
    <w:name w:val="页脚 Char"/>
    <w:link w:val="9"/>
    <w:qFormat/>
    <w:uiPriority w:val="99"/>
    <w:rPr>
      <w:sz w:val="18"/>
      <w:szCs w:val="18"/>
    </w:rPr>
  </w:style>
  <w:style w:type="character" w:customStyle="1" w:styleId="23">
    <w:name w:val="批注文字 字符"/>
    <w:qFormat/>
    <w:uiPriority w:val="99"/>
    <w:rPr>
      <w:rFonts w:ascii="仿宋" w:hAnsi="仿宋" w:eastAsia="仿宋"/>
      <w:kern w:val="2"/>
      <w:sz w:val="32"/>
      <w:szCs w:val="32"/>
    </w:rPr>
  </w:style>
  <w:style w:type="character" w:customStyle="1" w:styleId="24">
    <w:name w:val="f141"/>
    <w:qFormat/>
    <w:uiPriority w:val="0"/>
    <w:rPr>
      <w:sz w:val="21"/>
      <w:szCs w:val="21"/>
    </w:rPr>
  </w:style>
  <w:style w:type="character" w:customStyle="1" w:styleId="25">
    <w:name w:val="标题 3 Char"/>
    <w:link w:val="4"/>
    <w:qFormat/>
    <w:uiPriority w:val="9"/>
    <w:rPr>
      <w:rFonts w:ascii="仿宋" w:hAnsi="仿宋" w:eastAsia="仿宋"/>
      <w:b/>
      <w:kern w:val="2"/>
      <w:sz w:val="32"/>
      <w:szCs w:val="32"/>
    </w:rPr>
  </w:style>
  <w:style w:type="character" w:customStyle="1" w:styleId="26">
    <w:name w:val="批注文字 Char"/>
    <w:link w:val="6"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27">
    <w:name w:val="正文文本缩进 Char"/>
    <w:link w:val="7"/>
    <w:qFormat/>
    <w:uiPriority w:val="0"/>
    <w:rPr>
      <w:rFonts w:ascii="Times New Roman" w:hAnsi="Times New Roman" w:eastAsia="宋体" w:cs="Times New Roman"/>
      <w:sz w:val="30"/>
      <w:szCs w:val="20"/>
    </w:rPr>
  </w:style>
  <w:style w:type="character" w:customStyle="1" w:styleId="28">
    <w:name w:val="页脚 字符"/>
    <w:qFormat/>
    <w:uiPriority w:val="99"/>
  </w:style>
  <w:style w:type="character" w:customStyle="1" w:styleId="29">
    <w:name w:val="批注框文本 Char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0">
    <w:name w:val="标题 Char"/>
    <w:link w:val="12"/>
    <w:qFormat/>
    <w:uiPriority w:val="10"/>
    <w:rPr>
      <w:rFonts w:ascii="方正小标宋简体" w:hAnsi="方正小标宋简体" w:eastAsia="方正小标宋简体" w:cs="方正小标宋简体"/>
      <w:b/>
      <w:bCs/>
      <w:kern w:val="2"/>
      <w:sz w:val="44"/>
      <w:szCs w:val="44"/>
    </w:rPr>
  </w:style>
  <w:style w:type="character" w:customStyle="1" w:styleId="31">
    <w:name w:val="页眉 Char"/>
    <w:link w:val="10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4</Pages>
  <Words>225</Words>
  <Characters>1283</Characters>
  <Lines>10</Lines>
  <Paragraphs>3</Paragraphs>
  <ScaleCrop>false</ScaleCrop>
  <LinksUpToDate>false</LinksUpToDate>
  <CharactersWithSpaces>1505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2020-06-28T17:43:00Z</dcterms:created>
  <dc:creator>liuzhaoshuai</dc:creator>
  <cp:lastModifiedBy>mac</cp:lastModifiedBy>
  <cp:lastPrinted>2015-07-24T01:35:00Z</cp:lastPrinted>
  <dcterms:modified xsi:type="dcterms:W3CDTF">2020-06-28T17:52:50Z</dcterms:modified>
  <dc:title>关于召开华南师范大学第三十次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