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80DD6" w:rsidRPr="00233787" w:rsidRDefault="00233787">
      <w:pPr>
        <w:jc w:val="distribute"/>
        <w:rPr>
          <w:rFonts w:ascii="方正小标宋简体" w:eastAsia="方正小标宋简体" w:hAnsi="方正小标宋简体" w:cs="方正小标宋简体"/>
          <w:b/>
          <w:color w:val="FF0000"/>
          <w:sz w:val="72"/>
          <w:szCs w:val="72"/>
        </w:rPr>
      </w:pPr>
      <w:r w:rsidRPr="00233787">
        <w:rPr>
          <w:rFonts w:ascii="方正小标宋简体" w:eastAsia="方正小标宋简体" w:hAnsi="方正小标宋简体" w:cs="方正小标宋简体" w:hint="eastAsia"/>
          <w:b/>
          <w:color w:val="FF0000"/>
          <w:sz w:val="72"/>
          <w:szCs w:val="72"/>
        </w:rPr>
        <w:t>中共广东省委宣传部</w:t>
      </w:r>
    </w:p>
    <w:p w:rsidR="00680DD6" w:rsidRPr="00233787" w:rsidRDefault="00233787">
      <w:pPr>
        <w:jc w:val="distribute"/>
        <w:rPr>
          <w:rFonts w:ascii="方正小标宋简体" w:eastAsia="方正小标宋简体" w:hAnsi="方正小标宋简体" w:cs="方正小标宋简体"/>
          <w:b/>
          <w:color w:val="FF0000"/>
          <w:w w:val="80"/>
          <w:sz w:val="72"/>
          <w:szCs w:val="72"/>
        </w:rPr>
      </w:pPr>
      <w:r w:rsidRPr="00233787">
        <w:rPr>
          <w:rFonts w:ascii="方正小标宋简体" w:eastAsia="方正小标宋简体" w:hAnsi="方正小标宋简体" w:cs="方正小标宋简体" w:hint="eastAsia"/>
          <w:b/>
          <w:color w:val="FF0000"/>
          <w:w w:val="80"/>
          <w:sz w:val="72"/>
          <w:szCs w:val="72"/>
        </w:rPr>
        <w:t>广东省精神文明建设委员会办公室</w:t>
      </w:r>
    </w:p>
    <w:p w:rsidR="00680DD6" w:rsidRPr="00233787" w:rsidRDefault="00233787">
      <w:pPr>
        <w:jc w:val="distribute"/>
        <w:rPr>
          <w:rFonts w:ascii="方正小标宋简体" w:eastAsia="方正小标宋简体" w:hAnsi="方正小标宋简体" w:cs="方正小标宋简体"/>
          <w:b/>
          <w:color w:val="FF0000"/>
          <w:sz w:val="72"/>
          <w:szCs w:val="72"/>
        </w:rPr>
      </w:pPr>
      <w:r w:rsidRPr="00233787">
        <w:rPr>
          <w:rFonts w:ascii="方正小标宋简体" w:eastAsia="方正小标宋简体" w:hAnsi="方正小标宋简体" w:cs="方正小标宋简体" w:hint="eastAsia"/>
          <w:b/>
          <w:color w:val="FF0000"/>
          <w:sz w:val="72"/>
          <w:szCs w:val="72"/>
        </w:rPr>
        <w:t>共青团广东省委员会</w:t>
      </w:r>
    </w:p>
    <w:p w:rsidR="00680DD6" w:rsidRPr="00233787" w:rsidRDefault="00233787">
      <w:pPr>
        <w:jc w:val="distribute"/>
        <w:rPr>
          <w:rFonts w:ascii="方正小标宋简体" w:eastAsia="方正小标宋简体" w:hAnsi="方正小标宋简体" w:cs="方正小标宋简体"/>
          <w:b/>
          <w:color w:val="FF0000"/>
          <w:sz w:val="72"/>
          <w:szCs w:val="72"/>
        </w:rPr>
      </w:pPr>
      <w:r w:rsidRPr="00233787">
        <w:rPr>
          <w:rFonts w:ascii="方正小标宋简体" w:eastAsia="方正小标宋简体" w:hAnsi="方正小标宋简体" w:cs="方正小标宋简体" w:hint="eastAsia"/>
          <w:b/>
          <w:color w:val="FF0000"/>
          <w:sz w:val="72"/>
          <w:szCs w:val="72"/>
        </w:rPr>
        <w:t>广东省教育厅</w:t>
      </w:r>
    </w:p>
    <w:p w:rsidR="00680DD6" w:rsidRPr="00233787" w:rsidRDefault="00233787">
      <w:pPr>
        <w:jc w:val="distribute"/>
        <w:rPr>
          <w:rFonts w:ascii="方正小标宋简体" w:eastAsia="方正小标宋简体" w:hAnsi="方正小标宋简体" w:cs="方正小标宋简体"/>
          <w:b/>
          <w:color w:val="FF0000"/>
          <w:sz w:val="72"/>
          <w:szCs w:val="72"/>
        </w:rPr>
      </w:pPr>
      <w:r w:rsidRPr="00233787">
        <w:rPr>
          <w:rFonts w:ascii="方正小标宋简体" w:eastAsia="方正小标宋简体" w:hAnsi="方正小标宋简体" w:cs="方正小标宋简体" w:hint="eastAsia"/>
          <w:b/>
          <w:color w:val="FF0000"/>
          <w:sz w:val="72"/>
          <w:szCs w:val="72"/>
        </w:rPr>
        <w:t>广东省学生联合会</w:t>
      </w:r>
    </w:p>
    <w:p w:rsidR="00680DD6" w:rsidRDefault="00680DD6">
      <w:pPr>
        <w:jc w:val="center"/>
        <w:rPr>
          <w:rFonts w:eastAsia="方正仿宋_GBK"/>
          <w:bCs/>
          <w:sz w:val="32"/>
          <w:szCs w:val="32"/>
        </w:rPr>
      </w:pPr>
    </w:p>
    <w:p w:rsidR="00680DD6" w:rsidRDefault="00233787">
      <w:pPr>
        <w:spacing w:line="720" w:lineRule="exact"/>
        <w:jc w:val="center"/>
        <w:rPr>
          <w:rFonts w:eastAsia="方正仿宋_GBK" w:cs="宋体"/>
          <w:bCs/>
          <w:kern w:val="0"/>
          <w:sz w:val="44"/>
          <w:szCs w:val="44"/>
        </w:rPr>
      </w:pPr>
      <w:r>
        <w:rPr>
          <w:rFonts w:eastAsia="方正仿宋_GBK"/>
          <w:bCs/>
          <w:noProof/>
          <w:sz w:val="52"/>
          <w:szCs w:val="52"/>
          <w:lang w:val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99060</wp:posOffset>
                </wp:positionV>
                <wp:extent cx="5619750" cy="19050"/>
                <wp:effectExtent l="0" t="0" r="19050" b="1905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0" cy="1905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2" o:spid="_x0000_s1026" o:spt="20" style="position:absolute;left:0pt;flip:y;margin-left:-0.05pt;margin-top:7.8pt;height:1.5pt;width:442.5pt;mso-position-horizontal-relative:margin;z-index:251659264;mso-width-relative:page;mso-height-relative:page;" filled="f" stroked="t" coordsize="21600,21600" o:gfxdata="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JBgEsTUAAAABwEAAA8AAAAAAAAAAQAgAAAAIgAAAGRycy9kb3ducmV2LnhtbFBL&#10;AQIUABQAAAAIAIdO4kCTFNLwwQEAAI4DAAAOAAAAAAAAAAEAIAAAACMBAABkcnMvZTJvRG9jLnht&#10;bFBLBQYAAAAABgAGAFkBAABWBQAAAAA=&#10;">
                <v:fill on="f" focussize="0,0"/>
                <v:stroke weight="1.25pt" color="#FF0000" joinstyle="round"/>
                <v:imagedata o:title=""/>
                <o:lock v:ext="edit" aspectratio="f"/>
              </v:line>
            </w:pict>
          </mc:Fallback>
        </mc:AlternateContent>
      </w:r>
    </w:p>
    <w:p w:rsidR="00680DD6" w:rsidRDefault="00233787"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关于开展</w:t>
      </w:r>
      <w:r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  <w:t>20</w:t>
      </w: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20年广东大中专学生志愿者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  <w:lang w:val="zh-CN"/>
        </w:rPr>
        <w:t>暑期</w:t>
      </w:r>
    </w:p>
    <w:p w:rsidR="00680DD6" w:rsidRDefault="00233787">
      <w:pPr>
        <w:spacing w:line="72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  <w:lang w:val="zh-CN"/>
        </w:rPr>
        <w:t>文化科技卫生</w:t>
      </w: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“三下乡”社会实践活动</w:t>
      </w:r>
    </w:p>
    <w:p w:rsidR="00680DD6" w:rsidRDefault="00233787">
      <w:pPr>
        <w:spacing w:line="72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的通知</w:t>
      </w:r>
    </w:p>
    <w:p w:rsidR="00680DD6" w:rsidRDefault="00680DD6">
      <w:pPr>
        <w:tabs>
          <w:tab w:val="right" w:pos="8844"/>
        </w:tabs>
        <w:adjustRightInd w:val="0"/>
        <w:snapToGrid w:val="0"/>
        <w:spacing w:line="520" w:lineRule="exact"/>
        <w:rPr>
          <w:rFonts w:eastAsia="方正仿宋_GBK"/>
          <w:bCs/>
          <w:sz w:val="32"/>
          <w:szCs w:val="32"/>
        </w:rPr>
      </w:pPr>
    </w:p>
    <w:p w:rsidR="00680DD6" w:rsidRDefault="00233787">
      <w:pPr>
        <w:adjustRightInd w:val="0"/>
        <w:snapToGrid w:val="0"/>
        <w:spacing w:line="520" w:lineRule="exact"/>
        <w:rPr>
          <w:rFonts w:eastAsia="方正仿宋_GBK"/>
          <w:bCs/>
          <w:sz w:val="32"/>
          <w:szCs w:val="32"/>
        </w:rPr>
      </w:pPr>
      <w:r>
        <w:rPr>
          <w:rFonts w:eastAsia="方正仿宋_GBK" w:hint="eastAsia"/>
          <w:bCs/>
          <w:sz w:val="32"/>
          <w:szCs w:val="32"/>
        </w:rPr>
        <w:t>各地级以上市党委宣传部、文明办、团委、教育局、学联，省直机关团工委，各高等院校：</w:t>
      </w:r>
    </w:p>
    <w:p w:rsidR="00680DD6" w:rsidRDefault="00233787">
      <w:pPr>
        <w:autoSpaceDE w:val="0"/>
        <w:autoSpaceDN w:val="0"/>
        <w:adjustRightInd w:val="0"/>
        <w:spacing w:line="520" w:lineRule="exact"/>
        <w:ind w:firstLineChars="200" w:firstLine="640"/>
        <w:rPr>
          <w:rFonts w:eastAsia="方正仿宋_GBK" w:cs="方正仿宋_GBK"/>
          <w:bCs/>
          <w:sz w:val="32"/>
          <w:szCs w:val="32"/>
        </w:rPr>
      </w:pPr>
      <w:r>
        <w:rPr>
          <w:rFonts w:eastAsia="方正仿宋_GBK" w:hint="eastAsia"/>
          <w:bCs/>
          <w:sz w:val="32"/>
          <w:szCs w:val="32"/>
        </w:rPr>
        <w:t>为</w:t>
      </w:r>
      <w:r>
        <w:rPr>
          <w:rFonts w:eastAsia="方正仿宋_GBK" w:cs="方正仿宋_GBK" w:hint="eastAsia"/>
          <w:bCs/>
          <w:sz w:val="32"/>
          <w:szCs w:val="32"/>
        </w:rPr>
        <w:t>深入学习贯彻习近平新时代中国特色社会主义思想，深入学习贯彻习近平总书记对广东重要讲话和重要指示批示精神，贯彻落</w:t>
      </w:r>
      <w:proofErr w:type="gramStart"/>
      <w:r>
        <w:rPr>
          <w:rFonts w:eastAsia="方正仿宋_GBK" w:cs="方正仿宋_GBK" w:hint="eastAsia"/>
          <w:bCs/>
          <w:sz w:val="32"/>
          <w:szCs w:val="32"/>
        </w:rPr>
        <w:t>实习近</w:t>
      </w:r>
      <w:proofErr w:type="gramEnd"/>
      <w:r>
        <w:rPr>
          <w:rFonts w:eastAsia="方正仿宋_GBK" w:cs="方正仿宋_GBK" w:hint="eastAsia"/>
          <w:bCs/>
          <w:sz w:val="32"/>
          <w:szCs w:val="32"/>
        </w:rPr>
        <w:t>平总书记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关于青年工作的重要思想和五四寄语精神，</w:t>
      </w:r>
      <w:r>
        <w:rPr>
          <w:rFonts w:eastAsia="方正仿宋_GBK" w:cs="方正仿宋_GBK" w:hint="eastAsia"/>
          <w:bCs/>
          <w:sz w:val="32"/>
          <w:szCs w:val="32"/>
        </w:rPr>
        <w:t>引领教育广大青年学生勇做担当民族复兴大任的时代新人，切实在</w:t>
      </w:r>
      <w:r w:rsidR="00C96651">
        <w:rPr>
          <w:rFonts w:eastAsia="方正仿宋_GBK" w:cs="方正仿宋_GBK" w:hint="eastAsia"/>
          <w:bCs/>
          <w:sz w:val="32"/>
          <w:szCs w:val="32"/>
        </w:rPr>
        <w:t>决胜全面小康、</w:t>
      </w:r>
      <w:r>
        <w:rPr>
          <w:rFonts w:eastAsia="方正仿宋_GBK" w:cs="方正仿宋_GBK" w:hint="eastAsia"/>
          <w:bCs/>
          <w:sz w:val="32"/>
          <w:szCs w:val="32"/>
        </w:rPr>
        <w:t>决战脱贫攻坚、服务乡村振兴战略、推进农业</w:t>
      </w:r>
      <w:r>
        <w:rPr>
          <w:rFonts w:eastAsia="方正仿宋_GBK" w:cs="方正仿宋_GBK" w:hint="eastAsia"/>
          <w:bCs/>
          <w:sz w:val="32"/>
          <w:szCs w:val="32"/>
        </w:rPr>
        <w:lastRenderedPageBreak/>
        <w:t>农村现代化</w:t>
      </w:r>
      <w:r>
        <w:rPr>
          <w:rFonts w:eastAsia="方正仿宋_GBK" w:hint="eastAsia"/>
          <w:bCs/>
          <w:sz w:val="32"/>
          <w:szCs w:val="32"/>
        </w:rPr>
        <w:t>的伟大实践中受教育、长才干、作贡献，省委宣传部、省文明办、团省委、省教育厅、省学联决定于</w:t>
      </w:r>
      <w:r>
        <w:rPr>
          <w:rFonts w:eastAsia="方正仿宋_GBK"/>
          <w:bCs/>
          <w:sz w:val="32"/>
          <w:szCs w:val="32"/>
        </w:rPr>
        <w:t>20</w:t>
      </w:r>
      <w:r>
        <w:rPr>
          <w:rFonts w:eastAsia="方正仿宋_GBK" w:hint="eastAsia"/>
          <w:bCs/>
          <w:sz w:val="32"/>
          <w:szCs w:val="32"/>
        </w:rPr>
        <w:t>20</w:t>
      </w:r>
      <w:r>
        <w:rPr>
          <w:rFonts w:eastAsia="方正仿宋_GBK" w:hint="eastAsia"/>
          <w:bCs/>
          <w:sz w:val="32"/>
          <w:szCs w:val="32"/>
        </w:rPr>
        <w:t>年暑期继续开展广东大中专学生志愿者暑期文化科技卫生“三下乡”社会实践活动（以下简称“三下乡”社会实践活动）。现将有关事项通知如下：</w:t>
      </w:r>
    </w:p>
    <w:p w:rsidR="00680DD6" w:rsidRDefault="00233787">
      <w:pPr>
        <w:numPr>
          <w:ilvl w:val="0"/>
          <w:numId w:val="1"/>
        </w:numPr>
        <w:autoSpaceDE w:val="0"/>
        <w:autoSpaceDN w:val="0"/>
        <w:adjustRightInd w:val="0"/>
        <w:spacing w:line="520" w:lineRule="exact"/>
        <w:ind w:firstLineChars="200" w:firstLine="640"/>
        <w:rPr>
          <w:rFonts w:ascii="方正黑体_GBK" w:eastAsia="方正黑体_GBK" w:hAnsi="方正黑体_GBK" w:cs="方正黑体_GBK"/>
          <w:bCs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Cs/>
          <w:sz w:val="32"/>
          <w:szCs w:val="32"/>
        </w:rPr>
        <w:t>活动主题</w:t>
      </w:r>
    </w:p>
    <w:p w:rsidR="00680DD6" w:rsidRDefault="00233787">
      <w:pPr>
        <w:autoSpaceDE w:val="0"/>
        <w:autoSpaceDN w:val="0"/>
        <w:adjustRightInd w:val="0"/>
        <w:spacing w:line="520" w:lineRule="exact"/>
        <w:rPr>
          <w:rFonts w:eastAsia="方正仿宋_GBK" w:cs="方正仿宋_GBK"/>
          <w:bCs/>
          <w:sz w:val="32"/>
          <w:szCs w:val="32"/>
        </w:rPr>
      </w:pPr>
      <w:r>
        <w:rPr>
          <w:rFonts w:eastAsia="方正仿宋_GBK" w:cs="方正仿宋_GBK"/>
          <w:bCs/>
          <w:sz w:val="32"/>
          <w:szCs w:val="32"/>
        </w:rPr>
        <w:t xml:space="preserve">    </w:t>
      </w:r>
      <w:r>
        <w:rPr>
          <w:rFonts w:eastAsia="方正仿宋_GBK" w:cs="方正仿宋_GBK" w:hint="eastAsia"/>
          <w:bCs/>
          <w:sz w:val="32"/>
          <w:szCs w:val="32"/>
        </w:rPr>
        <w:t>青春助力脱贫</w:t>
      </w:r>
      <w:r>
        <w:rPr>
          <w:rFonts w:eastAsia="方正仿宋_GBK" w:cs="方正仿宋_GBK" w:hint="eastAsia"/>
          <w:bCs/>
          <w:sz w:val="32"/>
          <w:szCs w:val="32"/>
        </w:rPr>
        <w:t xml:space="preserve">  </w:t>
      </w:r>
      <w:r>
        <w:rPr>
          <w:rFonts w:eastAsia="方正仿宋_GBK" w:cs="方正仿宋_GBK" w:hint="eastAsia"/>
          <w:bCs/>
          <w:sz w:val="32"/>
          <w:szCs w:val="32"/>
        </w:rPr>
        <w:t>共奔幸福小康</w:t>
      </w:r>
    </w:p>
    <w:p w:rsidR="00680DD6" w:rsidRDefault="00233787">
      <w:pPr>
        <w:autoSpaceDE w:val="0"/>
        <w:autoSpaceDN w:val="0"/>
        <w:adjustRightInd w:val="0"/>
        <w:spacing w:line="520" w:lineRule="exact"/>
        <w:ind w:firstLineChars="200" w:firstLine="640"/>
        <w:rPr>
          <w:rFonts w:eastAsia="方正仿宋_GBK" w:cs="方正黑体简体"/>
          <w:bCs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Cs/>
          <w:sz w:val="32"/>
          <w:szCs w:val="32"/>
        </w:rPr>
        <w:t>二、总体思路</w:t>
      </w:r>
    </w:p>
    <w:p w:rsidR="00423FAB" w:rsidRDefault="00233787" w:rsidP="00423FAB">
      <w:pPr>
        <w:adjustRightInd w:val="0"/>
        <w:snapToGrid w:val="0"/>
        <w:spacing w:line="520" w:lineRule="exact"/>
        <w:ind w:firstLineChars="200" w:firstLine="640"/>
        <w:rPr>
          <w:rFonts w:eastAsia="方正仿宋_GBK" w:cs="方正仿宋_GBK"/>
          <w:bCs/>
          <w:sz w:val="32"/>
          <w:szCs w:val="32"/>
        </w:rPr>
      </w:pPr>
      <w:r>
        <w:rPr>
          <w:rFonts w:eastAsia="方正仿宋_GBK" w:cs="方正仿宋_GBK" w:hint="eastAsia"/>
          <w:bCs/>
          <w:sz w:val="32"/>
          <w:szCs w:val="32"/>
        </w:rPr>
        <w:t>结合新冠肺炎疫情</w:t>
      </w:r>
      <w:r w:rsidR="00C96651">
        <w:rPr>
          <w:rFonts w:eastAsia="方正仿宋_GBK" w:cs="方正仿宋_GBK" w:hint="eastAsia"/>
          <w:bCs/>
          <w:sz w:val="32"/>
          <w:szCs w:val="32"/>
        </w:rPr>
        <w:t>常态化</w:t>
      </w:r>
      <w:r>
        <w:rPr>
          <w:rFonts w:eastAsia="方正仿宋_GBK" w:cs="方正仿宋_GBK" w:hint="eastAsia"/>
          <w:bCs/>
          <w:sz w:val="32"/>
          <w:szCs w:val="32"/>
        </w:rPr>
        <w:t>防控要求，</w:t>
      </w:r>
      <w:r>
        <w:rPr>
          <w:rFonts w:eastAsia="方正仿宋_GBK" w:cs="方正仿宋_GBK" w:hint="eastAsia"/>
          <w:bCs/>
          <w:sz w:val="32"/>
          <w:szCs w:val="32"/>
        </w:rPr>
        <w:t>2020</w:t>
      </w:r>
      <w:r>
        <w:rPr>
          <w:rFonts w:eastAsia="方正仿宋_GBK" w:cs="方正仿宋_GBK" w:hint="eastAsia"/>
          <w:bCs/>
          <w:sz w:val="32"/>
          <w:szCs w:val="32"/>
        </w:rPr>
        <w:t>年“三下乡”社会实践活动与“返家乡</w:t>
      </w:r>
      <w:r>
        <w:rPr>
          <w:rFonts w:eastAsia="方正仿宋_GBK" w:cs="方正仿宋_GBK"/>
          <w:bCs/>
          <w:sz w:val="32"/>
          <w:szCs w:val="32"/>
        </w:rPr>
        <w:t>”</w:t>
      </w:r>
      <w:r>
        <w:rPr>
          <w:rFonts w:eastAsia="方正仿宋_GBK" w:cs="方正仿宋_GBK" w:hint="eastAsia"/>
          <w:bCs/>
          <w:sz w:val="32"/>
          <w:szCs w:val="32"/>
        </w:rPr>
        <w:t>社会实践活动有机融合，鼓励学生结合相对贫困地区疫情防控和</w:t>
      </w:r>
      <w:r w:rsidR="00C96651">
        <w:rPr>
          <w:rFonts w:eastAsia="方正仿宋_GBK" w:cs="方正仿宋_GBK" w:hint="eastAsia"/>
          <w:bCs/>
          <w:sz w:val="32"/>
          <w:szCs w:val="32"/>
        </w:rPr>
        <w:t>爱国卫生运动</w:t>
      </w:r>
      <w:r>
        <w:rPr>
          <w:rFonts w:eastAsia="方正仿宋_GBK" w:cs="方正仿宋_GBK" w:hint="eastAsia"/>
          <w:bCs/>
          <w:sz w:val="32"/>
          <w:szCs w:val="32"/>
        </w:rPr>
        <w:t>工作要求，在家乡就近开展社会实践活动。</w:t>
      </w:r>
    </w:p>
    <w:p w:rsidR="00526AC2" w:rsidRPr="00526AC2" w:rsidRDefault="00526AC2" w:rsidP="00423FAB">
      <w:pPr>
        <w:adjustRightInd w:val="0"/>
        <w:snapToGrid w:val="0"/>
        <w:spacing w:line="520" w:lineRule="exact"/>
        <w:ind w:firstLineChars="200" w:firstLine="640"/>
        <w:rPr>
          <w:rFonts w:eastAsia="方正仿宋_GBK" w:cs="方正仿宋_GBK"/>
          <w:bCs/>
          <w:sz w:val="32"/>
          <w:szCs w:val="32"/>
        </w:rPr>
      </w:pPr>
      <w:r w:rsidRPr="00526AC2">
        <w:rPr>
          <w:rFonts w:eastAsia="方正仿宋_GBK" w:cs="方正仿宋_GBK" w:hint="eastAsia"/>
          <w:bCs/>
          <w:sz w:val="32"/>
          <w:szCs w:val="32"/>
        </w:rPr>
        <w:t>1.</w:t>
      </w:r>
      <w:r w:rsidRPr="00526AC2">
        <w:rPr>
          <w:rFonts w:eastAsia="方正仿宋_GBK" w:cs="方正仿宋_GBK" w:hint="eastAsia"/>
          <w:bCs/>
          <w:sz w:val="32"/>
          <w:szCs w:val="32"/>
        </w:rPr>
        <w:t>突出主题。聚焦学习宣传贯彻习近平新时代中国特色</w:t>
      </w:r>
      <w:r w:rsidR="00423FAB">
        <w:rPr>
          <w:rFonts w:eastAsia="方正仿宋_GBK" w:cs="方正仿宋_GBK" w:hint="eastAsia"/>
          <w:bCs/>
          <w:sz w:val="32"/>
          <w:szCs w:val="32"/>
        </w:rPr>
        <w:t>社</w:t>
      </w:r>
      <w:r w:rsidRPr="00526AC2">
        <w:rPr>
          <w:rFonts w:eastAsia="方正仿宋_GBK" w:cs="方正仿宋_GBK" w:hint="eastAsia"/>
          <w:bCs/>
          <w:sz w:val="32"/>
          <w:szCs w:val="32"/>
        </w:rPr>
        <w:t>会主义思想，以学</w:t>
      </w:r>
      <w:proofErr w:type="gramStart"/>
      <w:r w:rsidRPr="00526AC2">
        <w:rPr>
          <w:rFonts w:eastAsia="方正仿宋_GBK" w:cs="方正仿宋_GBK" w:hint="eastAsia"/>
          <w:bCs/>
          <w:sz w:val="32"/>
          <w:szCs w:val="32"/>
        </w:rPr>
        <w:t>习习近</w:t>
      </w:r>
      <w:proofErr w:type="gramEnd"/>
      <w:r w:rsidRPr="00526AC2">
        <w:rPr>
          <w:rFonts w:eastAsia="方正仿宋_GBK" w:cs="方正仿宋_GBK" w:hint="eastAsia"/>
          <w:bCs/>
          <w:sz w:val="32"/>
          <w:szCs w:val="32"/>
        </w:rPr>
        <w:t>平总书记五四寄语和给北京大学援鄂医疗队“</w:t>
      </w:r>
      <w:r w:rsidRPr="00526AC2">
        <w:rPr>
          <w:rFonts w:eastAsia="方正仿宋_GBK" w:cs="方正仿宋_GBK" w:hint="eastAsia"/>
          <w:bCs/>
          <w:sz w:val="32"/>
          <w:szCs w:val="32"/>
        </w:rPr>
        <w:t>90</w:t>
      </w:r>
      <w:r w:rsidRPr="00526AC2">
        <w:rPr>
          <w:rFonts w:eastAsia="方正仿宋_GBK" w:cs="方正仿宋_GBK" w:hint="eastAsia"/>
          <w:bCs/>
          <w:sz w:val="32"/>
          <w:szCs w:val="32"/>
        </w:rPr>
        <w:t>后”党员回信精神为重点，结合阅读“习近平与大学生朋友们”系列访谈实录，让学生通过深入的社会实践，深刻领会新思想的科学内涵和实践伟力，深切感受人民领袖春风化雨般滋养青年心灵的精神魅力，从而更加自觉地用新思想武装头脑、指导实践。</w:t>
      </w:r>
    </w:p>
    <w:p w:rsidR="00526AC2" w:rsidRPr="00526AC2" w:rsidRDefault="00526AC2" w:rsidP="00423FAB">
      <w:pPr>
        <w:adjustRightInd w:val="0"/>
        <w:snapToGrid w:val="0"/>
        <w:spacing w:line="520" w:lineRule="exact"/>
        <w:ind w:firstLineChars="200" w:firstLine="640"/>
        <w:rPr>
          <w:rFonts w:eastAsia="方正仿宋_GBK" w:cs="方正仿宋_GBK"/>
          <w:bCs/>
          <w:sz w:val="32"/>
          <w:szCs w:val="32"/>
        </w:rPr>
      </w:pPr>
      <w:r w:rsidRPr="00526AC2">
        <w:rPr>
          <w:rFonts w:eastAsia="方正仿宋_GBK" w:cs="方正仿宋_GBK" w:hint="eastAsia"/>
          <w:bCs/>
          <w:sz w:val="32"/>
          <w:szCs w:val="32"/>
        </w:rPr>
        <w:t>2.</w:t>
      </w:r>
      <w:r w:rsidRPr="00526AC2">
        <w:rPr>
          <w:rFonts w:eastAsia="方正仿宋_GBK" w:cs="方正仿宋_GBK" w:hint="eastAsia"/>
          <w:bCs/>
          <w:sz w:val="32"/>
          <w:szCs w:val="32"/>
        </w:rPr>
        <w:t>确保安全。以保证学生健康安全为首要前提，严格遵守当地疫情防控要求。活动开展前，要充分研究形势，做好安全预案。根据地方疫情形势动态调整工作部署，如遇突发情况，应立即暂停相关地区的活动，妥善做好有关安排</w:t>
      </w:r>
      <w:r w:rsidR="00423FAB">
        <w:rPr>
          <w:rFonts w:eastAsia="方正仿宋_GBK" w:cs="方正仿宋_GBK" w:hint="eastAsia"/>
          <w:bCs/>
          <w:sz w:val="32"/>
          <w:szCs w:val="32"/>
        </w:rPr>
        <w:t>，</w:t>
      </w:r>
      <w:r w:rsidRPr="00526AC2">
        <w:rPr>
          <w:rFonts w:eastAsia="方正仿宋_GBK" w:cs="方正仿宋_GBK" w:hint="eastAsia"/>
          <w:bCs/>
          <w:sz w:val="32"/>
          <w:szCs w:val="32"/>
        </w:rPr>
        <w:t>杜绝麻痹思想、侥幸心理。</w:t>
      </w:r>
    </w:p>
    <w:p w:rsidR="00526AC2" w:rsidRPr="00526AC2" w:rsidRDefault="00526AC2" w:rsidP="00423FAB">
      <w:pPr>
        <w:adjustRightInd w:val="0"/>
        <w:snapToGrid w:val="0"/>
        <w:spacing w:line="520" w:lineRule="exact"/>
        <w:ind w:firstLineChars="200" w:firstLine="640"/>
        <w:rPr>
          <w:rFonts w:eastAsia="方正仿宋_GBK" w:cs="方正仿宋_GBK"/>
          <w:bCs/>
          <w:sz w:val="32"/>
          <w:szCs w:val="32"/>
        </w:rPr>
      </w:pPr>
      <w:r w:rsidRPr="00526AC2">
        <w:rPr>
          <w:rFonts w:eastAsia="方正仿宋_GBK" w:cs="方正仿宋_GBK" w:hint="eastAsia"/>
          <w:bCs/>
          <w:sz w:val="32"/>
          <w:szCs w:val="32"/>
        </w:rPr>
        <w:t>3.</w:t>
      </w:r>
      <w:r w:rsidRPr="00526AC2">
        <w:rPr>
          <w:rFonts w:eastAsia="方正仿宋_GBK" w:cs="方正仿宋_GBK" w:hint="eastAsia"/>
          <w:bCs/>
          <w:sz w:val="32"/>
          <w:szCs w:val="32"/>
        </w:rPr>
        <w:t>就近就便。已返校学生以学校驻地为主，在家学生以家乡</w:t>
      </w:r>
      <w:r w:rsidRPr="00526AC2">
        <w:rPr>
          <w:rFonts w:eastAsia="方正仿宋_GBK" w:cs="方正仿宋_GBK" w:hint="eastAsia"/>
          <w:bCs/>
          <w:sz w:val="32"/>
          <w:szCs w:val="32"/>
        </w:rPr>
        <w:lastRenderedPageBreak/>
        <w:t>为主开展社会实践，尽量减少活动半径，畅通个人申报参与社会实践活动渠道。严禁组织大规模、大范围人员聚集活动，原则上不跨地区进行。</w:t>
      </w:r>
    </w:p>
    <w:p w:rsidR="00526AC2" w:rsidRDefault="00526AC2" w:rsidP="009A56CA">
      <w:pPr>
        <w:adjustRightInd w:val="0"/>
        <w:snapToGrid w:val="0"/>
        <w:spacing w:line="520" w:lineRule="exact"/>
        <w:ind w:firstLineChars="200" w:firstLine="640"/>
        <w:rPr>
          <w:rFonts w:eastAsia="方正仿宋_GBK" w:cs="方正仿宋_GBK"/>
          <w:bCs/>
          <w:sz w:val="32"/>
          <w:szCs w:val="32"/>
        </w:rPr>
      </w:pPr>
      <w:r w:rsidRPr="00526AC2">
        <w:rPr>
          <w:rFonts w:eastAsia="方正仿宋_GBK" w:cs="方正仿宋_GBK" w:hint="eastAsia"/>
          <w:bCs/>
          <w:sz w:val="32"/>
          <w:szCs w:val="32"/>
        </w:rPr>
        <w:t>4.</w:t>
      </w:r>
      <w:r w:rsidRPr="00526AC2">
        <w:rPr>
          <w:rFonts w:eastAsia="方正仿宋_GBK" w:cs="方正仿宋_GBK" w:hint="eastAsia"/>
          <w:bCs/>
          <w:sz w:val="32"/>
          <w:szCs w:val="32"/>
        </w:rPr>
        <w:t>创新形式。面对新形势新要求，今年“三下乡”暑期社会实践要注重探索创新“互联网</w:t>
      </w:r>
      <w:r w:rsidRPr="00526AC2">
        <w:rPr>
          <w:rFonts w:eastAsia="方正仿宋_GBK" w:cs="方正仿宋_GBK" w:hint="eastAsia"/>
          <w:bCs/>
          <w:sz w:val="32"/>
          <w:szCs w:val="32"/>
        </w:rPr>
        <w:t>+</w:t>
      </w:r>
      <w:r w:rsidRPr="00526AC2">
        <w:rPr>
          <w:rFonts w:eastAsia="方正仿宋_GBK" w:cs="方正仿宋_GBK" w:hint="eastAsia"/>
          <w:bCs/>
          <w:sz w:val="32"/>
          <w:szCs w:val="32"/>
        </w:rPr>
        <w:t>社会实践”新模式，鼓励师生采取“云组队”“云调研”“云访谈”等网络形式开展。</w:t>
      </w:r>
      <w:r w:rsidR="009A56CA">
        <w:rPr>
          <w:rFonts w:eastAsia="方正仿宋_GBK" w:cs="方正仿宋_GBK" w:hint="eastAsia"/>
          <w:bCs/>
          <w:sz w:val="32"/>
          <w:szCs w:val="32"/>
        </w:rPr>
        <w:t>积极开展</w:t>
      </w:r>
      <w:r w:rsidR="00297D70" w:rsidRPr="00297D70">
        <w:rPr>
          <w:rFonts w:eastAsia="方正仿宋_GBK" w:cs="方正仿宋_GBK" w:hint="eastAsia"/>
          <w:bCs/>
          <w:sz w:val="32"/>
          <w:szCs w:val="32"/>
        </w:rPr>
        <w:t>“我的返家乡实践故事征集”“</w:t>
      </w:r>
      <w:r w:rsidR="00297D70" w:rsidRPr="00297D70">
        <w:rPr>
          <w:rFonts w:eastAsia="方正仿宋_GBK" w:cs="方正仿宋_GBK" w:hint="eastAsia"/>
          <w:bCs/>
          <w:sz w:val="32"/>
          <w:szCs w:val="32"/>
        </w:rPr>
        <w:t>2020</w:t>
      </w:r>
      <w:r w:rsidR="00297D70" w:rsidRPr="00297D70">
        <w:rPr>
          <w:rFonts w:eastAsia="方正仿宋_GBK" w:cs="方正仿宋_GBK" w:hint="eastAsia"/>
          <w:bCs/>
          <w:sz w:val="32"/>
          <w:szCs w:val="32"/>
        </w:rPr>
        <w:t>年暑期返家乡社会实践优秀实践调研报告征集”“镜头中的三下乡”等系列线上活动，推动线下线上融合联动。</w:t>
      </w:r>
    </w:p>
    <w:p w:rsidR="00680DD6" w:rsidRDefault="00233787">
      <w:pPr>
        <w:adjustRightInd w:val="0"/>
        <w:snapToGrid w:val="0"/>
        <w:spacing w:line="520" w:lineRule="exact"/>
        <w:ind w:firstLineChars="200" w:firstLine="640"/>
        <w:rPr>
          <w:rFonts w:ascii="方正黑体_GBK" w:eastAsia="方正黑体_GBK" w:cs="方正仿宋_GBK"/>
          <w:bCs/>
          <w:sz w:val="32"/>
          <w:szCs w:val="32"/>
        </w:rPr>
      </w:pPr>
      <w:r>
        <w:rPr>
          <w:rFonts w:ascii="方正黑体_GBK" w:eastAsia="方正黑体_GBK" w:cs="方正仿宋_GBK" w:hint="eastAsia"/>
          <w:bCs/>
          <w:sz w:val="32"/>
          <w:szCs w:val="32"/>
        </w:rPr>
        <w:t>三、</w:t>
      </w:r>
      <w:r w:rsidR="009A56CA">
        <w:rPr>
          <w:rFonts w:ascii="方正黑体_GBK" w:eastAsia="方正黑体_GBK" w:cs="方正仿宋_GBK" w:hint="eastAsia"/>
          <w:bCs/>
          <w:sz w:val="32"/>
          <w:szCs w:val="32"/>
        </w:rPr>
        <w:t>主要内容</w:t>
      </w:r>
    </w:p>
    <w:p w:rsidR="003A2E2A" w:rsidRDefault="00233787">
      <w:pPr>
        <w:adjustRightInd w:val="0"/>
        <w:snapToGrid w:val="0"/>
        <w:spacing w:line="520" w:lineRule="exact"/>
        <w:ind w:firstLineChars="200" w:firstLine="640"/>
        <w:rPr>
          <w:rFonts w:eastAsia="方正仿宋_GBK" w:cs="方正仿宋_GBK"/>
          <w:bCs/>
          <w:sz w:val="32"/>
          <w:szCs w:val="32"/>
        </w:rPr>
      </w:pPr>
      <w:r>
        <w:rPr>
          <w:rFonts w:eastAsia="方正仿宋_GBK" w:cs="方正仿宋_GBK" w:hint="eastAsia"/>
          <w:bCs/>
          <w:sz w:val="32"/>
          <w:szCs w:val="32"/>
        </w:rPr>
        <w:t>2020</w:t>
      </w:r>
      <w:r>
        <w:rPr>
          <w:rFonts w:eastAsia="方正仿宋_GBK" w:cs="方正仿宋_GBK" w:hint="eastAsia"/>
          <w:bCs/>
          <w:sz w:val="32"/>
          <w:szCs w:val="32"/>
        </w:rPr>
        <w:t>年活动围绕理论宣讲及国情观察、疫情防控宣讲服务</w:t>
      </w:r>
      <w:r w:rsidR="009D51A9">
        <w:rPr>
          <w:rFonts w:eastAsia="方正仿宋_GBK" w:cs="方正仿宋_GBK" w:hint="eastAsia"/>
          <w:bCs/>
          <w:sz w:val="32"/>
          <w:szCs w:val="32"/>
        </w:rPr>
        <w:t>、</w:t>
      </w:r>
      <w:r>
        <w:rPr>
          <w:rFonts w:eastAsia="方正仿宋_GBK" w:cs="方正仿宋_GBK" w:hint="eastAsia"/>
          <w:bCs/>
          <w:sz w:val="32"/>
          <w:szCs w:val="32"/>
        </w:rPr>
        <w:t>扶贫支农支教帮扶</w:t>
      </w:r>
      <w:r w:rsidR="009D51A9">
        <w:rPr>
          <w:rFonts w:eastAsia="方正仿宋_GBK" w:cs="方正仿宋_GBK" w:hint="eastAsia"/>
          <w:bCs/>
          <w:sz w:val="32"/>
          <w:szCs w:val="32"/>
        </w:rPr>
        <w:t>、</w:t>
      </w:r>
      <w:r w:rsidR="009D51A9" w:rsidRPr="009D51A9">
        <w:rPr>
          <w:rFonts w:eastAsia="方正仿宋_GBK" w:cs="方正仿宋_GBK" w:hint="eastAsia"/>
          <w:bCs/>
          <w:sz w:val="32"/>
          <w:szCs w:val="32"/>
        </w:rPr>
        <w:t>新时代文明实践志愿服务</w:t>
      </w:r>
      <w:r w:rsidR="009D51A9">
        <w:rPr>
          <w:rFonts w:eastAsia="方正仿宋_GBK" w:cs="方正仿宋_GBK" w:hint="eastAsia"/>
          <w:bCs/>
          <w:sz w:val="32"/>
          <w:szCs w:val="32"/>
        </w:rPr>
        <w:t>、</w:t>
      </w:r>
      <w:r w:rsidR="009D51A9" w:rsidRPr="009D51A9">
        <w:rPr>
          <w:rFonts w:eastAsia="方正仿宋_GBK" w:cs="方正仿宋_GBK" w:hint="eastAsia"/>
          <w:bCs/>
          <w:sz w:val="32"/>
          <w:szCs w:val="32"/>
        </w:rPr>
        <w:t>“多彩乡村”主题教育实践</w:t>
      </w:r>
      <w:r>
        <w:rPr>
          <w:rFonts w:eastAsia="方正仿宋_GBK" w:cs="方正仿宋_GBK" w:hint="eastAsia"/>
          <w:bCs/>
          <w:sz w:val="32"/>
          <w:szCs w:val="32"/>
        </w:rPr>
        <w:t>等</w:t>
      </w:r>
      <w:r w:rsidR="009D51A9">
        <w:rPr>
          <w:rFonts w:eastAsia="方正仿宋_GBK" w:cs="方正仿宋_GBK" w:hint="eastAsia"/>
          <w:bCs/>
          <w:sz w:val="32"/>
          <w:szCs w:val="32"/>
        </w:rPr>
        <w:t>5</w:t>
      </w:r>
      <w:r>
        <w:rPr>
          <w:rFonts w:eastAsia="方正仿宋_GBK" w:cs="方正仿宋_GBK" w:hint="eastAsia"/>
          <w:bCs/>
          <w:sz w:val="32"/>
          <w:szCs w:val="32"/>
        </w:rPr>
        <w:t>个方向开展，</w:t>
      </w:r>
      <w:r>
        <w:rPr>
          <w:rFonts w:ascii="方正仿宋_GBK" w:eastAsia="方正仿宋_GBK" w:cs="方正仿宋_GBK" w:hint="eastAsia"/>
          <w:bCs/>
          <w:sz w:val="32"/>
          <w:szCs w:val="32"/>
        </w:rPr>
        <w:t>各有关学校参照以上方向，结合工作实际，</w:t>
      </w:r>
      <w:r>
        <w:rPr>
          <w:rFonts w:ascii="方正仿宋_GBK" w:eastAsia="方正仿宋_GBK" w:hint="eastAsia"/>
          <w:bCs/>
          <w:sz w:val="32"/>
          <w:szCs w:val="32"/>
        </w:rPr>
        <w:t>以“学生申报、学院整合、学校统筹”为原则，从“校、院、系（专业）、团支部”等不同层面出发，组建社会实践团队，团队人数不限。</w:t>
      </w:r>
      <w:r w:rsidR="002262C6">
        <w:rPr>
          <w:rFonts w:ascii="方正仿宋_GBK" w:eastAsia="方正仿宋_GBK" w:hint="eastAsia"/>
          <w:bCs/>
          <w:sz w:val="32"/>
          <w:szCs w:val="32"/>
        </w:rPr>
        <w:t>团省委将根据</w:t>
      </w:r>
      <w:r w:rsidR="003A2E2A">
        <w:rPr>
          <w:rFonts w:ascii="方正仿宋_GBK" w:eastAsia="方正仿宋_GBK" w:hint="eastAsia"/>
          <w:bCs/>
          <w:sz w:val="32"/>
          <w:szCs w:val="32"/>
        </w:rPr>
        <w:t>全省</w:t>
      </w:r>
      <w:r w:rsidR="002262C6">
        <w:rPr>
          <w:rFonts w:ascii="方正仿宋_GBK" w:eastAsia="方正仿宋_GBK" w:hint="eastAsia"/>
          <w:bCs/>
          <w:sz w:val="32"/>
          <w:szCs w:val="32"/>
        </w:rPr>
        <w:t>高校实际开展情况</w:t>
      </w:r>
      <w:r w:rsidR="003A2E2A">
        <w:rPr>
          <w:rFonts w:ascii="方正仿宋_GBK" w:eastAsia="方正仿宋_GBK" w:hint="eastAsia"/>
          <w:bCs/>
          <w:sz w:val="32"/>
          <w:szCs w:val="32"/>
        </w:rPr>
        <w:t>和活动成效</w:t>
      </w:r>
      <w:r w:rsidR="002262C6">
        <w:rPr>
          <w:rFonts w:ascii="方正仿宋_GBK" w:eastAsia="方正仿宋_GBK" w:hint="eastAsia"/>
          <w:bCs/>
          <w:sz w:val="32"/>
          <w:szCs w:val="32"/>
        </w:rPr>
        <w:t>，于9月开展总结通报工作时，开展</w:t>
      </w:r>
      <w:r w:rsidR="002262C6">
        <w:rPr>
          <w:rFonts w:eastAsia="方正仿宋_GBK" w:cs="方正仿宋_GBK" w:hint="eastAsia"/>
          <w:bCs/>
          <w:sz w:val="32"/>
          <w:szCs w:val="32"/>
        </w:rPr>
        <w:t>省级重点团队和“灯塔实践团队”的推荐评选工作。</w:t>
      </w:r>
    </w:p>
    <w:p w:rsidR="00680DD6" w:rsidRDefault="00233787">
      <w:pPr>
        <w:adjustRightInd w:val="0"/>
        <w:snapToGrid w:val="0"/>
        <w:spacing w:line="520" w:lineRule="exact"/>
        <w:ind w:firstLineChars="200" w:firstLine="640"/>
        <w:rPr>
          <w:rFonts w:ascii="方正仿宋_GBK" w:eastAsia="方正仿宋_GBK" w:hAnsi="方正仿宋_GBK" w:cs="方正仿宋_GBK"/>
          <w:color w:val="1B1B1B"/>
          <w:sz w:val="32"/>
          <w:szCs w:val="32"/>
        </w:rPr>
      </w:pPr>
      <w:r>
        <w:rPr>
          <w:rFonts w:ascii="方正楷体_GBK" w:eastAsia="方正楷体_GBK" w:cs="方正仿宋_GBK" w:hint="eastAsia"/>
          <w:bCs/>
          <w:sz w:val="32"/>
          <w:szCs w:val="32"/>
        </w:rPr>
        <w:t>1.理论宣讲及国情观察。</w:t>
      </w:r>
      <w:r>
        <w:rPr>
          <w:rFonts w:ascii="方正仿宋_GBK" w:eastAsia="方正仿宋_GBK" w:cs="方正仿宋_GBK" w:hint="eastAsia"/>
          <w:bCs/>
          <w:sz w:val="32"/>
          <w:szCs w:val="32"/>
        </w:rPr>
        <w:t>重点围绕习近平新时代中国特色社会主义思想和党的十九大</w:t>
      </w:r>
      <w:r w:rsidR="00C96651">
        <w:rPr>
          <w:rFonts w:ascii="方正仿宋_GBK" w:eastAsia="方正仿宋_GBK" w:cs="方正仿宋_GBK" w:hint="eastAsia"/>
          <w:bCs/>
          <w:sz w:val="32"/>
          <w:szCs w:val="32"/>
        </w:rPr>
        <w:t>和十九届二中、三中、四中全会</w:t>
      </w:r>
      <w:r>
        <w:rPr>
          <w:rFonts w:ascii="方正仿宋_GBK" w:eastAsia="方正仿宋_GBK" w:cs="方正仿宋_GBK" w:hint="eastAsia"/>
          <w:bCs/>
          <w:sz w:val="32"/>
          <w:szCs w:val="32"/>
        </w:rPr>
        <w:t>精神，开展宣讲报告、学习座谈、调查研究、政策宣传等形式的社会实践活动；重点围绕</w:t>
      </w:r>
      <w:r>
        <w:rPr>
          <w:rFonts w:ascii="方正仿宋_GBK" w:eastAsia="方正仿宋_GBK" w:hAnsi="方正仿宋_GBK" w:cs="方正仿宋_GBK" w:hint="eastAsia"/>
          <w:color w:val="1B1B1B"/>
          <w:sz w:val="32"/>
          <w:szCs w:val="32"/>
        </w:rPr>
        <w:t>决胜全面小康、决战脱贫攻坚和实现“两个一百年”奋斗目标等，开展参观考察、国情调研、学习体验等形式的社会实践活动。</w:t>
      </w:r>
    </w:p>
    <w:p w:rsidR="00680DD6" w:rsidRPr="009A56CA" w:rsidRDefault="00233787" w:rsidP="009A56CA">
      <w:pPr>
        <w:adjustRightInd w:val="0"/>
        <w:snapToGrid w:val="0"/>
        <w:spacing w:line="520" w:lineRule="exact"/>
        <w:ind w:firstLineChars="200" w:firstLine="640"/>
        <w:rPr>
          <w:rFonts w:ascii="方正仿宋_GBK" w:eastAsia="方正仿宋_GBK" w:cs="方正仿宋_GBK"/>
          <w:bCs/>
          <w:sz w:val="32"/>
          <w:szCs w:val="32"/>
        </w:rPr>
      </w:pPr>
      <w:r>
        <w:rPr>
          <w:rFonts w:ascii="方正楷体_GBK" w:eastAsia="方正楷体_GBK" w:cs="方正仿宋_GBK" w:hint="eastAsia"/>
          <w:bCs/>
          <w:sz w:val="32"/>
          <w:szCs w:val="32"/>
        </w:rPr>
        <w:t>2.疫情防控宣讲服务。</w:t>
      </w:r>
      <w:r>
        <w:rPr>
          <w:rFonts w:eastAsia="方正仿宋_GBK" w:cs="方正仿宋_GBK" w:hint="eastAsia"/>
          <w:bCs/>
          <w:sz w:val="32"/>
          <w:szCs w:val="32"/>
        </w:rPr>
        <w:t>结合新冠肺炎疫情</w:t>
      </w:r>
      <w:r w:rsidR="00C96651">
        <w:rPr>
          <w:rFonts w:eastAsia="方正仿宋_GBK" w:cs="方正仿宋_GBK" w:hint="eastAsia"/>
          <w:bCs/>
          <w:sz w:val="32"/>
          <w:szCs w:val="32"/>
        </w:rPr>
        <w:t>常态化</w:t>
      </w:r>
      <w:r>
        <w:rPr>
          <w:rFonts w:eastAsia="方正仿宋_GBK" w:cs="方正仿宋_GBK" w:hint="eastAsia"/>
          <w:bCs/>
          <w:sz w:val="32"/>
          <w:szCs w:val="32"/>
        </w:rPr>
        <w:t>防控要求，</w:t>
      </w:r>
      <w:r>
        <w:rPr>
          <w:rFonts w:eastAsia="方正仿宋_GBK" w:cs="方正仿宋_GBK" w:hint="eastAsia"/>
          <w:bCs/>
          <w:sz w:val="32"/>
          <w:szCs w:val="32"/>
        </w:rPr>
        <w:lastRenderedPageBreak/>
        <w:t>深入</w:t>
      </w:r>
      <w:r>
        <w:rPr>
          <w:rFonts w:ascii="方正仿宋_GBK" w:eastAsia="方正仿宋_GBK" w:cs="方正仿宋_GBK" w:hint="eastAsia"/>
          <w:bCs/>
          <w:sz w:val="32"/>
          <w:szCs w:val="32"/>
        </w:rPr>
        <w:t>当地乡镇（街道）、村（社区）开展</w:t>
      </w:r>
      <w:r w:rsidR="009A56CA" w:rsidRPr="009A56CA">
        <w:rPr>
          <w:rFonts w:ascii="方正仿宋_GBK" w:eastAsia="方正仿宋_GBK" w:cs="方正仿宋_GBK" w:hint="eastAsia"/>
          <w:bCs/>
          <w:sz w:val="32"/>
          <w:szCs w:val="32"/>
        </w:rPr>
        <w:t>社区防控排查、社会秩序维护、疫后心理疏导、便民利民服务，为战胜疫情作贡献</w:t>
      </w:r>
      <w:r w:rsidR="009A56CA">
        <w:rPr>
          <w:rFonts w:ascii="方正仿宋_GBK" w:eastAsia="方正仿宋_GBK" w:cs="方正仿宋_GBK" w:hint="eastAsia"/>
          <w:bCs/>
          <w:sz w:val="32"/>
          <w:szCs w:val="32"/>
        </w:rPr>
        <w:t>。</w:t>
      </w:r>
      <w:r>
        <w:rPr>
          <w:rFonts w:ascii="方正仿宋_GBK" w:eastAsia="方正仿宋_GBK" w:cs="方正仿宋_GBK" w:hint="eastAsia"/>
          <w:bCs/>
          <w:sz w:val="32"/>
          <w:szCs w:val="32"/>
        </w:rPr>
        <w:t>开展健康教育进乡村活动，提供健康咨询，组织专家义诊，举办健康讲座，促进贫困地区疫情防控和健康环境水平整体提升。</w:t>
      </w:r>
    </w:p>
    <w:p w:rsidR="00D2523A" w:rsidRDefault="00233787" w:rsidP="00080AE8">
      <w:pPr>
        <w:adjustRightInd w:val="0"/>
        <w:snapToGrid w:val="0"/>
        <w:spacing w:line="520" w:lineRule="exact"/>
        <w:ind w:firstLineChars="200" w:firstLine="640"/>
        <w:rPr>
          <w:rFonts w:ascii="方正仿宋_GBK" w:eastAsia="方正仿宋_GBK" w:hAnsi="方正仿宋_GBK" w:cs="方正仿宋_GBK"/>
          <w:color w:val="1B1B1B"/>
          <w:sz w:val="32"/>
          <w:szCs w:val="32"/>
        </w:rPr>
      </w:pPr>
      <w:r>
        <w:rPr>
          <w:rFonts w:ascii="方正楷体_GBK" w:eastAsia="方正楷体_GBK" w:hAnsi="方正仿宋_GBK" w:cs="方正仿宋_GBK" w:hint="eastAsia"/>
          <w:color w:val="1B1B1B"/>
          <w:sz w:val="32"/>
          <w:szCs w:val="32"/>
        </w:rPr>
        <w:t>3.扶贫支农支教帮扶。</w:t>
      </w:r>
      <w:r>
        <w:rPr>
          <w:rFonts w:eastAsia="方正仿宋_GBK" w:cs="方正仿宋_GBK" w:hint="eastAsia"/>
          <w:bCs/>
          <w:sz w:val="32"/>
          <w:szCs w:val="32"/>
        </w:rPr>
        <w:t>以</w:t>
      </w:r>
      <w:r w:rsidR="00C96651">
        <w:rPr>
          <w:rFonts w:eastAsia="方正仿宋_GBK" w:cs="方正仿宋_GBK" w:hint="eastAsia"/>
          <w:bCs/>
          <w:sz w:val="32"/>
          <w:szCs w:val="32"/>
        </w:rPr>
        <w:t>我省</w:t>
      </w:r>
      <w:r>
        <w:rPr>
          <w:rFonts w:eastAsia="方正仿宋_GBK" w:cs="方正仿宋_GBK" w:hint="eastAsia"/>
          <w:bCs/>
          <w:sz w:val="32"/>
          <w:szCs w:val="32"/>
        </w:rPr>
        <w:t>相对贫困村为重点，</w:t>
      </w:r>
      <w:r>
        <w:rPr>
          <w:rFonts w:ascii="方正仿宋_GBK" w:eastAsia="方正仿宋_GBK" w:hAnsi="方正仿宋_GBK" w:cs="方正仿宋_GBK" w:hint="eastAsia"/>
          <w:color w:val="1B1B1B"/>
          <w:sz w:val="32"/>
          <w:szCs w:val="32"/>
        </w:rPr>
        <w:t>围绕</w:t>
      </w:r>
      <w:r>
        <w:rPr>
          <w:rFonts w:eastAsia="方正仿宋_GBK" w:cs="方正仿宋_GBK" w:hint="eastAsia"/>
          <w:bCs/>
          <w:sz w:val="32"/>
          <w:szCs w:val="32"/>
        </w:rPr>
        <w:t>“两帮两促”行动、</w:t>
      </w:r>
      <w:r>
        <w:rPr>
          <w:rFonts w:ascii="方正仿宋_GBK" w:eastAsia="方正仿宋_GBK" w:hAnsi="方正仿宋_GBK" w:cs="方正仿宋_GBK" w:hint="eastAsia"/>
          <w:color w:val="1B1B1B"/>
          <w:sz w:val="32"/>
          <w:szCs w:val="32"/>
        </w:rPr>
        <w:t>“青年云支教”计划、“七彩假期”项目和“情暖童心”</w:t>
      </w:r>
      <w:r w:rsidR="00771EF8">
        <w:rPr>
          <w:rFonts w:ascii="方正仿宋_GBK" w:eastAsia="方正仿宋_GBK" w:hAnsi="方正仿宋_GBK" w:cs="方正仿宋_GBK" w:hint="eastAsia"/>
          <w:color w:val="1B1B1B"/>
          <w:sz w:val="32"/>
          <w:szCs w:val="32"/>
        </w:rPr>
        <w:t>工程</w:t>
      </w:r>
      <w:r>
        <w:rPr>
          <w:rFonts w:ascii="方正仿宋_GBK" w:eastAsia="方正仿宋_GBK" w:hAnsi="方正仿宋_GBK" w:cs="方正仿宋_GBK" w:hint="eastAsia"/>
          <w:color w:val="1B1B1B"/>
          <w:sz w:val="32"/>
          <w:szCs w:val="32"/>
        </w:rPr>
        <w:t>等，开展学业帮扶、亲情陪伴</w:t>
      </w:r>
      <w:r w:rsidR="00080AE8">
        <w:rPr>
          <w:rFonts w:ascii="方正仿宋_GBK" w:eastAsia="方正仿宋_GBK" w:hAnsi="方正仿宋_GBK" w:cs="方正仿宋_GBK" w:hint="eastAsia"/>
          <w:color w:val="1B1B1B"/>
          <w:sz w:val="32"/>
          <w:szCs w:val="32"/>
        </w:rPr>
        <w:t>、</w:t>
      </w:r>
      <w:r w:rsidR="00080AE8" w:rsidRPr="000E008D">
        <w:rPr>
          <w:rFonts w:ascii="方正仿宋_GBK" w:eastAsia="方正仿宋_GBK" w:hAnsi="方正仿宋_GBK" w:cs="方正仿宋_GBK" w:hint="eastAsia"/>
          <w:color w:val="1B1B1B"/>
          <w:sz w:val="32"/>
          <w:szCs w:val="32"/>
        </w:rPr>
        <w:t>自我教育、素质拓展、敬老孝亲等形式的精准关爱志愿服务活动</w:t>
      </w:r>
      <w:r>
        <w:rPr>
          <w:rFonts w:ascii="方正仿宋_GBK" w:eastAsia="方正仿宋_GBK" w:hAnsi="方正仿宋_GBK" w:cs="方正仿宋_GBK" w:hint="eastAsia"/>
          <w:color w:val="1B1B1B"/>
          <w:sz w:val="32"/>
          <w:szCs w:val="32"/>
        </w:rPr>
        <w:t>；</w:t>
      </w:r>
      <w:r w:rsidR="00080AE8" w:rsidRPr="000E008D">
        <w:rPr>
          <w:rFonts w:ascii="方正仿宋_GBK" w:eastAsia="方正仿宋_GBK" w:hAnsi="方正仿宋_GBK" w:cs="方正仿宋_GBK" w:hint="eastAsia"/>
          <w:color w:val="1B1B1B"/>
          <w:sz w:val="32"/>
          <w:szCs w:val="32"/>
        </w:rPr>
        <w:t>围绕脱贫攻坚和乡村振兴，开展农技培训推广、农业科普讲座、金融知识下乡、乡村规划引领、乡</w:t>
      </w:r>
      <w:proofErr w:type="gramStart"/>
      <w:r w:rsidR="00080AE8" w:rsidRPr="000E008D">
        <w:rPr>
          <w:rFonts w:ascii="方正仿宋_GBK" w:eastAsia="方正仿宋_GBK" w:hAnsi="方正仿宋_GBK" w:cs="方正仿宋_GBK" w:hint="eastAsia"/>
          <w:color w:val="1B1B1B"/>
          <w:sz w:val="32"/>
          <w:szCs w:val="32"/>
        </w:rPr>
        <w:t>风文明</w:t>
      </w:r>
      <w:proofErr w:type="gramEnd"/>
      <w:r w:rsidR="00080AE8" w:rsidRPr="000E008D">
        <w:rPr>
          <w:rFonts w:ascii="方正仿宋_GBK" w:eastAsia="方正仿宋_GBK" w:hAnsi="方正仿宋_GBK" w:cs="方正仿宋_GBK" w:hint="eastAsia"/>
          <w:color w:val="1B1B1B"/>
          <w:sz w:val="32"/>
          <w:szCs w:val="32"/>
        </w:rPr>
        <w:t>宣传等形式的社会实践活动</w:t>
      </w:r>
      <w:r w:rsidR="00080AE8">
        <w:rPr>
          <w:rFonts w:ascii="方正仿宋_GBK" w:eastAsia="方正仿宋_GBK" w:hAnsi="方正仿宋_GBK" w:cs="方正仿宋_GBK" w:hint="eastAsia"/>
          <w:color w:val="1B1B1B"/>
          <w:sz w:val="32"/>
          <w:szCs w:val="32"/>
        </w:rPr>
        <w:t>。</w:t>
      </w:r>
    </w:p>
    <w:p w:rsidR="00080AE8" w:rsidRPr="00F27910" w:rsidRDefault="00080AE8" w:rsidP="00080AE8">
      <w:pPr>
        <w:adjustRightInd w:val="0"/>
        <w:snapToGrid w:val="0"/>
        <w:spacing w:line="520" w:lineRule="exact"/>
        <w:ind w:firstLineChars="200" w:firstLine="640"/>
        <w:rPr>
          <w:rFonts w:eastAsia="方正仿宋_GBK" w:cs="方正仿宋_GBK"/>
          <w:bCs/>
          <w:sz w:val="32"/>
          <w:szCs w:val="32"/>
        </w:rPr>
      </w:pPr>
      <w:r w:rsidRPr="009D51A9">
        <w:rPr>
          <w:rFonts w:ascii="方正楷体_GBK" w:eastAsia="方正楷体_GBK" w:cs="方正仿宋_GBK" w:hint="eastAsia"/>
          <w:bCs/>
          <w:sz w:val="32"/>
          <w:szCs w:val="32"/>
        </w:rPr>
        <w:t>4.新时代文明实践志愿服务。</w:t>
      </w:r>
      <w:r w:rsidR="002F7CB5" w:rsidRPr="002F7CB5">
        <w:rPr>
          <w:rFonts w:eastAsia="方正仿宋_GBK" w:cs="方正仿宋_GBK" w:hint="eastAsia"/>
          <w:bCs/>
          <w:sz w:val="32"/>
          <w:szCs w:val="32"/>
        </w:rPr>
        <w:t>依托广东新时代文明实践中心，围绕传思想、传政策、传品德、传文化、惠民生等方面，开展学习实践科学理论、宣传宣讲党的政策、培育</w:t>
      </w:r>
      <w:proofErr w:type="gramStart"/>
      <w:r w:rsidR="002F7CB5" w:rsidRPr="002F7CB5">
        <w:rPr>
          <w:rFonts w:eastAsia="方正仿宋_GBK" w:cs="方正仿宋_GBK" w:hint="eastAsia"/>
          <w:bCs/>
          <w:sz w:val="32"/>
          <w:szCs w:val="32"/>
        </w:rPr>
        <w:t>践行</w:t>
      </w:r>
      <w:proofErr w:type="gramEnd"/>
      <w:r w:rsidR="002F7CB5" w:rsidRPr="002F7CB5">
        <w:rPr>
          <w:rFonts w:eastAsia="方正仿宋_GBK" w:cs="方正仿宋_GBK" w:hint="eastAsia"/>
          <w:bCs/>
          <w:sz w:val="32"/>
          <w:szCs w:val="32"/>
        </w:rPr>
        <w:t>主流价值、丰富活跃文化生活、持续深入移风易俗等志愿服务活动。着眼倡导文明生活风尚，积极参与保护野生动物、宣传科学健康文明生活理念和生活方式，引导基层群众革除陋习不吃野味，提高公众生态环保意识。</w:t>
      </w:r>
    </w:p>
    <w:p w:rsidR="00680DD6" w:rsidRPr="00080AE8" w:rsidRDefault="00080AE8" w:rsidP="00080AE8">
      <w:pPr>
        <w:adjustRightInd w:val="0"/>
        <w:snapToGrid w:val="0"/>
        <w:spacing w:line="520" w:lineRule="exact"/>
        <w:ind w:firstLineChars="200" w:firstLine="640"/>
        <w:rPr>
          <w:rFonts w:eastAsia="方正仿宋_GBK" w:cs="方正仿宋_GBK"/>
          <w:bCs/>
          <w:sz w:val="32"/>
          <w:szCs w:val="32"/>
        </w:rPr>
      </w:pPr>
      <w:r>
        <w:rPr>
          <w:rFonts w:eastAsia="方正仿宋_GBK" w:cs="方正仿宋_GBK" w:hint="eastAsia"/>
          <w:bCs/>
          <w:sz w:val="32"/>
          <w:szCs w:val="32"/>
        </w:rPr>
        <w:t>5.</w:t>
      </w:r>
      <w:r w:rsidRPr="00510236">
        <w:rPr>
          <w:rFonts w:ascii="方正楷体_GBK" w:eastAsia="方正楷体_GBK" w:cs="方正仿宋_GBK" w:hint="eastAsia"/>
          <w:bCs/>
          <w:sz w:val="32"/>
          <w:szCs w:val="32"/>
        </w:rPr>
        <w:t>“</w:t>
      </w:r>
      <w:r>
        <w:rPr>
          <w:rFonts w:ascii="方正楷体_GBK" w:eastAsia="方正楷体_GBK" w:cs="方正仿宋_GBK" w:hint="eastAsia"/>
          <w:bCs/>
          <w:sz w:val="32"/>
          <w:szCs w:val="32"/>
        </w:rPr>
        <w:t>多彩乡村</w:t>
      </w:r>
      <w:r w:rsidRPr="00510236">
        <w:rPr>
          <w:rFonts w:ascii="方正楷体_GBK" w:eastAsia="方正楷体_GBK" w:cs="方正仿宋_GBK" w:hint="eastAsia"/>
          <w:bCs/>
          <w:sz w:val="32"/>
          <w:szCs w:val="32"/>
        </w:rPr>
        <w:t>”</w:t>
      </w:r>
      <w:r>
        <w:rPr>
          <w:rFonts w:ascii="方正楷体_GBK" w:eastAsia="方正楷体_GBK" w:cs="方正仿宋_GBK" w:hint="eastAsia"/>
          <w:bCs/>
          <w:sz w:val="32"/>
          <w:szCs w:val="32"/>
        </w:rPr>
        <w:t>主题教育实践</w:t>
      </w:r>
      <w:r w:rsidRPr="00510236">
        <w:rPr>
          <w:rFonts w:ascii="方正楷体_GBK" w:eastAsia="方正楷体_GBK" w:cs="方正仿宋_GBK" w:hint="eastAsia"/>
          <w:bCs/>
          <w:sz w:val="32"/>
          <w:szCs w:val="32"/>
        </w:rPr>
        <w:t>。</w:t>
      </w:r>
      <w:r>
        <w:rPr>
          <w:rFonts w:eastAsia="方正仿宋_GBK" w:cs="方正仿宋_GBK" w:hint="eastAsia"/>
          <w:bCs/>
          <w:sz w:val="32"/>
          <w:szCs w:val="32"/>
        </w:rPr>
        <w:t>结合多彩乡村主题教育实践活动，通过微视频、</w:t>
      </w:r>
      <w:proofErr w:type="gramStart"/>
      <w:r>
        <w:rPr>
          <w:rFonts w:eastAsia="方正仿宋_GBK" w:cs="方正仿宋_GBK" w:hint="eastAsia"/>
          <w:bCs/>
          <w:sz w:val="32"/>
          <w:szCs w:val="32"/>
        </w:rPr>
        <w:t>微信推文</w:t>
      </w:r>
      <w:proofErr w:type="gramEnd"/>
      <w:r>
        <w:rPr>
          <w:rFonts w:eastAsia="方正仿宋_GBK" w:cs="方正仿宋_GBK" w:hint="eastAsia"/>
          <w:bCs/>
          <w:sz w:val="32"/>
          <w:szCs w:val="32"/>
        </w:rPr>
        <w:t>、调研报告、动漫、海报、图片，展现传统村落、红色文化村、社会主义新农村、精准扶贫典型村落以及村落中的文物古迹、非</w:t>
      </w:r>
      <w:proofErr w:type="gramStart"/>
      <w:r>
        <w:rPr>
          <w:rFonts w:eastAsia="方正仿宋_GBK" w:cs="方正仿宋_GBK" w:hint="eastAsia"/>
          <w:bCs/>
          <w:sz w:val="32"/>
          <w:szCs w:val="32"/>
        </w:rPr>
        <w:t>遗项</w:t>
      </w:r>
      <w:proofErr w:type="gramEnd"/>
      <w:r>
        <w:rPr>
          <w:rFonts w:eastAsia="方正仿宋_GBK" w:cs="方正仿宋_GBK" w:hint="eastAsia"/>
          <w:bCs/>
          <w:sz w:val="32"/>
          <w:szCs w:val="32"/>
        </w:rPr>
        <w:t>目等历史、现状及文化内涵，反映广东乡村优秀传统文化传承、广东全面建成小康社会和脱贫攻坚的重大成果等。</w:t>
      </w:r>
    </w:p>
    <w:p w:rsidR="00680DD6" w:rsidRDefault="00233787">
      <w:pPr>
        <w:autoSpaceDE w:val="0"/>
        <w:autoSpaceDN w:val="0"/>
        <w:adjustRightInd w:val="0"/>
        <w:spacing w:line="520" w:lineRule="exact"/>
        <w:ind w:firstLineChars="200" w:firstLine="640"/>
        <w:rPr>
          <w:rFonts w:ascii="方正黑体_GBK" w:eastAsia="方正黑体_GBK" w:hAnsi="方正黑体_GBK" w:cs="方正黑体_GBK"/>
          <w:bCs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Cs/>
          <w:sz w:val="32"/>
          <w:szCs w:val="32"/>
        </w:rPr>
        <w:t>四、工作要求</w:t>
      </w:r>
    </w:p>
    <w:p w:rsidR="00526AC2" w:rsidRPr="009D51A9" w:rsidRDefault="00233787" w:rsidP="00561C55">
      <w:pPr>
        <w:adjustRightInd w:val="0"/>
        <w:snapToGrid w:val="0"/>
        <w:spacing w:line="520" w:lineRule="exact"/>
        <w:ind w:firstLineChars="200" w:firstLine="640"/>
        <w:rPr>
          <w:rFonts w:eastAsia="方正仿宋_GBK" w:cs="方正仿宋_GBK"/>
          <w:bCs/>
          <w:sz w:val="32"/>
          <w:szCs w:val="32"/>
        </w:rPr>
      </w:pPr>
      <w:r>
        <w:rPr>
          <w:rStyle w:val="ad"/>
          <w:rFonts w:ascii="方正楷体_GBK" w:eastAsia="方正楷体_GBK" w:cs="方正楷体_GBK" w:hint="eastAsia"/>
          <w:b w:val="0"/>
          <w:bCs/>
          <w:sz w:val="32"/>
          <w:szCs w:val="32"/>
        </w:rPr>
        <w:t>1.</w:t>
      </w:r>
      <w:r w:rsidR="009A56CA">
        <w:rPr>
          <w:rStyle w:val="ad"/>
          <w:rFonts w:ascii="方正楷体_GBK" w:eastAsia="方正楷体_GBK" w:cs="方正楷体_GBK" w:hint="eastAsia"/>
          <w:b w:val="0"/>
          <w:bCs/>
          <w:sz w:val="32"/>
          <w:szCs w:val="32"/>
        </w:rPr>
        <w:t>精心组织，</w:t>
      </w:r>
      <w:r>
        <w:rPr>
          <w:rStyle w:val="ad"/>
          <w:rFonts w:ascii="方正楷体_GBK" w:eastAsia="方正楷体_GBK" w:cs="方正楷体_GBK" w:hint="eastAsia"/>
          <w:b w:val="0"/>
          <w:bCs/>
          <w:sz w:val="32"/>
          <w:szCs w:val="32"/>
        </w:rPr>
        <w:t>突出育人</w:t>
      </w:r>
      <w:r w:rsidR="00001FF0">
        <w:rPr>
          <w:rStyle w:val="ad"/>
          <w:rFonts w:ascii="方正楷体_GBK" w:eastAsia="方正楷体_GBK" w:cs="方正楷体_GBK" w:hint="eastAsia"/>
          <w:b w:val="0"/>
          <w:bCs/>
          <w:sz w:val="32"/>
          <w:szCs w:val="32"/>
        </w:rPr>
        <w:t>实效</w:t>
      </w:r>
      <w:r>
        <w:rPr>
          <w:rStyle w:val="ad"/>
          <w:rFonts w:ascii="方正楷体_GBK" w:eastAsia="方正楷体_GBK" w:cs="方正楷体_GBK" w:hint="eastAsia"/>
          <w:b w:val="0"/>
          <w:bCs/>
          <w:sz w:val="32"/>
          <w:szCs w:val="32"/>
        </w:rPr>
        <w:t>。</w:t>
      </w:r>
      <w:r>
        <w:rPr>
          <w:rStyle w:val="ad"/>
          <w:rFonts w:eastAsia="方正仿宋_GBK" w:cs="方正仿宋_GBK" w:hint="eastAsia"/>
          <w:b w:val="0"/>
          <w:bCs/>
          <w:sz w:val="32"/>
          <w:szCs w:val="32"/>
        </w:rPr>
        <w:t>各</w:t>
      </w:r>
      <w:r w:rsidR="009A56CA">
        <w:rPr>
          <w:rStyle w:val="ad"/>
          <w:rFonts w:eastAsia="方正仿宋_GBK" w:cs="方正仿宋_GBK" w:hint="eastAsia"/>
          <w:b w:val="0"/>
          <w:bCs/>
          <w:sz w:val="32"/>
          <w:szCs w:val="32"/>
        </w:rPr>
        <w:t>地市团委为大学生返家乡社</w:t>
      </w:r>
      <w:r w:rsidR="009A56CA">
        <w:rPr>
          <w:rStyle w:val="ad"/>
          <w:rFonts w:eastAsia="方正仿宋_GBK" w:cs="方正仿宋_GBK" w:hint="eastAsia"/>
          <w:b w:val="0"/>
          <w:bCs/>
          <w:sz w:val="32"/>
          <w:szCs w:val="32"/>
        </w:rPr>
        <w:lastRenderedPageBreak/>
        <w:t>会实践创造条件，探索开展</w:t>
      </w:r>
      <w:r w:rsidR="009A56CA" w:rsidRPr="009A56CA">
        <w:rPr>
          <w:rStyle w:val="ad"/>
          <w:rFonts w:eastAsia="方正仿宋_GBK" w:cs="方正仿宋_GBK" w:hint="eastAsia"/>
          <w:b w:val="0"/>
          <w:bCs/>
          <w:sz w:val="32"/>
          <w:szCs w:val="32"/>
        </w:rPr>
        <w:t>政务实践、企业实践、公益实践、社区报到、兼职锻炼等</w:t>
      </w:r>
      <w:r w:rsidR="009A56CA">
        <w:rPr>
          <w:rStyle w:val="ad"/>
          <w:rFonts w:eastAsia="方正仿宋_GBK" w:cs="方正仿宋_GBK" w:hint="eastAsia"/>
          <w:b w:val="0"/>
          <w:bCs/>
          <w:sz w:val="32"/>
          <w:szCs w:val="32"/>
        </w:rPr>
        <w:t>实践活动</w:t>
      </w:r>
      <w:r w:rsidR="00561C55">
        <w:rPr>
          <w:rStyle w:val="ad"/>
          <w:rFonts w:eastAsia="方正仿宋_GBK" w:cs="方正仿宋_GBK" w:hint="eastAsia"/>
          <w:b w:val="0"/>
          <w:bCs/>
          <w:sz w:val="32"/>
          <w:szCs w:val="32"/>
        </w:rPr>
        <w:t>。</w:t>
      </w:r>
      <w:r>
        <w:rPr>
          <w:rStyle w:val="ad"/>
          <w:rFonts w:eastAsia="方正仿宋_GBK" w:cs="方正仿宋_GBK" w:hint="eastAsia"/>
          <w:b w:val="0"/>
          <w:bCs/>
          <w:sz w:val="32"/>
          <w:szCs w:val="32"/>
        </w:rPr>
        <w:t>各学校</w:t>
      </w:r>
      <w:r>
        <w:rPr>
          <w:rFonts w:eastAsia="方正仿宋_GBK" w:cs="方正仿宋_GBK" w:hint="eastAsia"/>
          <w:bCs/>
          <w:sz w:val="32"/>
          <w:szCs w:val="32"/>
        </w:rPr>
        <w:t>要高度重视“三下乡”社会实践活动的组织开展，把它作为加强和改进大学生思想政治教育、深化爱国主义教育的重要途径，充分发挥“三下乡”社会实践活动的育人作用</w:t>
      </w:r>
      <w:r w:rsidR="00561C55">
        <w:rPr>
          <w:rFonts w:eastAsia="方正仿宋_GBK" w:cs="方正仿宋_GBK" w:hint="eastAsia"/>
          <w:bCs/>
          <w:sz w:val="32"/>
          <w:szCs w:val="32"/>
        </w:rPr>
        <w:t>。</w:t>
      </w:r>
      <w:r w:rsidR="00001FF0" w:rsidRPr="00001FF0">
        <w:rPr>
          <w:rFonts w:eastAsia="方正仿宋_GBK" w:cs="方正仿宋_GBK" w:hint="eastAsia"/>
          <w:bCs/>
          <w:sz w:val="32"/>
          <w:szCs w:val="32"/>
        </w:rPr>
        <w:t>团员参与“三下乡”社会实践表现应作为“第二课堂成绩单”、综合素质评价、团内评优、推优入党的重要参考依据，作为新时代大学生团员彰显先进性的鲜明标志。</w:t>
      </w:r>
    </w:p>
    <w:p w:rsidR="00680DD6" w:rsidRDefault="00233787">
      <w:pPr>
        <w:adjustRightInd w:val="0"/>
        <w:snapToGrid w:val="0"/>
        <w:spacing w:line="540" w:lineRule="exact"/>
        <w:ind w:firstLineChars="200" w:firstLine="640"/>
        <w:rPr>
          <w:rFonts w:eastAsia="方正仿宋_GBK" w:cs="方正仿宋_GBK"/>
          <w:sz w:val="32"/>
          <w:szCs w:val="32"/>
        </w:rPr>
      </w:pPr>
      <w:r>
        <w:rPr>
          <w:rFonts w:ascii="方正楷体_GBK" w:eastAsia="方正楷体_GBK" w:cs="方正楷体_GBK" w:hint="eastAsia"/>
          <w:bCs/>
          <w:kern w:val="0"/>
          <w:sz w:val="32"/>
          <w:szCs w:val="32"/>
        </w:rPr>
        <w:t>2.</w:t>
      </w:r>
      <w:r w:rsidR="00561C55">
        <w:rPr>
          <w:rFonts w:ascii="方正楷体_GBK" w:eastAsia="方正楷体_GBK" w:cs="方正楷体_GBK" w:hint="eastAsia"/>
          <w:bCs/>
          <w:kern w:val="0"/>
          <w:sz w:val="32"/>
          <w:szCs w:val="32"/>
        </w:rPr>
        <w:t>加强宣传，扩大影响覆盖。</w:t>
      </w:r>
      <w:r>
        <w:rPr>
          <w:rFonts w:eastAsia="方正仿宋_GBK" w:hint="eastAsia"/>
          <w:bCs/>
          <w:sz w:val="32"/>
          <w:szCs w:val="32"/>
        </w:rPr>
        <w:t>各实践团队要在活动开展中广泛使用“三下乡”标识和“灯塔工程”标识，并加强与“广东学联”新媒体平台的联动互动。团队</w:t>
      </w:r>
      <w:r>
        <w:rPr>
          <w:rFonts w:eastAsia="方正仿宋_GBK" w:cs="方正仿宋_GBK" w:hint="eastAsia"/>
          <w:sz w:val="32"/>
          <w:szCs w:val="32"/>
        </w:rPr>
        <w:t>队员可撰写活动感受，以留言形式发送到“广东学联”微信公众号，格式为“</w:t>
      </w:r>
      <w:r>
        <w:rPr>
          <w:rFonts w:eastAsia="方正仿宋_GBK" w:cs="方正仿宋_GBK" w:hint="eastAsia"/>
          <w:sz w:val="32"/>
          <w:szCs w:val="32"/>
        </w:rPr>
        <w:t>#xxx</w:t>
      </w:r>
      <w:r>
        <w:rPr>
          <w:rFonts w:eastAsia="方正仿宋_GBK" w:cs="方正仿宋_GBK" w:hint="eastAsia"/>
          <w:sz w:val="32"/>
          <w:szCs w:val="32"/>
        </w:rPr>
        <w:t>大学（学院）</w:t>
      </w:r>
      <w:r>
        <w:rPr>
          <w:rFonts w:eastAsia="方正仿宋_GBK" w:cs="方正仿宋_GBK"/>
          <w:sz w:val="32"/>
          <w:szCs w:val="32"/>
        </w:rPr>
        <w:t>xxx</w:t>
      </w:r>
      <w:r w:rsidR="00561C55">
        <w:rPr>
          <w:rFonts w:eastAsia="方正仿宋_GBK" w:cs="方正仿宋_GBK" w:hint="eastAsia"/>
          <w:sz w:val="32"/>
          <w:szCs w:val="32"/>
        </w:rPr>
        <w:t>项目</w:t>
      </w:r>
      <w:r w:rsidR="00561C55">
        <w:rPr>
          <w:rFonts w:eastAsia="方正仿宋_GBK" w:cs="方正仿宋_GBK"/>
          <w:sz w:val="32"/>
          <w:szCs w:val="32"/>
        </w:rPr>
        <w:t>/</w:t>
      </w:r>
      <w:r>
        <w:rPr>
          <w:rFonts w:eastAsia="方正仿宋_GBK" w:cs="方正仿宋_GBK" w:hint="eastAsia"/>
          <w:sz w:val="32"/>
          <w:szCs w:val="32"/>
        </w:rPr>
        <w:t>团（队）</w:t>
      </w:r>
      <w:r>
        <w:rPr>
          <w:rFonts w:eastAsia="方正仿宋_GBK" w:cs="方正仿宋_GBK"/>
          <w:sz w:val="32"/>
          <w:szCs w:val="32"/>
        </w:rPr>
        <w:t>#</w:t>
      </w:r>
      <w:r>
        <w:rPr>
          <w:rFonts w:eastAsia="方正仿宋_GBK" w:cs="方正仿宋_GBK" w:hint="eastAsia"/>
          <w:sz w:val="32"/>
          <w:szCs w:val="32"/>
        </w:rPr>
        <w:t>+</w:t>
      </w:r>
      <w:r>
        <w:rPr>
          <w:rFonts w:eastAsia="方正仿宋_GBK" w:cs="方正仿宋_GBK" w:hint="eastAsia"/>
          <w:sz w:val="32"/>
          <w:szCs w:val="32"/>
        </w:rPr>
        <w:t>内容”。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实践团队</w:t>
      </w:r>
      <w:r w:rsidR="00771EF8">
        <w:rPr>
          <w:rFonts w:ascii="方正仿宋_GBK" w:eastAsia="方正仿宋_GBK" w:hAnsi="方正仿宋_GBK" w:cs="方正仿宋_GBK" w:hint="eastAsia"/>
          <w:bCs/>
          <w:sz w:val="32"/>
          <w:szCs w:val="32"/>
        </w:rPr>
        <w:t>，尤其是开展</w:t>
      </w:r>
      <w:r w:rsidR="00771EF8" w:rsidRPr="00297D70">
        <w:rPr>
          <w:rFonts w:eastAsia="方正仿宋_GBK" w:cs="方正仿宋_GBK" w:hint="eastAsia"/>
          <w:bCs/>
          <w:sz w:val="32"/>
          <w:szCs w:val="32"/>
        </w:rPr>
        <w:t>“我的返家乡实践故事征集”“</w:t>
      </w:r>
      <w:r w:rsidR="00771EF8" w:rsidRPr="00297D70">
        <w:rPr>
          <w:rFonts w:eastAsia="方正仿宋_GBK" w:cs="方正仿宋_GBK" w:hint="eastAsia"/>
          <w:bCs/>
          <w:sz w:val="32"/>
          <w:szCs w:val="32"/>
        </w:rPr>
        <w:t>2020</w:t>
      </w:r>
      <w:r w:rsidR="00771EF8" w:rsidRPr="00297D70">
        <w:rPr>
          <w:rFonts w:eastAsia="方正仿宋_GBK" w:cs="方正仿宋_GBK" w:hint="eastAsia"/>
          <w:bCs/>
          <w:sz w:val="32"/>
          <w:szCs w:val="32"/>
        </w:rPr>
        <w:t>年暑期返家乡社会实践优秀实践调研报告征集”“镜头中的三下乡”等系列线上活动</w:t>
      </w:r>
      <w:r w:rsidR="00771EF8">
        <w:rPr>
          <w:rFonts w:eastAsia="方正仿宋_GBK" w:cs="方正仿宋_GBK" w:hint="eastAsia"/>
          <w:bCs/>
          <w:sz w:val="32"/>
          <w:szCs w:val="32"/>
        </w:rPr>
        <w:t>的团队，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可通过</w:t>
      </w:r>
      <w:hyperlink r:id="rId8" w:history="1">
        <w:r>
          <w:rPr>
            <w:rFonts w:ascii="方正仿宋_GBK" w:eastAsia="方正仿宋_GBK" w:hint="eastAsia"/>
            <w:bCs/>
            <w:sz w:val="32"/>
            <w:szCs w:val="32"/>
          </w:rPr>
          <w:t>gdsanxiaxiang@126.com</w:t>
        </w:r>
      </w:hyperlink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向</w:t>
      </w:r>
      <w:r>
        <w:rPr>
          <w:rFonts w:eastAsia="方正仿宋_GBK" w:cs="方正仿宋_GBK" w:hint="eastAsia"/>
          <w:bCs/>
          <w:sz w:val="32"/>
          <w:szCs w:val="32"/>
        </w:rPr>
        <w:t>广东学联投稿，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投稿内容应包括实践团队简介、特色做法</w:t>
      </w:r>
      <w:r w:rsidR="00771EF8">
        <w:rPr>
          <w:rFonts w:ascii="方正仿宋_GBK" w:eastAsia="方正仿宋_GBK" w:hAnsi="方正仿宋_GBK" w:cs="方正仿宋_GBK" w:hint="eastAsia"/>
          <w:bCs/>
          <w:sz w:val="32"/>
          <w:szCs w:val="32"/>
        </w:rPr>
        <w:t>、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队员们所获所得</w:t>
      </w:r>
      <w:r w:rsidR="00933794">
        <w:rPr>
          <w:rFonts w:ascii="方正仿宋_GBK" w:eastAsia="方正仿宋_GBK" w:hAnsi="方正仿宋_GBK" w:cs="方正仿宋_GBK" w:hint="eastAsia"/>
          <w:bCs/>
          <w:sz w:val="32"/>
          <w:szCs w:val="32"/>
        </w:rPr>
        <w:t>（文字、图片资料）</w:t>
      </w:r>
      <w:r w:rsidR="00771EF8">
        <w:rPr>
          <w:rFonts w:eastAsia="方正仿宋_GBK" w:cs="方正仿宋_GBK" w:hint="eastAsia"/>
          <w:bCs/>
          <w:sz w:val="32"/>
          <w:szCs w:val="32"/>
        </w:rPr>
        <w:t>和项目成果</w:t>
      </w:r>
      <w:r>
        <w:rPr>
          <w:rFonts w:eastAsia="方正仿宋_GBK" w:cs="方正仿宋_GBK" w:hint="eastAsia"/>
          <w:bCs/>
          <w:sz w:val="32"/>
          <w:szCs w:val="32"/>
        </w:rPr>
        <w:t>。各地各单位</w:t>
      </w:r>
      <w:r>
        <w:rPr>
          <w:rFonts w:eastAsia="方正仿宋_GBK" w:hint="eastAsia"/>
          <w:bCs/>
          <w:sz w:val="32"/>
          <w:szCs w:val="32"/>
        </w:rPr>
        <w:t>要注重社会实践成果的总结和分享传播，充分利用大众传媒、校园媒体等渠道，加强对活动中优秀个人及团队典型事迹的宣传报道。</w:t>
      </w:r>
    </w:p>
    <w:p w:rsidR="00680DD6" w:rsidRPr="00505213" w:rsidRDefault="00561C55" w:rsidP="00505213">
      <w:pPr>
        <w:adjustRightInd w:val="0"/>
        <w:snapToGrid w:val="0"/>
        <w:spacing w:line="520" w:lineRule="exact"/>
        <w:ind w:firstLineChars="200" w:firstLine="640"/>
        <w:rPr>
          <w:rFonts w:eastAsia="方正仿宋_GBK" w:cs="方正仿宋_GBK"/>
          <w:bCs/>
          <w:sz w:val="32"/>
          <w:szCs w:val="32"/>
        </w:rPr>
      </w:pPr>
      <w:r>
        <w:rPr>
          <w:rFonts w:ascii="方正楷体_GBK" w:eastAsia="方正楷体_GBK" w:cs="方正楷体_GBK" w:hint="eastAsia"/>
          <w:bCs/>
          <w:kern w:val="0"/>
          <w:sz w:val="32"/>
          <w:szCs w:val="32"/>
        </w:rPr>
        <w:t>3</w:t>
      </w:r>
      <w:r w:rsidR="00233787">
        <w:rPr>
          <w:rFonts w:ascii="方正楷体_GBK" w:eastAsia="方正楷体_GBK" w:cs="方正楷体_GBK" w:hint="eastAsia"/>
          <w:bCs/>
          <w:kern w:val="0"/>
          <w:sz w:val="32"/>
          <w:szCs w:val="32"/>
        </w:rPr>
        <w:t>.</w:t>
      </w:r>
      <w:r>
        <w:rPr>
          <w:rFonts w:ascii="方正楷体_GBK" w:eastAsia="方正楷体_GBK" w:cs="方正楷体_GBK" w:hint="eastAsia"/>
          <w:bCs/>
          <w:kern w:val="0"/>
          <w:sz w:val="32"/>
          <w:szCs w:val="32"/>
        </w:rPr>
        <w:t>严格管理，守住安全底线。</w:t>
      </w:r>
      <w:r w:rsidR="00233787">
        <w:rPr>
          <w:rFonts w:eastAsia="方正仿宋_GBK" w:cs="方正仿宋_GBK" w:hint="eastAsia"/>
          <w:bCs/>
          <w:sz w:val="32"/>
          <w:szCs w:val="32"/>
        </w:rPr>
        <w:t>各地各单位</w:t>
      </w:r>
      <w:r w:rsidR="00233787">
        <w:rPr>
          <w:rFonts w:eastAsia="方正仿宋_GBK" w:hint="eastAsia"/>
          <w:bCs/>
          <w:sz w:val="32"/>
          <w:szCs w:val="32"/>
        </w:rPr>
        <w:t>要在活动组织实施</w:t>
      </w:r>
      <w:r w:rsidR="00C96651">
        <w:rPr>
          <w:rFonts w:eastAsia="方正仿宋_GBK" w:hint="eastAsia"/>
          <w:bCs/>
          <w:sz w:val="32"/>
          <w:szCs w:val="32"/>
        </w:rPr>
        <w:t>过程</w:t>
      </w:r>
      <w:r w:rsidR="00233787">
        <w:rPr>
          <w:rFonts w:eastAsia="方正仿宋_GBK" w:hint="eastAsia"/>
          <w:bCs/>
          <w:sz w:val="32"/>
          <w:szCs w:val="32"/>
        </w:rPr>
        <w:t>中结合当地新冠肺炎疫情防控形势，遵守当地防控要求，确保学生健康安全；完善制度规范、突出过程管理，出发前通过线上等方式开展作风和技能培训，选派专业教师全程指导，保证服务内容和形式切合基层实际和需要；加强安全教育和保障，建立安全报备制度，保障学生人身和财产安全，特别是要高度关注极</w:t>
      </w:r>
      <w:r w:rsidR="00233787">
        <w:rPr>
          <w:rFonts w:eastAsia="方正仿宋_GBK" w:hint="eastAsia"/>
          <w:bCs/>
          <w:sz w:val="32"/>
          <w:szCs w:val="32"/>
        </w:rPr>
        <w:lastRenderedPageBreak/>
        <w:t>端气候变化和服务地区的自然条件，做好自然灾害和突发事件的应对预案。</w:t>
      </w:r>
      <w:r w:rsidR="00233787">
        <w:rPr>
          <w:rFonts w:eastAsia="方正仿宋_GBK" w:cs="方正仿宋_GBK"/>
          <w:bCs/>
          <w:sz w:val="32"/>
          <w:szCs w:val="32"/>
        </w:rPr>
        <w:t xml:space="preserve"> </w:t>
      </w:r>
    </w:p>
    <w:p w:rsidR="00680DD6" w:rsidRDefault="00680DD6" w:rsidP="00233787">
      <w:pPr>
        <w:adjustRightInd w:val="0"/>
        <w:snapToGrid w:val="0"/>
        <w:spacing w:line="520" w:lineRule="exact"/>
        <w:ind w:firstLineChars="500" w:firstLine="1600"/>
        <w:rPr>
          <w:rFonts w:eastAsia="方正仿宋_GBK" w:cs="方正仿宋_GBK"/>
          <w:sz w:val="32"/>
          <w:szCs w:val="32"/>
        </w:rPr>
      </w:pPr>
    </w:p>
    <w:p w:rsidR="00680DD6" w:rsidRDefault="00233787" w:rsidP="009B7958">
      <w:pPr>
        <w:widowControl/>
        <w:spacing w:line="520" w:lineRule="exact"/>
        <w:ind w:firstLineChars="200" w:firstLine="640"/>
        <w:jc w:val="left"/>
        <w:rPr>
          <w:rFonts w:eastAsia="方正仿宋_GBK" w:cs="方正仿宋_GBK"/>
          <w:bCs/>
          <w:sz w:val="32"/>
          <w:szCs w:val="32"/>
        </w:rPr>
      </w:pPr>
      <w:r>
        <w:rPr>
          <w:rFonts w:eastAsia="方正仿宋_GBK" w:cs="方正仿宋_GBK" w:hint="eastAsia"/>
          <w:bCs/>
          <w:sz w:val="32"/>
          <w:szCs w:val="32"/>
        </w:rPr>
        <w:t>联系人：蔡立、高振元</w:t>
      </w:r>
    </w:p>
    <w:p w:rsidR="00680DD6" w:rsidRDefault="00233787">
      <w:pPr>
        <w:widowControl/>
        <w:spacing w:line="520" w:lineRule="exact"/>
        <w:ind w:firstLineChars="200" w:firstLine="640"/>
        <w:jc w:val="left"/>
        <w:rPr>
          <w:rFonts w:eastAsia="方正仿宋_GBK" w:cs="方正仿宋_GBK"/>
          <w:bCs/>
          <w:sz w:val="32"/>
          <w:szCs w:val="32"/>
        </w:rPr>
      </w:pPr>
      <w:r>
        <w:rPr>
          <w:rFonts w:eastAsia="方正仿宋_GBK" w:cs="方正仿宋_GBK" w:hint="eastAsia"/>
          <w:bCs/>
          <w:sz w:val="32"/>
          <w:szCs w:val="32"/>
        </w:rPr>
        <w:t>电话：</w:t>
      </w:r>
      <w:r>
        <w:rPr>
          <w:rFonts w:eastAsia="方正仿宋_GBK" w:cs="方正仿宋_GBK"/>
          <w:bCs/>
          <w:sz w:val="32"/>
          <w:szCs w:val="32"/>
        </w:rPr>
        <w:t>020-87195615</w:t>
      </w:r>
    </w:p>
    <w:p w:rsidR="00680DD6" w:rsidRPr="00424BD4" w:rsidRDefault="00233787" w:rsidP="00424BD4">
      <w:pPr>
        <w:widowControl/>
        <w:spacing w:line="520" w:lineRule="exact"/>
        <w:ind w:firstLineChars="200" w:firstLine="640"/>
        <w:jc w:val="left"/>
        <w:rPr>
          <w:rFonts w:eastAsia="方正仿宋_GBK" w:hint="eastAsia"/>
          <w:bCs/>
          <w:sz w:val="32"/>
          <w:szCs w:val="32"/>
        </w:rPr>
      </w:pPr>
      <w:r>
        <w:rPr>
          <w:rFonts w:eastAsia="方正仿宋_GBK" w:cs="方正仿宋_GBK" w:hint="eastAsia"/>
          <w:bCs/>
          <w:sz w:val="32"/>
          <w:szCs w:val="32"/>
        </w:rPr>
        <w:t>电子邮箱：</w:t>
      </w:r>
      <w:hyperlink r:id="rId9" w:history="1">
        <w:r w:rsidRPr="00505213">
          <w:rPr>
            <w:rStyle w:val="af1"/>
            <w:rFonts w:eastAsia="方正仿宋_GBK"/>
            <w:bCs/>
            <w:color w:val="auto"/>
            <w:sz w:val="32"/>
            <w:szCs w:val="32"/>
            <w:u w:val="none"/>
          </w:rPr>
          <w:t>gdsanxiaxiang@126.com</w:t>
        </w:r>
      </w:hyperlink>
    </w:p>
    <w:p w:rsidR="00680DD6" w:rsidRDefault="00233787">
      <w:pPr>
        <w:widowControl/>
        <w:spacing w:line="520" w:lineRule="exact"/>
        <w:ind w:firstLineChars="200" w:firstLine="640"/>
        <w:jc w:val="left"/>
        <w:rPr>
          <w:rFonts w:eastAsia="方正仿宋_GBK" w:cs="方正仿宋_GBK"/>
          <w:bCs/>
          <w:sz w:val="32"/>
          <w:szCs w:val="32"/>
        </w:rPr>
      </w:pPr>
      <w:r>
        <w:rPr>
          <w:rFonts w:eastAsia="方正仿宋_GBK" w:cs="方正仿宋_GBK" w:hint="eastAsia"/>
          <w:bCs/>
          <w:sz w:val="32"/>
          <w:szCs w:val="32"/>
        </w:rPr>
        <w:t>联系地址：广州市越秀区寺贝通津</w:t>
      </w:r>
      <w:r>
        <w:rPr>
          <w:rFonts w:eastAsia="方正仿宋_GBK" w:hint="eastAsia"/>
          <w:bCs/>
          <w:sz w:val="32"/>
          <w:szCs w:val="32"/>
        </w:rPr>
        <w:t>一</w:t>
      </w:r>
      <w:r>
        <w:rPr>
          <w:rFonts w:eastAsia="方正仿宋_GBK" w:cs="方正仿宋_GBK" w:hint="eastAsia"/>
          <w:bCs/>
          <w:sz w:val="32"/>
          <w:szCs w:val="32"/>
        </w:rPr>
        <w:t>号大院</w:t>
      </w:r>
    </w:p>
    <w:p w:rsidR="00680DD6" w:rsidRDefault="00233787">
      <w:pPr>
        <w:widowControl/>
        <w:spacing w:line="520" w:lineRule="exact"/>
        <w:ind w:firstLine="510"/>
        <w:jc w:val="left"/>
        <w:rPr>
          <w:rFonts w:eastAsia="方正仿宋_GBK" w:cs="方正仿宋_GBK"/>
          <w:bCs/>
          <w:sz w:val="32"/>
          <w:szCs w:val="32"/>
        </w:rPr>
      </w:pPr>
      <w:r>
        <w:rPr>
          <w:rFonts w:eastAsia="方正仿宋_GBK" w:cs="方正仿宋_GBK" w:hint="eastAsia"/>
          <w:bCs/>
          <w:sz w:val="32"/>
          <w:szCs w:val="32"/>
        </w:rPr>
        <w:t xml:space="preserve"> </w:t>
      </w:r>
      <w:r>
        <w:rPr>
          <w:rFonts w:eastAsia="方正仿宋_GBK" w:cs="方正仿宋_GBK" w:hint="eastAsia"/>
          <w:bCs/>
          <w:sz w:val="32"/>
          <w:szCs w:val="32"/>
        </w:rPr>
        <w:t>邮政编码：</w:t>
      </w:r>
      <w:r>
        <w:rPr>
          <w:rFonts w:eastAsia="方正仿宋_GBK"/>
          <w:bCs/>
          <w:sz w:val="32"/>
          <w:szCs w:val="32"/>
        </w:rPr>
        <w:t>510080</w:t>
      </w:r>
    </w:p>
    <w:p w:rsidR="00680DD6" w:rsidRDefault="00680DD6">
      <w:pPr>
        <w:widowControl/>
        <w:spacing w:line="540" w:lineRule="exact"/>
        <w:rPr>
          <w:rFonts w:eastAsia="方正仿宋_GBK" w:cs="方正仿宋_GBK"/>
          <w:bCs/>
          <w:kern w:val="0"/>
          <w:sz w:val="32"/>
          <w:szCs w:val="32"/>
        </w:rPr>
      </w:pPr>
    </w:p>
    <w:p w:rsidR="00680DD6" w:rsidRDefault="00680DD6">
      <w:pPr>
        <w:widowControl/>
        <w:spacing w:line="540" w:lineRule="exact"/>
        <w:rPr>
          <w:rFonts w:eastAsia="方正仿宋_GBK" w:cs="方正仿宋_GBK"/>
          <w:bCs/>
          <w:kern w:val="0"/>
          <w:sz w:val="32"/>
          <w:szCs w:val="32"/>
        </w:rPr>
      </w:pPr>
    </w:p>
    <w:p w:rsidR="00680DD6" w:rsidRDefault="00680DD6">
      <w:pPr>
        <w:widowControl/>
        <w:spacing w:line="540" w:lineRule="exact"/>
        <w:rPr>
          <w:rFonts w:eastAsia="方正仿宋_GBK" w:cs="方正仿宋_GBK"/>
          <w:bCs/>
          <w:kern w:val="0"/>
          <w:sz w:val="32"/>
          <w:szCs w:val="32"/>
        </w:rPr>
      </w:pPr>
    </w:p>
    <w:p w:rsidR="00680DD6" w:rsidRDefault="00233787">
      <w:pPr>
        <w:widowControl/>
        <w:spacing w:line="540" w:lineRule="exact"/>
        <w:rPr>
          <w:rFonts w:eastAsia="方正仿宋_GBK" w:cs="方正仿宋_GBK"/>
          <w:bCs/>
          <w:kern w:val="0"/>
          <w:sz w:val="32"/>
          <w:szCs w:val="32"/>
        </w:rPr>
      </w:pPr>
      <w:r>
        <w:rPr>
          <w:rFonts w:eastAsia="方正仿宋_GBK" w:cs="方正仿宋_GBK" w:hint="eastAsia"/>
          <w:bCs/>
          <w:kern w:val="0"/>
          <w:sz w:val="32"/>
          <w:szCs w:val="32"/>
        </w:rPr>
        <w:t>中共广东省委宣传部</w:t>
      </w:r>
      <w:r>
        <w:rPr>
          <w:rFonts w:eastAsia="方正仿宋_GBK" w:cs="方正仿宋_GBK" w:hint="eastAsia"/>
          <w:bCs/>
          <w:kern w:val="0"/>
          <w:sz w:val="32"/>
          <w:szCs w:val="32"/>
        </w:rPr>
        <w:t xml:space="preserve">     </w:t>
      </w:r>
      <w:r>
        <w:rPr>
          <w:rFonts w:eastAsia="方正仿宋_GBK" w:cs="方正仿宋_GBK" w:hint="eastAsia"/>
          <w:bCs/>
          <w:kern w:val="0"/>
          <w:sz w:val="32"/>
          <w:szCs w:val="32"/>
        </w:rPr>
        <w:t>广东省精神文明建设委员会办公室</w:t>
      </w:r>
      <w:r>
        <w:rPr>
          <w:rFonts w:eastAsia="方正仿宋_GBK" w:cs="方正仿宋_GBK" w:hint="eastAsia"/>
          <w:bCs/>
          <w:kern w:val="0"/>
          <w:sz w:val="32"/>
          <w:szCs w:val="32"/>
        </w:rPr>
        <w:t xml:space="preserve"> </w:t>
      </w:r>
      <w:r>
        <w:rPr>
          <w:rFonts w:eastAsia="方正仿宋_GBK" w:cs="方正仿宋_GBK"/>
          <w:bCs/>
          <w:kern w:val="0"/>
          <w:sz w:val="32"/>
          <w:szCs w:val="32"/>
        </w:rPr>
        <w:t xml:space="preserve">      </w:t>
      </w:r>
    </w:p>
    <w:p w:rsidR="00680DD6" w:rsidRDefault="00680DD6">
      <w:pPr>
        <w:widowControl/>
        <w:spacing w:line="540" w:lineRule="exact"/>
        <w:rPr>
          <w:rFonts w:eastAsia="方正仿宋_GBK" w:cs="方正仿宋_GBK"/>
          <w:bCs/>
          <w:kern w:val="0"/>
          <w:sz w:val="32"/>
          <w:szCs w:val="32"/>
        </w:rPr>
      </w:pPr>
    </w:p>
    <w:p w:rsidR="00680DD6" w:rsidRDefault="00680DD6">
      <w:pPr>
        <w:widowControl/>
        <w:spacing w:line="540" w:lineRule="exact"/>
        <w:rPr>
          <w:rFonts w:eastAsia="方正仿宋_GBK" w:cs="方正仿宋_GBK"/>
          <w:bCs/>
          <w:kern w:val="0"/>
          <w:sz w:val="32"/>
          <w:szCs w:val="32"/>
        </w:rPr>
      </w:pPr>
    </w:p>
    <w:p w:rsidR="00680DD6" w:rsidRDefault="00233787">
      <w:pPr>
        <w:widowControl/>
        <w:spacing w:line="540" w:lineRule="exact"/>
        <w:rPr>
          <w:rFonts w:eastAsia="方正仿宋_GBK" w:cs="方正仿宋_GBK"/>
          <w:bCs/>
          <w:kern w:val="0"/>
          <w:sz w:val="32"/>
          <w:szCs w:val="32"/>
        </w:rPr>
      </w:pPr>
      <w:r>
        <w:rPr>
          <w:rFonts w:eastAsia="方正仿宋_GBK" w:cs="方正仿宋_GBK" w:hint="eastAsia"/>
          <w:bCs/>
          <w:kern w:val="0"/>
          <w:sz w:val="32"/>
          <w:szCs w:val="32"/>
        </w:rPr>
        <w:t>共青团广东省委员会</w:t>
      </w:r>
      <w:r>
        <w:rPr>
          <w:rFonts w:eastAsia="方正仿宋_GBK" w:cs="方正仿宋_GBK" w:hint="eastAsia"/>
          <w:bCs/>
          <w:kern w:val="0"/>
          <w:sz w:val="32"/>
          <w:szCs w:val="32"/>
        </w:rPr>
        <w:t xml:space="preserve"> </w:t>
      </w:r>
      <w:r>
        <w:rPr>
          <w:rFonts w:eastAsia="方正仿宋_GBK" w:cs="方正仿宋_GBK"/>
          <w:bCs/>
          <w:kern w:val="0"/>
          <w:sz w:val="32"/>
          <w:szCs w:val="32"/>
        </w:rPr>
        <w:t xml:space="preserve">   </w:t>
      </w:r>
      <w:r>
        <w:rPr>
          <w:rFonts w:eastAsia="方正仿宋_GBK" w:cs="方正仿宋_GBK" w:hint="eastAsia"/>
          <w:bCs/>
          <w:kern w:val="0"/>
          <w:sz w:val="32"/>
          <w:szCs w:val="32"/>
        </w:rPr>
        <w:t>广东省教育厅</w:t>
      </w:r>
      <w:r>
        <w:rPr>
          <w:rFonts w:eastAsia="方正仿宋_GBK" w:cs="方正仿宋_GBK" w:hint="eastAsia"/>
          <w:bCs/>
          <w:kern w:val="0"/>
          <w:sz w:val="32"/>
          <w:szCs w:val="32"/>
        </w:rPr>
        <w:t xml:space="preserve">   </w:t>
      </w:r>
      <w:r>
        <w:rPr>
          <w:rFonts w:eastAsia="方正仿宋_GBK" w:cs="方正仿宋_GBK"/>
          <w:bCs/>
          <w:kern w:val="0"/>
          <w:sz w:val="32"/>
          <w:szCs w:val="32"/>
        </w:rPr>
        <w:t xml:space="preserve"> </w:t>
      </w:r>
      <w:r>
        <w:rPr>
          <w:rFonts w:eastAsia="方正仿宋_GBK" w:cs="方正仿宋_GBK" w:hint="eastAsia"/>
          <w:bCs/>
          <w:kern w:val="0"/>
          <w:sz w:val="32"/>
          <w:szCs w:val="32"/>
        </w:rPr>
        <w:t>广东省学生联合会</w:t>
      </w:r>
    </w:p>
    <w:p w:rsidR="00680DD6" w:rsidRDefault="00680DD6">
      <w:pPr>
        <w:adjustRightInd w:val="0"/>
        <w:snapToGrid w:val="0"/>
        <w:spacing w:line="540" w:lineRule="exact"/>
        <w:jc w:val="left"/>
        <w:rPr>
          <w:rFonts w:eastAsia="方正仿宋_GBK"/>
          <w:bCs/>
          <w:sz w:val="32"/>
          <w:szCs w:val="32"/>
        </w:rPr>
      </w:pPr>
    </w:p>
    <w:p w:rsidR="00680DD6" w:rsidRDefault="00233787" w:rsidP="00233787">
      <w:pPr>
        <w:widowControl/>
        <w:adjustRightInd w:val="0"/>
        <w:snapToGrid w:val="0"/>
        <w:spacing w:line="540" w:lineRule="exact"/>
        <w:ind w:firstLineChars="900" w:firstLine="2880"/>
        <w:jc w:val="left"/>
        <w:rPr>
          <w:rFonts w:eastAsia="方正仿宋_GBK" w:cs="方正仿宋_GBK"/>
          <w:bCs/>
          <w:kern w:val="0"/>
          <w:sz w:val="32"/>
          <w:szCs w:val="32"/>
        </w:rPr>
      </w:pPr>
      <w:r>
        <w:rPr>
          <w:rFonts w:eastAsia="方正仿宋_GBK"/>
          <w:bCs/>
          <w:sz w:val="32"/>
          <w:szCs w:val="32"/>
        </w:rPr>
        <w:t>20</w:t>
      </w:r>
      <w:r>
        <w:rPr>
          <w:rFonts w:eastAsia="方正仿宋_GBK" w:hint="eastAsia"/>
          <w:bCs/>
          <w:sz w:val="32"/>
          <w:szCs w:val="32"/>
        </w:rPr>
        <w:t>20</w:t>
      </w:r>
      <w:r>
        <w:rPr>
          <w:rFonts w:eastAsia="方正仿宋_GBK" w:hint="eastAsia"/>
          <w:bCs/>
          <w:sz w:val="32"/>
          <w:szCs w:val="32"/>
        </w:rPr>
        <w:t>年</w:t>
      </w:r>
      <w:r w:rsidR="00505213">
        <w:rPr>
          <w:rFonts w:eastAsia="方正仿宋_GBK"/>
          <w:bCs/>
          <w:sz w:val="32"/>
          <w:szCs w:val="32"/>
        </w:rPr>
        <w:t>7</w:t>
      </w:r>
      <w:r>
        <w:rPr>
          <w:rFonts w:eastAsia="方正仿宋_GBK" w:hint="eastAsia"/>
          <w:bCs/>
          <w:sz w:val="32"/>
          <w:szCs w:val="32"/>
        </w:rPr>
        <w:t>月</w:t>
      </w:r>
      <w:r w:rsidR="009B7958">
        <w:rPr>
          <w:rFonts w:eastAsia="方正仿宋_GBK" w:hint="eastAsia"/>
          <w:bCs/>
          <w:sz w:val="32"/>
          <w:szCs w:val="32"/>
        </w:rPr>
        <w:t>3</w:t>
      </w:r>
      <w:bookmarkStart w:id="0" w:name="_GoBack"/>
      <w:bookmarkEnd w:id="0"/>
      <w:r>
        <w:rPr>
          <w:rFonts w:eastAsia="方正仿宋_GBK" w:hint="eastAsia"/>
          <w:bCs/>
          <w:sz w:val="32"/>
          <w:szCs w:val="32"/>
        </w:rPr>
        <w:t>日</w:t>
      </w:r>
    </w:p>
    <w:p w:rsidR="00680DD6" w:rsidRDefault="00680DD6">
      <w:pPr>
        <w:wordWrap w:val="0"/>
        <w:adjustRightInd w:val="0"/>
        <w:snapToGrid w:val="0"/>
        <w:spacing w:line="540" w:lineRule="exact"/>
        <w:ind w:right="1600"/>
        <w:rPr>
          <w:rFonts w:eastAsia="方正仿宋_GBK"/>
          <w:bCs/>
          <w:sz w:val="32"/>
          <w:szCs w:val="32"/>
        </w:rPr>
        <w:sectPr w:rsidR="00680DD6">
          <w:headerReference w:type="default" r:id="rId10"/>
          <w:footerReference w:type="default" r:id="rId11"/>
          <w:pgSz w:w="11906" w:h="16838"/>
          <w:pgMar w:top="1729" w:right="1531" w:bottom="1667" w:left="1531" w:header="851" w:footer="1191" w:gutter="0"/>
          <w:pgNumType w:fmt="numberInDash"/>
          <w:cols w:space="720"/>
          <w:docGrid w:linePitch="633"/>
        </w:sectPr>
      </w:pPr>
    </w:p>
    <w:tbl>
      <w:tblPr>
        <w:tblpPr w:leftFromText="181" w:rightFromText="181" w:vertAnchor="page" w:horzAnchor="page" w:tblpX="1122" w:tblpY="14072"/>
        <w:tblW w:w="964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5"/>
        <w:gridCol w:w="5680"/>
      </w:tblGrid>
      <w:tr w:rsidR="00680DD6">
        <w:trPr>
          <w:trHeight w:val="300"/>
        </w:trPr>
        <w:tc>
          <w:tcPr>
            <w:tcW w:w="396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</w:tcPr>
          <w:p w:rsidR="00680DD6" w:rsidRDefault="00233787">
            <w:pPr>
              <w:tabs>
                <w:tab w:val="left" w:pos="5598"/>
              </w:tabs>
              <w:spacing w:line="600" w:lineRule="exact"/>
              <w:rPr>
                <w:rFonts w:eastAsia="仿宋"/>
                <w:bCs/>
                <w:sz w:val="32"/>
                <w:szCs w:val="32"/>
              </w:rPr>
            </w:pPr>
            <w:r>
              <w:rPr>
                <w:rFonts w:eastAsia="仿宋" w:hint="eastAsia"/>
                <w:bCs/>
                <w:sz w:val="32"/>
                <w:szCs w:val="32"/>
              </w:rPr>
              <w:lastRenderedPageBreak/>
              <w:t>共青团广东省委员会办公室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0DD6" w:rsidRDefault="00233787">
            <w:pPr>
              <w:tabs>
                <w:tab w:val="left" w:pos="5598"/>
              </w:tabs>
              <w:spacing w:line="600" w:lineRule="exact"/>
              <w:ind w:right="87"/>
              <w:jc w:val="right"/>
              <w:rPr>
                <w:rFonts w:eastAsia="仿宋"/>
                <w:bCs/>
                <w:sz w:val="32"/>
                <w:szCs w:val="32"/>
              </w:rPr>
            </w:pPr>
            <w:r>
              <w:rPr>
                <w:rFonts w:eastAsia="仿宋"/>
                <w:bCs/>
                <w:sz w:val="32"/>
                <w:szCs w:val="32"/>
              </w:rPr>
              <w:t>20</w:t>
            </w:r>
            <w:r>
              <w:rPr>
                <w:rFonts w:eastAsia="仿宋" w:hint="eastAsia"/>
                <w:bCs/>
                <w:sz w:val="32"/>
                <w:szCs w:val="32"/>
              </w:rPr>
              <w:t>20</w:t>
            </w:r>
            <w:r>
              <w:rPr>
                <w:rFonts w:eastAsia="仿宋" w:hint="eastAsia"/>
                <w:bCs/>
                <w:sz w:val="32"/>
                <w:szCs w:val="32"/>
              </w:rPr>
              <w:t>年</w:t>
            </w:r>
            <w:r w:rsidR="00933794">
              <w:rPr>
                <w:rFonts w:eastAsia="仿宋" w:hint="eastAsia"/>
                <w:bCs/>
                <w:sz w:val="32"/>
                <w:szCs w:val="32"/>
              </w:rPr>
              <w:t>7</w:t>
            </w:r>
            <w:r>
              <w:rPr>
                <w:rFonts w:eastAsia="仿宋" w:hint="eastAsia"/>
                <w:bCs/>
                <w:sz w:val="32"/>
                <w:szCs w:val="32"/>
              </w:rPr>
              <w:t>月</w:t>
            </w:r>
            <w:r w:rsidR="00424BD4">
              <w:rPr>
                <w:rFonts w:eastAsia="仿宋" w:hint="eastAsia"/>
                <w:bCs/>
                <w:sz w:val="32"/>
                <w:szCs w:val="32"/>
              </w:rPr>
              <w:t>7</w:t>
            </w:r>
            <w:r>
              <w:rPr>
                <w:rFonts w:eastAsia="仿宋" w:hint="eastAsia"/>
                <w:bCs/>
                <w:sz w:val="32"/>
                <w:szCs w:val="32"/>
              </w:rPr>
              <w:t>日印</w:t>
            </w:r>
          </w:p>
        </w:tc>
      </w:tr>
    </w:tbl>
    <w:p w:rsidR="00680DD6" w:rsidRDefault="00680DD6">
      <w:pPr>
        <w:spacing w:line="720" w:lineRule="exact"/>
        <w:rPr>
          <w:rFonts w:eastAsia="方正仿宋_GBK" w:cs="宋体"/>
          <w:bCs/>
          <w:kern w:val="0"/>
          <w:sz w:val="44"/>
          <w:szCs w:val="44"/>
        </w:rPr>
      </w:pPr>
    </w:p>
    <w:sectPr w:rsidR="00680DD6">
      <w:headerReference w:type="default" r:id="rId12"/>
      <w:footerReference w:type="default" r:id="rId13"/>
      <w:pgSz w:w="11906" w:h="16838"/>
      <w:pgMar w:top="1729" w:right="1531" w:bottom="1667" w:left="1531" w:header="851" w:footer="1191" w:gutter="0"/>
      <w:pgNumType w:fmt="numberInDash"/>
      <w:cols w:space="720"/>
      <w:docGrid w:linePitch="6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F56" w:rsidRDefault="001F4F56">
      <w:r>
        <w:separator/>
      </w:r>
    </w:p>
  </w:endnote>
  <w:endnote w:type="continuationSeparator" w:id="0">
    <w:p w:rsidR="001F4F56" w:rsidRDefault="001F4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D70" w:rsidRDefault="00297D70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297D70" w:rsidRDefault="00297D70">
                          <w:pPr>
                            <w:pStyle w:val="a8"/>
                          </w:pPr>
                          <w:r>
                            <w:rPr>
                              <w:rFonts w:ascii="宋体" w:hAnsi="宋体" w:cs="宋体"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 w:hint="eastAsia"/>
                              <w:sz w:val="32"/>
                              <w:szCs w:val="32"/>
                            </w:rPr>
                            <w:t>- 1 -</w:t>
                          </w:r>
                          <w:r>
                            <w:rPr>
                              <w:rFonts w:ascii="宋体" w:hAnsi="宋体" w:cs="宋体" w:hint="eastAsia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" filled="f" stroked="f">
              <v:textbox style="mso-fit-shape-to-text:t" inset="0,0,0,0">
                <w:txbxContent>
                  <w:p w:rsidR="00297D70" w:rsidRDefault="00297D70">
                    <w:pPr>
                      <w:pStyle w:val="a8"/>
                    </w:pPr>
                    <w:r>
                      <w:rPr>
                        <w:rFonts w:ascii="宋体" w:hAnsi="宋体" w:cs="宋体"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宋体" w:hAnsi="宋体" w:cs="宋体" w:hint="eastAsia"/>
                        <w:sz w:val="32"/>
                        <w:szCs w:val="32"/>
                      </w:rPr>
                      <w:t>- 1 -</w:t>
                    </w:r>
                    <w:r>
                      <w:rPr>
                        <w:rFonts w:ascii="宋体" w:hAnsi="宋体" w:cs="宋体" w:hint="eastAsia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D70" w:rsidRDefault="00297D70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297D70" w:rsidRDefault="00297D70">
                          <w:pPr>
                            <w:pStyle w:val="a8"/>
                          </w:pPr>
                          <w:r>
                            <w:rPr>
                              <w:rFonts w:ascii="宋体" w:hAnsi="宋体" w:cs="宋体"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 w:hint="eastAsia"/>
                              <w:sz w:val="32"/>
                              <w:szCs w:val="32"/>
                            </w:rPr>
                            <w:t>- 1 -</w:t>
                          </w:r>
                          <w:r>
                            <w:rPr>
                              <w:rFonts w:ascii="宋体" w:hAnsi="宋体" w:cs="宋体" w:hint="eastAsia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" filled="f" stroked="f">
              <v:textbox style="mso-fit-shape-to-text:t" inset="0,0,0,0">
                <w:txbxContent>
                  <w:p w:rsidR="00297D70" w:rsidRDefault="00297D70">
                    <w:pPr>
                      <w:pStyle w:val="a8"/>
                    </w:pPr>
                    <w:r>
                      <w:rPr>
                        <w:rFonts w:ascii="宋体" w:hAnsi="宋体" w:cs="宋体"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宋体" w:hAnsi="宋体" w:cs="宋体" w:hint="eastAsia"/>
                        <w:sz w:val="32"/>
                        <w:szCs w:val="32"/>
                      </w:rPr>
                      <w:t>- 1 -</w:t>
                    </w:r>
                    <w:r>
                      <w:rPr>
                        <w:rFonts w:ascii="宋体" w:hAnsi="宋体" w:cs="宋体" w:hint="eastAsia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F56" w:rsidRDefault="001F4F56">
      <w:r>
        <w:separator/>
      </w:r>
    </w:p>
  </w:footnote>
  <w:footnote w:type="continuationSeparator" w:id="0">
    <w:p w:rsidR="001F4F56" w:rsidRDefault="001F4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D70" w:rsidRDefault="00297D70">
    <w:pPr>
      <w:pStyle w:val="aa"/>
      <w:pBdr>
        <w:bottom w:val="none" w:sz="0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D70" w:rsidRDefault="00297D70">
    <w:pPr>
      <w:pStyle w:val="aa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4BA71"/>
    <w:multiLevelType w:val="singleLevel"/>
    <w:tmpl w:val="2994BA7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trackedChanges" w:enforcement="0"/>
  <w:defaultTabStop w:val="420"/>
  <w:drawingGridHorizontalSpacing w:val="210"/>
  <w:drawingGridVerticalSpacing w:val="-794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1FF0"/>
    <w:rsid w:val="00014010"/>
    <w:rsid w:val="00032C17"/>
    <w:rsid w:val="00040121"/>
    <w:rsid w:val="00080AE8"/>
    <w:rsid w:val="0008110D"/>
    <w:rsid w:val="00085B46"/>
    <w:rsid w:val="00091793"/>
    <w:rsid w:val="000A0312"/>
    <w:rsid w:val="000A0705"/>
    <w:rsid w:val="000E2225"/>
    <w:rsid w:val="00113FF2"/>
    <w:rsid w:val="0012163E"/>
    <w:rsid w:val="00124B04"/>
    <w:rsid w:val="00165FB0"/>
    <w:rsid w:val="00172A27"/>
    <w:rsid w:val="00182C3A"/>
    <w:rsid w:val="00191112"/>
    <w:rsid w:val="001B20B5"/>
    <w:rsid w:val="001B2B87"/>
    <w:rsid w:val="001F4F56"/>
    <w:rsid w:val="002233CC"/>
    <w:rsid w:val="002262C6"/>
    <w:rsid w:val="00233787"/>
    <w:rsid w:val="00240BD3"/>
    <w:rsid w:val="00245D93"/>
    <w:rsid w:val="00263DEB"/>
    <w:rsid w:val="00275CC4"/>
    <w:rsid w:val="0028262C"/>
    <w:rsid w:val="00282AB2"/>
    <w:rsid w:val="00285F20"/>
    <w:rsid w:val="002979B8"/>
    <w:rsid w:val="00297CF9"/>
    <w:rsid w:val="00297D70"/>
    <w:rsid w:val="002A0346"/>
    <w:rsid w:val="002A0824"/>
    <w:rsid w:val="002F5A20"/>
    <w:rsid w:val="002F7CB5"/>
    <w:rsid w:val="003458BB"/>
    <w:rsid w:val="00375BA7"/>
    <w:rsid w:val="003856BB"/>
    <w:rsid w:val="003944ED"/>
    <w:rsid w:val="00395179"/>
    <w:rsid w:val="003A2E2A"/>
    <w:rsid w:val="003B54B2"/>
    <w:rsid w:val="003B55CC"/>
    <w:rsid w:val="003D3A80"/>
    <w:rsid w:val="003E0CB9"/>
    <w:rsid w:val="003E18FD"/>
    <w:rsid w:val="003E636B"/>
    <w:rsid w:val="00423FAB"/>
    <w:rsid w:val="00424BD4"/>
    <w:rsid w:val="004255F9"/>
    <w:rsid w:val="00444FC8"/>
    <w:rsid w:val="00465962"/>
    <w:rsid w:val="004905F6"/>
    <w:rsid w:val="004D7037"/>
    <w:rsid w:val="004E346F"/>
    <w:rsid w:val="00502713"/>
    <w:rsid w:val="00505213"/>
    <w:rsid w:val="00517BD4"/>
    <w:rsid w:val="00526AC2"/>
    <w:rsid w:val="005312C2"/>
    <w:rsid w:val="005411E6"/>
    <w:rsid w:val="00561C55"/>
    <w:rsid w:val="0058281C"/>
    <w:rsid w:val="00597AE0"/>
    <w:rsid w:val="005C64F1"/>
    <w:rsid w:val="005F71AE"/>
    <w:rsid w:val="005F773B"/>
    <w:rsid w:val="00601017"/>
    <w:rsid w:val="00613351"/>
    <w:rsid w:val="0062086F"/>
    <w:rsid w:val="00620AA2"/>
    <w:rsid w:val="00680DD6"/>
    <w:rsid w:val="00692B70"/>
    <w:rsid w:val="006976AB"/>
    <w:rsid w:val="006B052C"/>
    <w:rsid w:val="006B18C0"/>
    <w:rsid w:val="006B3643"/>
    <w:rsid w:val="006B6CCB"/>
    <w:rsid w:val="007011F9"/>
    <w:rsid w:val="00712BAB"/>
    <w:rsid w:val="00756D93"/>
    <w:rsid w:val="00771EF8"/>
    <w:rsid w:val="007A55DC"/>
    <w:rsid w:val="007C0076"/>
    <w:rsid w:val="007C1998"/>
    <w:rsid w:val="007E1751"/>
    <w:rsid w:val="00807782"/>
    <w:rsid w:val="0081756C"/>
    <w:rsid w:val="00823946"/>
    <w:rsid w:val="00855409"/>
    <w:rsid w:val="0088728F"/>
    <w:rsid w:val="008A276C"/>
    <w:rsid w:val="008A69D8"/>
    <w:rsid w:val="008D0474"/>
    <w:rsid w:val="008D14DC"/>
    <w:rsid w:val="008D77E1"/>
    <w:rsid w:val="008E26E4"/>
    <w:rsid w:val="00933794"/>
    <w:rsid w:val="00936711"/>
    <w:rsid w:val="00973E66"/>
    <w:rsid w:val="009762A4"/>
    <w:rsid w:val="00986867"/>
    <w:rsid w:val="0099202B"/>
    <w:rsid w:val="00993292"/>
    <w:rsid w:val="009A56CA"/>
    <w:rsid w:val="009B1A84"/>
    <w:rsid w:val="009B7958"/>
    <w:rsid w:val="009D51A9"/>
    <w:rsid w:val="009F29FB"/>
    <w:rsid w:val="00A01552"/>
    <w:rsid w:val="00A116B7"/>
    <w:rsid w:val="00A13390"/>
    <w:rsid w:val="00A14602"/>
    <w:rsid w:val="00A17D77"/>
    <w:rsid w:val="00A438D1"/>
    <w:rsid w:val="00A6112E"/>
    <w:rsid w:val="00A65398"/>
    <w:rsid w:val="00AA26FD"/>
    <w:rsid w:val="00AB0001"/>
    <w:rsid w:val="00AE4B34"/>
    <w:rsid w:val="00AE694C"/>
    <w:rsid w:val="00B16C04"/>
    <w:rsid w:val="00B972D0"/>
    <w:rsid w:val="00BA3F0E"/>
    <w:rsid w:val="00BD735C"/>
    <w:rsid w:val="00BE31DF"/>
    <w:rsid w:val="00BF0B10"/>
    <w:rsid w:val="00C1260F"/>
    <w:rsid w:val="00C20135"/>
    <w:rsid w:val="00C249F4"/>
    <w:rsid w:val="00C360BE"/>
    <w:rsid w:val="00C96651"/>
    <w:rsid w:val="00CB0991"/>
    <w:rsid w:val="00CD1AE0"/>
    <w:rsid w:val="00CD4A18"/>
    <w:rsid w:val="00CD4C8B"/>
    <w:rsid w:val="00CD54B4"/>
    <w:rsid w:val="00D163B6"/>
    <w:rsid w:val="00D16529"/>
    <w:rsid w:val="00D24410"/>
    <w:rsid w:val="00D2523A"/>
    <w:rsid w:val="00D3142C"/>
    <w:rsid w:val="00D35B09"/>
    <w:rsid w:val="00D623C0"/>
    <w:rsid w:val="00DC4175"/>
    <w:rsid w:val="00DC4A84"/>
    <w:rsid w:val="00DE7B83"/>
    <w:rsid w:val="00E015C7"/>
    <w:rsid w:val="00E1423A"/>
    <w:rsid w:val="00E346BC"/>
    <w:rsid w:val="00E41CFB"/>
    <w:rsid w:val="00E45F11"/>
    <w:rsid w:val="00E901FD"/>
    <w:rsid w:val="00EB791D"/>
    <w:rsid w:val="00EE1DA2"/>
    <w:rsid w:val="00EF2225"/>
    <w:rsid w:val="00F05C26"/>
    <w:rsid w:val="00F16B3C"/>
    <w:rsid w:val="00F60F32"/>
    <w:rsid w:val="00F74C17"/>
    <w:rsid w:val="00F87548"/>
    <w:rsid w:val="00FD01FE"/>
    <w:rsid w:val="00FD0FE9"/>
    <w:rsid w:val="00FF0619"/>
    <w:rsid w:val="016547B1"/>
    <w:rsid w:val="01B0435D"/>
    <w:rsid w:val="01F41345"/>
    <w:rsid w:val="01FE7464"/>
    <w:rsid w:val="02232CB6"/>
    <w:rsid w:val="02476A62"/>
    <w:rsid w:val="02A710BF"/>
    <w:rsid w:val="02B00AB7"/>
    <w:rsid w:val="02D60E35"/>
    <w:rsid w:val="030A6AFB"/>
    <w:rsid w:val="032F3AFF"/>
    <w:rsid w:val="034D07C7"/>
    <w:rsid w:val="036F4A14"/>
    <w:rsid w:val="037B73C5"/>
    <w:rsid w:val="04EE2390"/>
    <w:rsid w:val="0585622C"/>
    <w:rsid w:val="05E93F57"/>
    <w:rsid w:val="05FF6DFE"/>
    <w:rsid w:val="06E54306"/>
    <w:rsid w:val="06F56377"/>
    <w:rsid w:val="06F9755C"/>
    <w:rsid w:val="073F5ECA"/>
    <w:rsid w:val="07422DBC"/>
    <w:rsid w:val="079823E2"/>
    <w:rsid w:val="07E467A0"/>
    <w:rsid w:val="07EA1050"/>
    <w:rsid w:val="07F04CF3"/>
    <w:rsid w:val="083E1974"/>
    <w:rsid w:val="08ED4175"/>
    <w:rsid w:val="09446F07"/>
    <w:rsid w:val="0966617B"/>
    <w:rsid w:val="098932C2"/>
    <w:rsid w:val="099D0853"/>
    <w:rsid w:val="09DC401D"/>
    <w:rsid w:val="09FE1166"/>
    <w:rsid w:val="0A370A52"/>
    <w:rsid w:val="0AC32834"/>
    <w:rsid w:val="0AC42375"/>
    <w:rsid w:val="0C363C9D"/>
    <w:rsid w:val="0C9B1E20"/>
    <w:rsid w:val="0CB33364"/>
    <w:rsid w:val="0CE522FC"/>
    <w:rsid w:val="0CE92335"/>
    <w:rsid w:val="0CF06782"/>
    <w:rsid w:val="0CFC4B35"/>
    <w:rsid w:val="0D0F5C79"/>
    <w:rsid w:val="0D3E11AC"/>
    <w:rsid w:val="0D6F3188"/>
    <w:rsid w:val="0D8039B2"/>
    <w:rsid w:val="0E047CCE"/>
    <w:rsid w:val="0E2464CC"/>
    <w:rsid w:val="0E3067B3"/>
    <w:rsid w:val="0E5F3020"/>
    <w:rsid w:val="0E664AD5"/>
    <w:rsid w:val="0ECA5F52"/>
    <w:rsid w:val="0EDE603F"/>
    <w:rsid w:val="0EEF3E4D"/>
    <w:rsid w:val="0F5B10E8"/>
    <w:rsid w:val="10617BA4"/>
    <w:rsid w:val="106747BB"/>
    <w:rsid w:val="106D4E0A"/>
    <w:rsid w:val="10C80E99"/>
    <w:rsid w:val="11200070"/>
    <w:rsid w:val="119D68B9"/>
    <w:rsid w:val="11C32D8A"/>
    <w:rsid w:val="12146832"/>
    <w:rsid w:val="12406259"/>
    <w:rsid w:val="1246250D"/>
    <w:rsid w:val="12536E3E"/>
    <w:rsid w:val="130043C3"/>
    <w:rsid w:val="13671B64"/>
    <w:rsid w:val="13926797"/>
    <w:rsid w:val="13C50BD2"/>
    <w:rsid w:val="13EB716F"/>
    <w:rsid w:val="14125D0F"/>
    <w:rsid w:val="141F4912"/>
    <w:rsid w:val="144E2443"/>
    <w:rsid w:val="146D1091"/>
    <w:rsid w:val="150C2E4E"/>
    <w:rsid w:val="15652F95"/>
    <w:rsid w:val="15A50749"/>
    <w:rsid w:val="15B24B82"/>
    <w:rsid w:val="167E01DB"/>
    <w:rsid w:val="16A44B40"/>
    <w:rsid w:val="16C25FE6"/>
    <w:rsid w:val="16D1457A"/>
    <w:rsid w:val="16E704A1"/>
    <w:rsid w:val="16EE4048"/>
    <w:rsid w:val="17466715"/>
    <w:rsid w:val="17C32B06"/>
    <w:rsid w:val="17E27A7C"/>
    <w:rsid w:val="1808529A"/>
    <w:rsid w:val="18180B47"/>
    <w:rsid w:val="18676C10"/>
    <w:rsid w:val="18A64537"/>
    <w:rsid w:val="18AB7E72"/>
    <w:rsid w:val="19116619"/>
    <w:rsid w:val="19672926"/>
    <w:rsid w:val="199003FF"/>
    <w:rsid w:val="19A44540"/>
    <w:rsid w:val="19C82439"/>
    <w:rsid w:val="19DD535E"/>
    <w:rsid w:val="1A383C1E"/>
    <w:rsid w:val="1A3C1715"/>
    <w:rsid w:val="1A7D5A0B"/>
    <w:rsid w:val="1AE554AD"/>
    <w:rsid w:val="1B330AC6"/>
    <w:rsid w:val="1B5C75C5"/>
    <w:rsid w:val="1BB67A58"/>
    <w:rsid w:val="1BCB4436"/>
    <w:rsid w:val="1BD54DB6"/>
    <w:rsid w:val="1C0404A8"/>
    <w:rsid w:val="1C6B65AE"/>
    <w:rsid w:val="1CA81F2A"/>
    <w:rsid w:val="1CB221D9"/>
    <w:rsid w:val="1CDC4FF4"/>
    <w:rsid w:val="1D582D34"/>
    <w:rsid w:val="1EA975C1"/>
    <w:rsid w:val="1FE70A63"/>
    <w:rsid w:val="1FE76865"/>
    <w:rsid w:val="1FEE5454"/>
    <w:rsid w:val="204A72D2"/>
    <w:rsid w:val="207122E5"/>
    <w:rsid w:val="20774C84"/>
    <w:rsid w:val="20BD30D7"/>
    <w:rsid w:val="20D33065"/>
    <w:rsid w:val="2149307D"/>
    <w:rsid w:val="214E2BA6"/>
    <w:rsid w:val="2180202F"/>
    <w:rsid w:val="227B1A22"/>
    <w:rsid w:val="232F1C7F"/>
    <w:rsid w:val="233E6797"/>
    <w:rsid w:val="239B2179"/>
    <w:rsid w:val="23ED6BC1"/>
    <w:rsid w:val="23FA7F94"/>
    <w:rsid w:val="24182DC7"/>
    <w:rsid w:val="24A23CE5"/>
    <w:rsid w:val="25197D09"/>
    <w:rsid w:val="25696095"/>
    <w:rsid w:val="25CC1861"/>
    <w:rsid w:val="261E2512"/>
    <w:rsid w:val="261F70E4"/>
    <w:rsid w:val="26247F31"/>
    <w:rsid w:val="26CE13C7"/>
    <w:rsid w:val="274B5F7B"/>
    <w:rsid w:val="28685C5D"/>
    <w:rsid w:val="28731701"/>
    <w:rsid w:val="28D238C3"/>
    <w:rsid w:val="28FB3026"/>
    <w:rsid w:val="296E3FB8"/>
    <w:rsid w:val="29EE4131"/>
    <w:rsid w:val="2A231AFF"/>
    <w:rsid w:val="2ABF5450"/>
    <w:rsid w:val="2B02599B"/>
    <w:rsid w:val="2B0A16D8"/>
    <w:rsid w:val="2B20287F"/>
    <w:rsid w:val="2BA652CF"/>
    <w:rsid w:val="2BA95F9F"/>
    <w:rsid w:val="2BB12F25"/>
    <w:rsid w:val="2C0C4151"/>
    <w:rsid w:val="2C24037F"/>
    <w:rsid w:val="2C411C2C"/>
    <w:rsid w:val="2C50420C"/>
    <w:rsid w:val="2C992667"/>
    <w:rsid w:val="2CA57538"/>
    <w:rsid w:val="2CA6097A"/>
    <w:rsid w:val="2CBB4BAA"/>
    <w:rsid w:val="2CD14F17"/>
    <w:rsid w:val="2CEE5A2F"/>
    <w:rsid w:val="2D035863"/>
    <w:rsid w:val="2DA21D60"/>
    <w:rsid w:val="2DAA7814"/>
    <w:rsid w:val="2DAC54AD"/>
    <w:rsid w:val="2E1F0FC9"/>
    <w:rsid w:val="2E972B60"/>
    <w:rsid w:val="2ECF5AE6"/>
    <w:rsid w:val="2EE63D1E"/>
    <w:rsid w:val="2EEE64F9"/>
    <w:rsid w:val="2FA33887"/>
    <w:rsid w:val="2FFC7BDB"/>
    <w:rsid w:val="30564EDC"/>
    <w:rsid w:val="305C6574"/>
    <w:rsid w:val="308E08F1"/>
    <w:rsid w:val="30A05C8A"/>
    <w:rsid w:val="30B1663C"/>
    <w:rsid w:val="30DC37AB"/>
    <w:rsid w:val="30DD01CD"/>
    <w:rsid w:val="30EA598C"/>
    <w:rsid w:val="312B4994"/>
    <w:rsid w:val="31342156"/>
    <w:rsid w:val="319A3BAE"/>
    <w:rsid w:val="31BC0223"/>
    <w:rsid w:val="31D80757"/>
    <w:rsid w:val="321B0C2F"/>
    <w:rsid w:val="324F403B"/>
    <w:rsid w:val="325C1749"/>
    <w:rsid w:val="3275654F"/>
    <w:rsid w:val="32881887"/>
    <w:rsid w:val="32FE41B1"/>
    <w:rsid w:val="3317335F"/>
    <w:rsid w:val="33523B82"/>
    <w:rsid w:val="339A5427"/>
    <w:rsid w:val="33C16553"/>
    <w:rsid w:val="33F17303"/>
    <w:rsid w:val="34211293"/>
    <w:rsid w:val="34496CB3"/>
    <w:rsid w:val="34E04E85"/>
    <w:rsid w:val="3564008C"/>
    <w:rsid w:val="361B44C6"/>
    <w:rsid w:val="36B8349D"/>
    <w:rsid w:val="36F40107"/>
    <w:rsid w:val="37025BB9"/>
    <w:rsid w:val="374050C9"/>
    <w:rsid w:val="37692AEB"/>
    <w:rsid w:val="37D708F2"/>
    <w:rsid w:val="3808447D"/>
    <w:rsid w:val="38104658"/>
    <w:rsid w:val="38161729"/>
    <w:rsid w:val="382D45AD"/>
    <w:rsid w:val="38B25077"/>
    <w:rsid w:val="3930483E"/>
    <w:rsid w:val="39AE222F"/>
    <w:rsid w:val="39AE49B1"/>
    <w:rsid w:val="3A233ED6"/>
    <w:rsid w:val="3A534629"/>
    <w:rsid w:val="3A713A55"/>
    <w:rsid w:val="3AF20F57"/>
    <w:rsid w:val="3BA02755"/>
    <w:rsid w:val="3C1E48F3"/>
    <w:rsid w:val="3C39781E"/>
    <w:rsid w:val="3C514F28"/>
    <w:rsid w:val="3C535D05"/>
    <w:rsid w:val="3C77392D"/>
    <w:rsid w:val="3CD33DCC"/>
    <w:rsid w:val="3CDE36EB"/>
    <w:rsid w:val="3D076AAE"/>
    <w:rsid w:val="3D924E0F"/>
    <w:rsid w:val="3DBE5C29"/>
    <w:rsid w:val="3DDA3025"/>
    <w:rsid w:val="3E141A31"/>
    <w:rsid w:val="3E735302"/>
    <w:rsid w:val="3E7D4C14"/>
    <w:rsid w:val="3F034154"/>
    <w:rsid w:val="3F300ECB"/>
    <w:rsid w:val="3F3D0CA1"/>
    <w:rsid w:val="3FA9586E"/>
    <w:rsid w:val="3FF8463F"/>
    <w:rsid w:val="40173E32"/>
    <w:rsid w:val="402E6501"/>
    <w:rsid w:val="40334F0C"/>
    <w:rsid w:val="40AF1BDA"/>
    <w:rsid w:val="4119722E"/>
    <w:rsid w:val="416501E7"/>
    <w:rsid w:val="41772AF5"/>
    <w:rsid w:val="41C02143"/>
    <w:rsid w:val="42E052F5"/>
    <w:rsid w:val="43507F8B"/>
    <w:rsid w:val="43925283"/>
    <w:rsid w:val="43D94751"/>
    <w:rsid w:val="43FB3589"/>
    <w:rsid w:val="440C3DB3"/>
    <w:rsid w:val="442D7993"/>
    <w:rsid w:val="44A258DC"/>
    <w:rsid w:val="44B62EAB"/>
    <w:rsid w:val="44BD0942"/>
    <w:rsid w:val="44C22606"/>
    <w:rsid w:val="44F54B7F"/>
    <w:rsid w:val="452F2D15"/>
    <w:rsid w:val="458A520E"/>
    <w:rsid w:val="460C107A"/>
    <w:rsid w:val="468653C0"/>
    <w:rsid w:val="46A578D4"/>
    <w:rsid w:val="46A6546D"/>
    <w:rsid w:val="46B065DB"/>
    <w:rsid w:val="46E57D3B"/>
    <w:rsid w:val="472A6DC0"/>
    <w:rsid w:val="47644D42"/>
    <w:rsid w:val="476602B2"/>
    <w:rsid w:val="476C48AC"/>
    <w:rsid w:val="47934A36"/>
    <w:rsid w:val="487468D8"/>
    <w:rsid w:val="48C126F9"/>
    <w:rsid w:val="48CE527E"/>
    <w:rsid w:val="48D43895"/>
    <w:rsid w:val="49135839"/>
    <w:rsid w:val="49BD7D5D"/>
    <w:rsid w:val="49BF2966"/>
    <w:rsid w:val="49CE456A"/>
    <w:rsid w:val="4A393746"/>
    <w:rsid w:val="4A691F67"/>
    <w:rsid w:val="4AD25D50"/>
    <w:rsid w:val="4AEE3D1D"/>
    <w:rsid w:val="4B585A12"/>
    <w:rsid w:val="4BF95A9F"/>
    <w:rsid w:val="4C5835CD"/>
    <w:rsid w:val="4D0B0CBE"/>
    <w:rsid w:val="4D2E0D9D"/>
    <w:rsid w:val="4D31694C"/>
    <w:rsid w:val="4D686C8D"/>
    <w:rsid w:val="4D962199"/>
    <w:rsid w:val="4E301D77"/>
    <w:rsid w:val="4E566C8D"/>
    <w:rsid w:val="4E6A5226"/>
    <w:rsid w:val="4EC6420C"/>
    <w:rsid w:val="4FE23696"/>
    <w:rsid w:val="4FE51143"/>
    <w:rsid w:val="503F1FE8"/>
    <w:rsid w:val="50700149"/>
    <w:rsid w:val="508312BF"/>
    <w:rsid w:val="50B91621"/>
    <w:rsid w:val="51600D79"/>
    <w:rsid w:val="52460ABF"/>
    <w:rsid w:val="524B40B0"/>
    <w:rsid w:val="53054A4C"/>
    <w:rsid w:val="53250778"/>
    <w:rsid w:val="537032D1"/>
    <w:rsid w:val="53C01A39"/>
    <w:rsid w:val="53F213F6"/>
    <w:rsid w:val="54071DAB"/>
    <w:rsid w:val="55C60920"/>
    <w:rsid w:val="55CD2DEB"/>
    <w:rsid w:val="55DF2559"/>
    <w:rsid w:val="55FE7BAB"/>
    <w:rsid w:val="56C12764"/>
    <w:rsid w:val="575B2EE8"/>
    <w:rsid w:val="57605184"/>
    <w:rsid w:val="576759A3"/>
    <w:rsid w:val="577552E9"/>
    <w:rsid w:val="57A2737B"/>
    <w:rsid w:val="57E10049"/>
    <w:rsid w:val="58054685"/>
    <w:rsid w:val="58525AD7"/>
    <w:rsid w:val="58545AF7"/>
    <w:rsid w:val="58CC0764"/>
    <w:rsid w:val="5961154D"/>
    <w:rsid w:val="599923C1"/>
    <w:rsid w:val="59AC0397"/>
    <w:rsid w:val="5A1112D0"/>
    <w:rsid w:val="5A1E53FA"/>
    <w:rsid w:val="5A2626DC"/>
    <w:rsid w:val="5A3A4DE8"/>
    <w:rsid w:val="5A3D7C43"/>
    <w:rsid w:val="5A4E75BD"/>
    <w:rsid w:val="5A5114D7"/>
    <w:rsid w:val="5A6F4D1F"/>
    <w:rsid w:val="5AA10BBF"/>
    <w:rsid w:val="5AC6119A"/>
    <w:rsid w:val="5B0C6B2C"/>
    <w:rsid w:val="5B4B5491"/>
    <w:rsid w:val="5BC951D7"/>
    <w:rsid w:val="5BD405F7"/>
    <w:rsid w:val="5BD50274"/>
    <w:rsid w:val="5BD52BBE"/>
    <w:rsid w:val="5CD06C4D"/>
    <w:rsid w:val="5D193629"/>
    <w:rsid w:val="5D390482"/>
    <w:rsid w:val="5DCC0DAE"/>
    <w:rsid w:val="5E0A58B7"/>
    <w:rsid w:val="5E5D2235"/>
    <w:rsid w:val="5E75233A"/>
    <w:rsid w:val="5E9A7BC1"/>
    <w:rsid w:val="5EAF34D8"/>
    <w:rsid w:val="5EFB506C"/>
    <w:rsid w:val="5F507B37"/>
    <w:rsid w:val="5F686253"/>
    <w:rsid w:val="5F7040F1"/>
    <w:rsid w:val="5FC1472B"/>
    <w:rsid w:val="601A49CD"/>
    <w:rsid w:val="609D4269"/>
    <w:rsid w:val="60F17D96"/>
    <w:rsid w:val="61F16342"/>
    <w:rsid w:val="61F46BA8"/>
    <w:rsid w:val="626063ED"/>
    <w:rsid w:val="62661158"/>
    <w:rsid w:val="62686F6C"/>
    <w:rsid w:val="62BF0B8F"/>
    <w:rsid w:val="62D13118"/>
    <w:rsid w:val="634F232D"/>
    <w:rsid w:val="6374515C"/>
    <w:rsid w:val="637B3888"/>
    <w:rsid w:val="63A45749"/>
    <w:rsid w:val="63B64A1A"/>
    <w:rsid w:val="63CB7094"/>
    <w:rsid w:val="63CF78CA"/>
    <w:rsid w:val="641A4C09"/>
    <w:rsid w:val="645C46D2"/>
    <w:rsid w:val="6463511C"/>
    <w:rsid w:val="647A17ED"/>
    <w:rsid w:val="64A63F98"/>
    <w:rsid w:val="64AE11E3"/>
    <w:rsid w:val="64AE3C3D"/>
    <w:rsid w:val="64F364B1"/>
    <w:rsid w:val="65172FE1"/>
    <w:rsid w:val="652D7A7A"/>
    <w:rsid w:val="65505AB6"/>
    <w:rsid w:val="65641459"/>
    <w:rsid w:val="65AC72FA"/>
    <w:rsid w:val="662F173C"/>
    <w:rsid w:val="663E5665"/>
    <w:rsid w:val="667D6E2D"/>
    <w:rsid w:val="66FB5E7A"/>
    <w:rsid w:val="67283B06"/>
    <w:rsid w:val="673832E7"/>
    <w:rsid w:val="67481202"/>
    <w:rsid w:val="67B03741"/>
    <w:rsid w:val="67FB1C47"/>
    <w:rsid w:val="68363770"/>
    <w:rsid w:val="68472A6C"/>
    <w:rsid w:val="68F45BE5"/>
    <w:rsid w:val="691F114B"/>
    <w:rsid w:val="6961675E"/>
    <w:rsid w:val="69997F60"/>
    <w:rsid w:val="69F22243"/>
    <w:rsid w:val="69F961E3"/>
    <w:rsid w:val="6A312271"/>
    <w:rsid w:val="6A836AE0"/>
    <w:rsid w:val="6AEE0C46"/>
    <w:rsid w:val="6B20298A"/>
    <w:rsid w:val="6B3243EE"/>
    <w:rsid w:val="6B3944D9"/>
    <w:rsid w:val="6B5034A8"/>
    <w:rsid w:val="6B7352FB"/>
    <w:rsid w:val="6B7A7AE3"/>
    <w:rsid w:val="6BFD07B0"/>
    <w:rsid w:val="6C650DFD"/>
    <w:rsid w:val="6C7B6D50"/>
    <w:rsid w:val="6C7F0816"/>
    <w:rsid w:val="6CB41628"/>
    <w:rsid w:val="6CD91E4E"/>
    <w:rsid w:val="6CD93F1C"/>
    <w:rsid w:val="6CEA3C74"/>
    <w:rsid w:val="6D107C33"/>
    <w:rsid w:val="6DCF28FA"/>
    <w:rsid w:val="6E2C0EE1"/>
    <w:rsid w:val="6E4B1C87"/>
    <w:rsid w:val="6E90769E"/>
    <w:rsid w:val="6F1157F7"/>
    <w:rsid w:val="6F4A74A4"/>
    <w:rsid w:val="6F9644E0"/>
    <w:rsid w:val="6FC65C8F"/>
    <w:rsid w:val="6FC935F6"/>
    <w:rsid w:val="70145304"/>
    <w:rsid w:val="70E16C49"/>
    <w:rsid w:val="716A0FD0"/>
    <w:rsid w:val="71AE33B9"/>
    <w:rsid w:val="71CA41AA"/>
    <w:rsid w:val="71D02EB9"/>
    <w:rsid w:val="71E6486A"/>
    <w:rsid w:val="72762338"/>
    <w:rsid w:val="727F3B43"/>
    <w:rsid w:val="733E6464"/>
    <w:rsid w:val="735A0D72"/>
    <w:rsid w:val="73655FDF"/>
    <w:rsid w:val="74241251"/>
    <w:rsid w:val="74B46FA8"/>
    <w:rsid w:val="74B63A81"/>
    <w:rsid w:val="75382EB6"/>
    <w:rsid w:val="755B5536"/>
    <w:rsid w:val="758D6178"/>
    <w:rsid w:val="75D968F4"/>
    <w:rsid w:val="76706B1B"/>
    <w:rsid w:val="76AD73EB"/>
    <w:rsid w:val="76C17D56"/>
    <w:rsid w:val="77672072"/>
    <w:rsid w:val="781139F3"/>
    <w:rsid w:val="785808DA"/>
    <w:rsid w:val="78701CF2"/>
    <w:rsid w:val="78B80345"/>
    <w:rsid w:val="79244703"/>
    <w:rsid w:val="794938E4"/>
    <w:rsid w:val="79A26FAD"/>
    <w:rsid w:val="7A242A6D"/>
    <w:rsid w:val="7A423B37"/>
    <w:rsid w:val="7B59027E"/>
    <w:rsid w:val="7B5A17F9"/>
    <w:rsid w:val="7B8D4340"/>
    <w:rsid w:val="7BCA38AE"/>
    <w:rsid w:val="7C0D32D9"/>
    <w:rsid w:val="7C4922A8"/>
    <w:rsid w:val="7C5650E5"/>
    <w:rsid w:val="7C7D3604"/>
    <w:rsid w:val="7C846E57"/>
    <w:rsid w:val="7D165BCB"/>
    <w:rsid w:val="7DC32FD9"/>
    <w:rsid w:val="7DD27C73"/>
    <w:rsid w:val="7EBA1B7F"/>
    <w:rsid w:val="7EF438E5"/>
    <w:rsid w:val="7F1033C4"/>
    <w:rsid w:val="7F150448"/>
    <w:rsid w:val="7F2618C0"/>
    <w:rsid w:val="7F2B6A4B"/>
    <w:rsid w:val="7F30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5C299EC"/>
  <w15:docId w15:val="{A9FF9C07-ADC3-451F-B71F-65C956C09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qFormat="1"/>
    <w:lsdException w:name="footer" w:qFormat="1"/>
    <w:lsdException w:name="caption" w:semiHidden="1" w:unhideWhenUsed="1" w:qFormat="1"/>
    <w:lsdException w:name="annotation reference" w:uiPriority="99" w:qFormat="1"/>
    <w:lsdException w:name="page number" w:qFormat="1"/>
    <w:lsdException w:name="Title" w:qFormat="1"/>
    <w:lsdException w:name="Default Paragraph Font" w:uiPriority="1" w:unhideWhenUsed="1" w:qFormat="1"/>
    <w:lsdException w:name="Subtitle" w:qFormat="1"/>
    <w:lsdException w:name="Hyperlink" w:uiPriority="99" w:qFormat="1"/>
    <w:lsdException w:name="Followed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annotation subject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rPr>
      <w:b/>
      <w:bCs/>
    </w:rPr>
  </w:style>
  <w:style w:type="paragraph" w:styleId="a4">
    <w:name w:val="annotation text"/>
    <w:basedOn w:val="a"/>
    <w:link w:val="1"/>
    <w:uiPriority w:val="99"/>
    <w:pPr>
      <w:jc w:val="left"/>
    </w:pPr>
  </w:style>
  <w:style w:type="paragraph" w:styleId="a6">
    <w:name w:val="Balloon Text"/>
    <w:basedOn w:val="a"/>
    <w:link w:val="a7"/>
    <w:uiPriority w:val="99"/>
    <w:qFormat/>
    <w:rPr>
      <w:sz w:val="18"/>
      <w:szCs w:val="18"/>
    </w:rPr>
  </w:style>
  <w:style w:type="paragraph" w:styleId="a8">
    <w:name w:val="footer"/>
    <w:basedOn w:val="a"/>
    <w:link w:val="a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d">
    <w:name w:val="Strong"/>
    <w:basedOn w:val="a0"/>
    <w:qFormat/>
    <w:rPr>
      <w:b/>
    </w:rPr>
  </w:style>
  <w:style w:type="character" w:styleId="ae">
    <w:name w:val="page number"/>
    <w:basedOn w:val="a0"/>
    <w:qFormat/>
  </w:style>
  <w:style w:type="character" w:styleId="af">
    <w:name w:val="FollowedHyperlink"/>
    <w:basedOn w:val="a0"/>
    <w:uiPriority w:val="99"/>
    <w:unhideWhenUsed/>
    <w:qFormat/>
    <w:rPr>
      <w:color w:val="954F72"/>
      <w:u w:val="single"/>
    </w:rPr>
  </w:style>
  <w:style w:type="character" w:styleId="af0">
    <w:name w:val="Emphasis"/>
    <w:basedOn w:val="a0"/>
    <w:qFormat/>
    <w:rPr>
      <w:i/>
    </w:rPr>
  </w:style>
  <w:style w:type="character" w:styleId="af1">
    <w:name w:val="Hyperlink"/>
    <w:uiPriority w:val="99"/>
    <w:qFormat/>
    <w:rPr>
      <w:color w:val="0000FF"/>
      <w:u w:val="single"/>
    </w:rPr>
  </w:style>
  <w:style w:type="character" w:styleId="af2">
    <w:name w:val="annotation reference"/>
    <w:basedOn w:val="a0"/>
    <w:uiPriority w:val="99"/>
    <w:qFormat/>
    <w:rPr>
      <w:sz w:val="21"/>
      <w:szCs w:val="21"/>
    </w:rPr>
  </w:style>
  <w:style w:type="table" w:styleId="af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">
    <w:name w:val="正文 New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a7">
    <w:name w:val="批注框文本 字符"/>
    <w:link w:val="a6"/>
    <w:uiPriority w:val="99"/>
    <w:qFormat/>
    <w:rPr>
      <w:kern w:val="2"/>
      <w:sz w:val="18"/>
      <w:szCs w:val="18"/>
    </w:rPr>
  </w:style>
  <w:style w:type="character" w:customStyle="1" w:styleId="ab">
    <w:name w:val="页眉 字符"/>
    <w:basedOn w:val="a0"/>
    <w:link w:val="aa"/>
    <w:qFormat/>
    <w:rPr>
      <w:kern w:val="2"/>
      <w:sz w:val="18"/>
      <w:szCs w:val="18"/>
    </w:rPr>
  </w:style>
  <w:style w:type="character" w:customStyle="1" w:styleId="a9">
    <w:name w:val="页脚 字符"/>
    <w:basedOn w:val="a0"/>
    <w:link w:val="a8"/>
    <w:qFormat/>
    <w:rPr>
      <w:kern w:val="2"/>
      <w:sz w:val="18"/>
      <w:szCs w:val="18"/>
    </w:rPr>
  </w:style>
  <w:style w:type="character" w:customStyle="1" w:styleId="10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paragraph" w:customStyle="1" w:styleId="msonormal0">
    <w:name w:val="msonormal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f4">
    <w:name w:val="批注文字 字符"/>
    <w:basedOn w:val="a0"/>
    <w:uiPriority w:val="99"/>
    <w:semiHidden/>
    <w:qFormat/>
    <w:rPr>
      <w:rFonts w:ascii="Times New Roman" w:eastAsia="宋体" w:hAnsi="Times New Roman" w:cs="Times New Roman"/>
    </w:rPr>
  </w:style>
  <w:style w:type="character" w:customStyle="1" w:styleId="1">
    <w:name w:val="批注文字 字符1"/>
    <w:basedOn w:val="a0"/>
    <w:link w:val="a4"/>
    <w:uiPriority w:val="99"/>
    <w:qFormat/>
    <w:rPr>
      <w:kern w:val="2"/>
      <w:sz w:val="21"/>
      <w:szCs w:val="22"/>
    </w:rPr>
  </w:style>
  <w:style w:type="character" w:customStyle="1" w:styleId="a5">
    <w:name w:val="批注主题 字符"/>
    <w:basedOn w:val="1"/>
    <w:link w:val="a3"/>
    <w:uiPriority w:val="99"/>
    <w:qFormat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sanxiaxiang@126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dsanxiaxiang@126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真 善美</cp:lastModifiedBy>
  <cp:revision>3</cp:revision>
  <cp:lastPrinted>2020-07-06T08:14:00Z</cp:lastPrinted>
  <dcterms:created xsi:type="dcterms:W3CDTF">2020-07-07T06:13:00Z</dcterms:created>
  <dcterms:modified xsi:type="dcterms:W3CDTF">2020-07-07T07:27:00Z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