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0C22" w14:textId="77777777" w:rsidR="00066874" w:rsidRDefault="00F57C6C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附件一</w:t>
      </w:r>
    </w:p>
    <w:p w14:paraId="678E7141" w14:textId="77777777" w:rsidR="00066874" w:rsidRDefault="00F57C6C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2020年度团员教育评议评级标准</w:t>
      </w:r>
      <w:r>
        <w:rPr>
          <w:rFonts w:ascii="仿宋" w:eastAsia="仿宋" w:hAnsi="仿宋" w:cs="仿宋" w:hint="eastAsia"/>
          <w:b/>
          <w:bCs/>
          <w:color w:val="0000FF"/>
          <w:sz w:val="44"/>
          <w:szCs w:val="44"/>
        </w:rPr>
        <w:t>（样例）</w:t>
      </w:r>
    </w:p>
    <w:p w14:paraId="5E9BC2F2" w14:textId="77777777" w:rsidR="00066874" w:rsidRDefault="00066874">
      <w:pPr>
        <w:jc w:val="left"/>
        <w:rPr>
          <w:rFonts w:ascii="仿宋" w:eastAsia="仿宋" w:hAnsi="仿宋" w:cs="仿宋"/>
          <w:b/>
          <w:bCs/>
          <w:sz w:val="32"/>
          <w:szCs w:val="36"/>
        </w:rPr>
      </w:pPr>
    </w:p>
    <w:p w14:paraId="1892B32E" w14:textId="77777777" w:rsidR="00066874" w:rsidRDefault="00F57C6C">
      <w:pPr>
        <w:jc w:val="left"/>
        <w:rPr>
          <w:rFonts w:ascii="仿宋" w:eastAsia="仿宋" w:hAnsi="仿宋" w:cs="仿宋"/>
          <w:b/>
          <w:bCs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t>一、针对本科、专科</w:t>
      </w:r>
      <w:r>
        <w:rPr>
          <w:rFonts w:ascii="仿宋" w:eastAsia="仿宋" w:hAnsi="仿宋" w:cs="仿宋"/>
          <w:b/>
          <w:bCs/>
          <w:sz w:val="32"/>
          <w:szCs w:val="36"/>
        </w:rPr>
        <w:t>17、18、19级以及研究生18级（仅限三年制）、19级</w:t>
      </w: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2752"/>
        <w:gridCol w:w="6599"/>
        <w:gridCol w:w="4678"/>
      </w:tblGrid>
      <w:tr w:rsidR="00066874" w14:paraId="15A4C352" w14:textId="77777777">
        <w:tc>
          <w:tcPr>
            <w:tcW w:w="2752" w:type="dxa"/>
            <w:vAlign w:val="center"/>
          </w:tcPr>
          <w:p w14:paraId="4EF0A974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评级板块</w:t>
            </w:r>
          </w:p>
        </w:tc>
        <w:tc>
          <w:tcPr>
            <w:tcW w:w="6599" w:type="dxa"/>
            <w:vAlign w:val="center"/>
          </w:tcPr>
          <w:p w14:paraId="01A19465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评级要求</w:t>
            </w:r>
          </w:p>
        </w:tc>
        <w:tc>
          <w:tcPr>
            <w:tcW w:w="4678" w:type="dxa"/>
            <w:vAlign w:val="center"/>
          </w:tcPr>
          <w:p w14:paraId="2EC6A495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评级指标</w:t>
            </w:r>
          </w:p>
        </w:tc>
      </w:tr>
      <w:tr w:rsidR="00066874" w14:paraId="073AD80A" w14:textId="77777777">
        <w:tc>
          <w:tcPr>
            <w:tcW w:w="2752" w:type="dxa"/>
            <w:vAlign w:val="center"/>
          </w:tcPr>
          <w:p w14:paraId="6CE5E1F0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思想素质（占比20%）</w:t>
            </w:r>
          </w:p>
        </w:tc>
        <w:tc>
          <w:tcPr>
            <w:tcW w:w="6599" w:type="dxa"/>
            <w:vAlign w:val="center"/>
          </w:tcPr>
          <w:p w14:paraId="4A199EC6" w14:textId="77777777" w:rsidR="00066874" w:rsidRDefault="00F57C6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理想信念坚定，拥护中国共产党的领导，热爱祖国、热爱人民、热爱社会主义；</w:t>
            </w:r>
          </w:p>
          <w:p w14:paraId="53ECE76C" w14:textId="77777777" w:rsidR="00066874" w:rsidRDefault="00F57C6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政治意识、大局意识、核心意识、看齐意识强，自觉维护以习近平同志为核心的党中央权威；</w:t>
            </w:r>
          </w:p>
          <w:p w14:paraId="4276FDBD" w14:textId="77777777" w:rsidR="00066874" w:rsidRDefault="00F57C6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遵纪守法，道德品行优秀，模范践行社会主义核心价值观，带头倡导良好社会风尚，积极参与构建清朗网络空间；</w:t>
            </w:r>
          </w:p>
          <w:p w14:paraId="69F11DE4" w14:textId="77777777" w:rsidR="00066874" w:rsidRDefault="00F57C6C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自觉遵守团章，模范履行团员义务，积极参加团的组织生活和活动，有强烈的团员意识和荣誉感。</w:t>
            </w:r>
          </w:p>
        </w:tc>
        <w:tc>
          <w:tcPr>
            <w:tcW w:w="4678" w:type="dxa"/>
            <w:vAlign w:val="center"/>
          </w:tcPr>
          <w:p w14:paraId="621492B0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该板块的基础分为</w:t>
            </w:r>
            <w:r>
              <w:rPr>
                <w:rFonts w:ascii="仿宋" w:eastAsia="仿宋" w:hAnsi="仿宋" w:cs="仿宋"/>
                <w:sz w:val="24"/>
                <w:szCs w:val="28"/>
              </w:rPr>
              <w:t>16分，封顶分20分；</w:t>
            </w:r>
          </w:p>
          <w:p w14:paraId="4A4C4221" w14:textId="77777777" w:rsidR="00066874" w:rsidRDefault="00F57C6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积极向党组织靠拢，已向党组织递交入党申请书，+1分；</w:t>
            </w:r>
          </w:p>
          <w:p w14:paraId="6A91BDCF" w14:textId="7A7F8963" w:rsidR="00066874" w:rsidRDefault="00F57C6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积极参加主题团日活动、主题团课、政治理论讲座，+1分</w:t>
            </w:r>
            <w:r w:rsidR="00D80C0D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742B9586" w14:textId="09C69361" w:rsidR="00066874" w:rsidRDefault="00F57C6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加入校级青马班或院级青马班可适当加分，分别+2/1分</w:t>
            </w:r>
            <w:r w:rsidR="00D80C0D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47142207" w14:textId="77777777" w:rsidR="00066874" w:rsidRDefault="00F57C6C">
            <w:pPr>
              <w:pStyle w:val="ab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若有重大违纪或受处分的记录，请学院结合实际情况予以扣分。</w:t>
            </w:r>
          </w:p>
          <w:p w14:paraId="6A6A3331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学院可以结合自身特色，适当增设加分项，总分不能超过</w:t>
            </w:r>
            <w:r>
              <w:rPr>
                <w:rFonts w:ascii="仿宋" w:eastAsia="仿宋" w:hAnsi="仿宋" w:cs="仿宋"/>
                <w:sz w:val="24"/>
                <w:szCs w:val="28"/>
              </w:rPr>
              <w:t>20分。</w:t>
            </w:r>
          </w:p>
        </w:tc>
      </w:tr>
      <w:tr w:rsidR="00066874" w14:paraId="474F8833" w14:textId="77777777">
        <w:tc>
          <w:tcPr>
            <w:tcW w:w="2752" w:type="dxa"/>
            <w:vAlign w:val="center"/>
          </w:tcPr>
          <w:p w14:paraId="777EA70F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lastRenderedPageBreak/>
              <w:t>学业表现（占比30%）</w:t>
            </w:r>
          </w:p>
        </w:tc>
        <w:tc>
          <w:tcPr>
            <w:tcW w:w="6599" w:type="dxa"/>
            <w:vAlign w:val="center"/>
          </w:tcPr>
          <w:p w14:paraId="50DBE9D4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学习成绩优异。</w:t>
            </w:r>
          </w:p>
        </w:tc>
        <w:tc>
          <w:tcPr>
            <w:tcW w:w="4678" w:type="dxa"/>
            <w:vAlign w:val="center"/>
          </w:tcPr>
          <w:p w14:paraId="1FA63BC4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根据学年平均绩点与同专业最高绩点计算出标准分数（各学院可根据自身情况参考本学院的综测算法）。</w:t>
            </w:r>
          </w:p>
        </w:tc>
      </w:tr>
      <w:tr w:rsidR="00066874" w14:paraId="72D360DA" w14:textId="77777777">
        <w:tc>
          <w:tcPr>
            <w:tcW w:w="2752" w:type="dxa"/>
            <w:vAlign w:val="center"/>
          </w:tcPr>
          <w:p w14:paraId="5128D6A1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群众基础（占比20%）</w:t>
            </w:r>
          </w:p>
        </w:tc>
        <w:tc>
          <w:tcPr>
            <w:tcW w:w="6599" w:type="dxa"/>
            <w:vAlign w:val="center"/>
          </w:tcPr>
          <w:p w14:paraId="26BED0FB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热爱集体，乐于助人，热心帮助青年进步，在团员青年中有较高威信。</w:t>
            </w:r>
          </w:p>
        </w:tc>
        <w:tc>
          <w:tcPr>
            <w:tcW w:w="4678" w:type="dxa"/>
            <w:vAlign w:val="center"/>
          </w:tcPr>
          <w:p w14:paraId="0163F5A5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同支部内的团员进行投票，按得票数/与会人员数*100*20%算分。</w:t>
            </w:r>
          </w:p>
        </w:tc>
      </w:tr>
      <w:tr w:rsidR="00066874" w14:paraId="4B802ACD" w14:textId="77777777">
        <w:trPr>
          <w:trHeight w:val="90"/>
        </w:trPr>
        <w:tc>
          <w:tcPr>
            <w:tcW w:w="2752" w:type="dxa"/>
            <w:vAlign w:val="center"/>
          </w:tcPr>
          <w:p w14:paraId="323787F4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学生工作（占比20%）</w:t>
            </w:r>
          </w:p>
        </w:tc>
        <w:tc>
          <w:tcPr>
            <w:tcW w:w="6599" w:type="dxa"/>
            <w:vAlign w:val="center"/>
          </w:tcPr>
          <w:p w14:paraId="17676B4B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工作本领过强，在本职岗位上业绩突出，能够发挥模范带头作用。</w:t>
            </w:r>
          </w:p>
        </w:tc>
        <w:tc>
          <w:tcPr>
            <w:tcW w:w="4678" w:type="dxa"/>
            <w:vAlign w:val="center"/>
          </w:tcPr>
          <w:p w14:paraId="758BD2F1" w14:textId="23B961E2" w:rsidR="00066874" w:rsidRDefault="00F57C6C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无参加学生工作的，本项为0分；</w:t>
            </w:r>
          </w:p>
          <w:p w14:paraId="568B5DC7" w14:textId="77777777" w:rsidR="009D4EC7" w:rsidRDefault="00F57C6C" w:rsidP="009D4EC7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满足左栏的评级要求且参加学生工作的，本项基础分为10分</w:t>
            </w:r>
            <w:r w:rsidR="009D4EC7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76D10380" w14:textId="07A6EC3A" w:rsidR="00066874" w:rsidRPr="009D4EC7" w:rsidRDefault="009D4EC7" w:rsidP="009D4EC7">
            <w:pPr>
              <w:pStyle w:val="ab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各学院可根据本学院</w:t>
            </w:r>
            <w:r w:rsidR="00CA26D9">
              <w:rPr>
                <w:rFonts w:ascii="仿宋" w:eastAsia="仿宋" w:hAnsi="仿宋" w:cs="仿宋" w:hint="eastAsia"/>
                <w:sz w:val="24"/>
                <w:szCs w:val="28"/>
              </w:rPr>
              <w:t>的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情况自行设置</w:t>
            </w:r>
            <w:r w:rsidR="00F57C6C">
              <w:rPr>
                <w:rFonts w:ascii="仿宋" w:eastAsia="仿宋" w:hAnsi="仿宋" w:cs="仿宋" w:hint="eastAsia"/>
                <w:sz w:val="24"/>
                <w:szCs w:val="28"/>
              </w:rPr>
              <w:t>加分项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</w:tc>
      </w:tr>
      <w:tr w:rsidR="00066874" w14:paraId="033CD93D" w14:textId="77777777">
        <w:tc>
          <w:tcPr>
            <w:tcW w:w="2752" w:type="dxa"/>
            <w:vAlign w:val="center"/>
          </w:tcPr>
          <w:p w14:paraId="0EF6EA7E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志愿服务（占比10%）</w:t>
            </w:r>
          </w:p>
        </w:tc>
        <w:tc>
          <w:tcPr>
            <w:tcW w:w="6599" w:type="dxa"/>
            <w:vAlign w:val="center"/>
          </w:tcPr>
          <w:p w14:paraId="318EAC75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成为注册志愿者，积极参加公益活动。</w:t>
            </w:r>
          </w:p>
        </w:tc>
        <w:tc>
          <w:tcPr>
            <w:tcW w:w="4678" w:type="dxa"/>
            <w:vAlign w:val="center"/>
          </w:tcPr>
          <w:p w14:paraId="497ABF53" w14:textId="77777777" w:rsidR="00066874" w:rsidRDefault="00F57C6C">
            <w:pPr>
              <w:pStyle w:val="ab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注册成为志愿者本项才能参与计分；</w:t>
            </w:r>
          </w:p>
          <w:p w14:paraId="050A9D2F" w14:textId="77777777" w:rsidR="00066874" w:rsidRDefault="00F57C6C">
            <w:pPr>
              <w:pStyle w:val="ab"/>
              <w:numPr>
                <w:ilvl w:val="0"/>
                <w:numId w:val="4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封顶分为10分，若i志愿记录时长大于等于1200mins，即计满分10分，不足1200mins的，得分=个人服务时长/1200mins*10（分）。</w:t>
            </w:r>
          </w:p>
        </w:tc>
      </w:tr>
    </w:tbl>
    <w:p w14:paraId="50669F5F" w14:textId="77777777" w:rsidR="00066874" w:rsidRDefault="00066874"/>
    <w:p w14:paraId="0BFCF1C9" w14:textId="77777777" w:rsidR="00066874" w:rsidRDefault="00066874">
      <w:pPr>
        <w:spacing w:line="360" w:lineRule="auto"/>
        <w:rPr>
          <w:rFonts w:ascii="仿宋" w:eastAsia="仿宋" w:hAnsi="仿宋" w:cs="仿宋"/>
          <w:sz w:val="24"/>
          <w:szCs w:val="28"/>
        </w:rPr>
      </w:pPr>
    </w:p>
    <w:p w14:paraId="01D45037" w14:textId="77777777" w:rsidR="00066874" w:rsidRDefault="00F57C6C">
      <w:pPr>
        <w:jc w:val="left"/>
        <w:rPr>
          <w:rFonts w:ascii="仿宋" w:eastAsia="仿宋" w:hAnsi="仿宋" w:cs="仿宋"/>
          <w:b/>
          <w:bCs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lastRenderedPageBreak/>
        <w:t>二、针对本科、专科20</w:t>
      </w:r>
      <w:r>
        <w:rPr>
          <w:rFonts w:ascii="仿宋" w:eastAsia="仿宋" w:hAnsi="仿宋" w:cs="仿宋"/>
          <w:b/>
          <w:bCs/>
          <w:sz w:val="32"/>
          <w:szCs w:val="36"/>
        </w:rPr>
        <w:t>级以及研究生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20级</w:t>
      </w:r>
    </w:p>
    <w:tbl>
      <w:tblPr>
        <w:tblStyle w:val="a9"/>
        <w:tblW w:w="14029" w:type="dxa"/>
        <w:tblLook w:val="04A0" w:firstRow="1" w:lastRow="0" w:firstColumn="1" w:lastColumn="0" w:noHBand="0" w:noVBand="1"/>
      </w:tblPr>
      <w:tblGrid>
        <w:gridCol w:w="2752"/>
        <w:gridCol w:w="6599"/>
        <w:gridCol w:w="4678"/>
      </w:tblGrid>
      <w:tr w:rsidR="00066874" w14:paraId="63C93767" w14:textId="77777777">
        <w:tc>
          <w:tcPr>
            <w:tcW w:w="2752" w:type="dxa"/>
            <w:vAlign w:val="center"/>
          </w:tcPr>
          <w:p w14:paraId="4915F731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评级板块</w:t>
            </w:r>
          </w:p>
        </w:tc>
        <w:tc>
          <w:tcPr>
            <w:tcW w:w="6599" w:type="dxa"/>
            <w:vAlign w:val="center"/>
          </w:tcPr>
          <w:p w14:paraId="6AB8E8E5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评级要求</w:t>
            </w:r>
          </w:p>
        </w:tc>
        <w:tc>
          <w:tcPr>
            <w:tcW w:w="4678" w:type="dxa"/>
            <w:vAlign w:val="center"/>
          </w:tcPr>
          <w:p w14:paraId="52CB7EB8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8"/>
              </w:rPr>
              <w:t>评级指标</w:t>
            </w:r>
          </w:p>
        </w:tc>
      </w:tr>
      <w:tr w:rsidR="00066874" w14:paraId="01FE99E7" w14:textId="77777777">
        <w:tc>
          <w:tcPr>
            <w:tcW w:w="2752" w:type="dxa"/>
            <w:vAlign w:val="center"/>
          </w:tcPr>
          <w:p w14:paraId="395F4D19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思想素质（占比30%）</w:t>
            </w:r>
          </w:p>
        </w:tc>
        <w:tc>
          <w:tcPr>
            <w:tcW w:w="6599" w:type="dxa"/>
            <w:vAlign w:val="center"/>
          </w:tcPr>
          <w:p w14:paraId="181D9A64" w14:textId="77777777" w:rsidR="00066874" w:rsidRDefault="00F57C6C">
            <w:pPr>
              <w:numPr>
                <w:ilvl w:val="0"/>
                <w:numId w:val="5"/>
              </w:num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理想信念坚定，拥护中国共产党的领导，热爱祖国、热爱人民、热爱社会主义；</w:t>
            </w:r>
          </w:p>
          <w:p w14:paraId="42B8ADCB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2. 政治意识、大局意识、核心意识、看齐意识强，自觉维护以习近平同志为核心的党中央权威；</w:t>
            </w:r>
          </w:p>
          <w:p w14:paraId="41F018D1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3，遵纪守法，道德品行优秀，模范践行社会主义核心价值观，带头倡导良好社会风尚，积极参与构建清朗网络空间。</w:t>
            </w:r>
          </w:p>
          <w:p w14:paraId="32F4DC20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4. 自觉遵守团章，模范履行团员义务，积极参加团的组织生活和活动，有强烈的团员意识和荣誉感。</w:t>
            </w:r>
          </w:p>
        </w:tc>
        <w:tc>
          <w:tcPr>
            <w:tcW w:w="4678" w:type="dxa"/>
            <w:vAlign w:val="center"/>
          </w:tcPr>
          <w:p w14:paraId="76AD7510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该板块的基础分为24</w:t>
            </w:r>
            <w:r>
              <w:rPr>
                <w:rFonts w:ascii="仿宋" w:eastAsia="仿宋" w:hAnsi="仿宋" w:cs="仿宋"/>
                <w:sz w:val="24"/>
                <w:szCs w:val="28"/>
              </w:rPr>
              <w:t>分，封顶分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3</w:t>
            </w:r>
            <w:r>
              <w:rPr>
                <w:rFonts w:ascii="仿宋" w:eastAsia="仿宋" w:hAnsi="仿宋" w:cs="仿宋"/>
                <w:sz w:val="24"/>
                <w:szCs w:val="28"/>
              </w:rPr>
              <w:t>0分；</w:t>
            </w:r>
          </w:p>
          <w:p w14:paraId="7770E4EA" w14:textId="77777777" w:rsidR="00066874" w:rsidRDefault="00F57C6C">
            <w:pPr>
              <w:pStyle w:val="ab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积极向党组织靠拢，已向党组织递交入党申请书，+1分；</w:t>
            </w:r>
          </w:p>
          <w:p w14:paraId="410AD9D2" w14:textId="22109FD2" w:rsidR="00066874" w:rsidRDefault="00F57C6C">
            <w:pPr>
              <w:pStyle w:val="ab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积极参加主题团日活动、主题团课、政治理论讲座，+1分</w:t>
            </w:r>
            <w:r w:rsidR="00D80C0D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58532E05" w14:textId="72CFFBE0" w:rsidR="00066874" w:rsidRDefault="00F57C6C">
            <w:pPr>
              <w:pStyle w:val="ab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加入校级青马班或院级青马班可适当加分，分别+2/1分</w:t>
            </w:r>
            <w:r w:rsidR="00D80C0D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0A1962C4" w14:textId="77777777" w:rsidR="00066874" w:rsidRDefault="00F57C6C">
            <w:pPr>
              <w:pStyle w:val="ab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/>
                <w:sz w:val="24"/>
                <w:szCs w:val="28"/>
              </w:rPr>
              <w:t>若有重大违纪或受处分的记录，请学院结合实际情况予以扣分。</w:t>
            </w:r>
          </w:p>
          <w:p w14:paraId="0AEEB0BB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学院可以结合自身特色，适当增设加分项，总分不能超过3</w:t>
            </w:r>
            <w:r>
              <w:rPr>
                <w:rFonts w:ascii="仿宋" w:eastAsia="仿宋" w:hAnsi="仿宋" w:cs="仿宋"/>
                <w:sz w:val="24"/>
                <w:szCs w:val="28"/>
              </w:rPr>
              <w:t>0分。</w:t>
            </w:r>
          </w:p>
        </w:tc>
      </w:tr>
      <w:tr w:rsidR="00066874" w14:paraId="186A2F57" w14:textId="77777777">
        <w:tc>
          <w:tcPr>
            <w:tcW w:w="2752" w:type="dxa"/>
            <w:vAlign w:val="center"/>
          </w:tcPr>
          <w:p w14:paraId="1F62ED97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群众基础（占比40%）</w:t>
            </w:r>
          </w:p>
        </w:tc>
        <w:tc>
          <w:tcPr>
            <w:tcW w:w="6599" w:type="dxa"/>
            <w:vAlign w:val="center"/>
          </w:tcPr>
          <w:p w14:paraId="314175F4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热爱集体，乐于助人，热心帮助青年进步，在团员青年中有较高威信。</w:t>
            </w:r>
          </w:p>
        </w:tc>
        <w:tc>
          <w:tcPr>
            <w:tcW w:w="4678" w:type="dxa"/>
            <w:vAlign w:val="center"/>
          </w:tcPr>
          <w:p w14:paraId="3756CFAF" w14:textId="2FFEB03F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同支部内的团员进行投票，按得票数/与会人员</w:t>
            </w:r>
            <w:r w:rsidRPr="00955E41">
              <w:rPr>
                <w:rFonts w:ascii="仿宋" w:eastAsia="仿宋" w:hAnsi="仿宋" w:cs="仿宋" w:hint="eastAsia"/>
                <w:sz w:val="24"/>
                <w:szCs w:val="28"/>
              </w:rPr>
              <w:t>数*100*40%</w:t>
            </w:r>
            <w:r>
              <w:rPr>
                <w:rFonts w:ascii="仿宋" w:eastAsia="仿宋" w:hAnsi="仿宋" w:cs="仿宋" w:hint="eastAsia"/>
                <w:sz w:val="24"/>
                <w:szCs w:val="28"/>
              </w:rPr>
              <w:t>算分</w:t>
            </w:r>
            <w:r w:rsidR="00D80C0D">
              <w:rPr>
                <w:rFonts w:ascii="仿宋" w:eastAsia="仿宋" w:hAnsi="仿宋" w:cs="仿宋" w:hint="eastAsia"/>
                <w:sz w:val="24"/>
                <w:szCs w:val="28"/>
              </w:rPr>
              <w:t>。</w:t>
            </w:r>
          </w:p>
        </w:tc>
      </w:tr>
      <w:tr w:rsidR="00066874" w14:paraId="5F84D906" w14:textId="77777777">
        <w:trPr>
          <w:trHeight w:val="2190"/>
        </w:trPr>
        <w:tc>
          <w:tcPr>
            <w:tcW w:w="2752" w:type="dxa"/>
            <w:vAlign w:val="center"/>
          </w:tcPr>
          <w:p w14:paraId="3CA6CA03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lastRenderedPageBreak/>
              <w:t>学生工作（占比20%）</w:t>
            </w:r>
          </w:p>
        </w:tc>
        <w:tc>
          <w:tcPr>
            <w:tcW w:w="6599" w:type="dxa"/>
            <w:vAlign w:val="center"/>
          </w:tcPr>
          <w:p w14:paraId="65A0B1C6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工作本领过强，在本职岗位上业绩突出，能够发挥模范带头作用。</w:t>
            </w:r>
          </w:p>
        </w:tc>
        <w:tc>
          <w:tcPr>
            <w:tcW w:w="4678" w:type="dxa"/>
            <w:vAlign w:val="center"/>
          </w:tcPr>
          <w:p w14:paraId="60D0ED37" w14:textId="385EB102" w:rsidR="00066874" w:rsidRDefault="00F57C6C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无参加学生工作的，本项为0分；</w:t>
            </w:r>
          </w:p>
          <w:p w14:paraId="6ABBB27F" w14:textId="73ABEC47" w:rsidR="009D4EC7" w:rsidRDefault="00F57C6C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满足左栏的评级要求且参加学生工作的，本项基础分为10分</w:t>
            </w:r>
            <w:r w:rsidR="009D4EC7">
              <w:rPr>
                <w:rFonts w:ascii="仿宋" w:eastAsia="仿宋" w:hAnsi="仿宋" w:cs="仿宋" w:hint="eastAsia"/>
                <w:sz w:val="24"/>
                <w:szCs w:val="28"/>
              </w:rPr>
              <w:t>；</w:t>
            </w:r>
          </w:p>
          <w:p w14:paraId="2E787DF5" w14:textId="481D0A70" w:rsidR="00066874" w:rsidRDefault="009D4EC7">
            <w:pPr>
              <w:pStyle w:val="ab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 w:rsidRPr="009D4EC7">
              <w:rPr>
                <w:rFonts w:ascii="仿宋" w:eastAsia="仿宋" w:hAnsi="仿宋" w:cs="仿宋" w:hint="eastAsia"/>
                <w:sz w:val="24"/>
                <w:szCs w:val="28"/>
              </w:rPr>
              <w:t>各学院可根据本学院</w:t>
            </w:r>
            <w:r w:rsidR="00CA26D9">
              <w:rPr>
                <w:rFonts w:ascii="仿宋" w:eastAsia="仿宋" w:hAnsi="仿宋" w:cs="仿宋" w:hint="eastAsia"/>
                <w:sz w:val="24"/>
                <w:szCs w:val="28"/>
              </w:rPr>
              <w:t>的</w:t>
            </w:r>
            <w:r w:rsidRPr="009D4EC7">
              <w:rPr>
                <w:rFonts w:ascii="仿宋" w:eastAsia="仿宋" w:hAnsi="仿宋" w:cs="仿宋" w:hint="eastAsia"/>
                <w:sz w:val="24"/>
                <w:szCs w:val="28"/>
              </w:rPr>
              <w:t>情况自行设置加分项。</w:t>
            </w:r>
          </w:p>
        </w:tc>
      </w:tr>
      <w:tr w:rsidR="00066874" w14:paraId="3CD128C5" w14:textId="77777777">
        <w:tc>
          <w:tcPr>
            <w:tcW w:w="2752" w:type="dxa"/>
            <w:vAlign w:val="center"/>
          </w:tcPr>
          <w:p w14:paraId="06869DCA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志愿服务（占比10%）</w:t>
            </w:r>
          </w:p>
        </w:tc>
        <w:tc>
          <w:tcPr>
            <w:tcW w:w="6599" w:type="dxa"/>
            <w:vAlign w:val="center"/>
          </w:tcPr>
          <w:p w14:paraId="7560035B" w14:textId="77777777" w:rsidR="00066874" w:rsidRDefault="00F57C6C">
            <w:pPr>
              <w:spacing w:line="360" w:lineRule="auto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成为注册志愿者，积极参加公益活动。</w:t>
            </w:r>
          </w:p>
        </w:tc>
        <w:tc>
          <w:tcPr>
            <w:tcW w:w="4678" w:type="dxa"/>
            <w:vAlign w:val="center"/>
          </w:tcPr>
          <w:p w14:paraId="7F6DA401" w14:textId="77777777" w:rsidR="00066874" w:rsidRDefault="00F57C6C">
            <w:pPr>
              <w:pStyle w:val="ab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注册成为志愿者本项才能参与计分；</w:t>
            </w:r>
          </w:p>
          <w:p w14:paraId="2C39B493" w14:textId="77777777" w:rsidR="00066874" w:rsidRDefault="00F57C6C">
            <w:pPr>
              <w:pStyle w:val="ab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="仿宋" w:eastAsia="仿宋" w:hAnsi="仿宋" w:cs="仿宋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8"/>
              </w:rPr>
              <w:t>封顶分为10分，若i志愿记录时长大于等于1200mins，即计满分10分，不足1200mins的，得分=个人服务时长/1200mins*10（分）。</w:t>
            </w:r>
          </w:p>
        </w:tc>
      </w:tr>
    </w:tbl>
    <w:p w14:paraId="304B46F5" w14:textId="77777777" w:rsidR="00066874" w:rsidRDefault="00066874">
      <w:pPr>
        <w:rPr>
          <w:sz w:val="24"/>
          <w:szCs w:val="24"/>
        </w:rPr>
      </w:pPr>
    </w:p>
    <w:p w14:paraId="52EDF09B" w14:textId="77777777" w:rsidR="00066874" w:rsidRDefault="00F57C6C">
      <w:pPr>
        <w:spacing w:line="360" w:lineRule="auto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注：</w:t>
      </w:r>
    </w:p>
    <w:p w14:paraId="0D344EB7" w14:textId="1AE479C2" w:rsidR="00066874" w:rsidRDefault="00F57C6C">
      <w:pPr>
        <w:spacing w:line="360" w:lineRule="auto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1.本科17、18、19级 以及研究生18级（仅限三年制）、19级的思想素质板块评议依据的时间跨度为2020年度，学业表现依据上一学年平均绩点进行评议，群众投票板块各支部也需组织支部内团员根据其他团员2020年度的表现进行投票，学生工作板块只认定现任职务，志愿服务板块以i志愿服务时长为准。</w:t>
      </w:r>
    </w:p>
    <w:p w14:paraId="34946542" w14:textId="13D4923C" w:rsidR="00066874" w:rsidRPr="009D4EC7" w:rsidRDefault="00F57C6C" w:rsidP="009D4EC7">
      <w:pPr>
        <w:spacing w:line="360" w:lineRule="auto"/>
        <w:rPr>
          <w:rFonts w:ascii="仿宋" w:eastAsia="仿宋" w:hAnsi="仿宋" w:cs="仿宋"/>
          <w:sz w:val="24"/>
          <w:szCs w:val="28"/>
        </w:rPr>
      </w:pPr>
      <w:r>
        <w:rPr>
          <w:rFonts w:ascii="仿宋" w:eastAsia="仿宋" w:hAnsi="仿宋" w:cs="仿宋" w:hint="eastAsia"/>
          <w:sz w:val="24"/>
          <w:szCs w:val="28"/>
        </w:rPr>
        <w:t>2.20级新生（本科生、</w:t>
      </w:r>
      <w:r w:rsidR="00DA4983">
        <w:rPr>
          <w:rFonts w:ascii="仿宋" w:eastAsia="仿宋" w:hAnsi="仿宋" w:cs="仿宋" w:hint="eastAsia"/>
          <w:sz w:val="24"/>
          <w:szCs w:val="28"/>
        </w:rPr>
        <w:t>研究</w:t>
      </w:r>
      <w:r>
        <w:rPr>
          <w:rFonts w:ascii="仿宋" w:eastAsia="仿宋" w:hAnsi="仿宋" w:cs="仿宋" w:hint="eastAsia"/>
          <w:sz w:val="24"/>
          <w:szCs w:val="28"/>
        </w:rPr>
        <w:t>生）的团员评议依据的时间跨度是2020年9月至今。</w:t>
      </w:r>
    </w:p>
    <w:sectPr w:rsidR="00066874" w:rsidRPr="009D4E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670BDBA"/>
    <w:multiLevelType w:val="singleLevel"/>
    <w:tmpl w:val="9670BDB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E124FF4"/>
    <w:multiLevelType w:val="multilevel"/>
    <w:tmpl w:val="1E12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9F672F"/>
    <w:multiLevelType w:val="multilevel"/>
    <w:tmpl w:val="319F672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300975"/>
    <w:multiLevelType w:val="multilevel"/>
    <w:tmpl w:val="3E3009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400301"/>
    <w:multiLevelType w:val="multilevel"/>
    <w:tmpl w:val="484003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9E5756"/>
    <w:multiLevelType w:val="multilevel"/>
    <w:tmpl w:val="519E5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20C426F"/>
    <w:multiLevelType w:val="multilevel"/>
    <w:tmpl w:val="620C42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C621E5"/>
    <w:multiLevelType w:val="multilevel"/>
    <w:tmpl w:val="65C621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CE7"/>
    <w:rsid w:val="000030B2"/>
    <w:rsid w:val="00066874"/>
    <w:rsid w:val="000A4796"/>
    <w:rsid w:val="00171CD5"/>
    <w:rsid w:val="002C1511"/>
    <w:rsid w:val="002C6526"/>
    <w:rsid w:val="0032354C"/>
    <w:rsid w:val="0033724E"/>
    <w:rsid w:val="003D6A0F"/>
    <w:rsid w:val="00417D74"/>
    <w:rsid w:val="00420BAD"/>
    <w:rsid w:val="004B4F2A"/>
    <w:rsid w:val="00551463"/>
    <w:rsid w:val="00583C57"/>
    <w:rsid w:val="00662FDA"/>
    <w:rsid w:val="00924F53"/>
    <w:rsid w:val="00955E41"/>
    <w:rsid w:val="009D4EC7"/>
    <w:rsid w:val="00AD59DD"/>
    <w:rsid w:val="00C516B7"/>
    <w:rsid w:val="00CA26D9"/>
    <w:rsid w:val="00CC6FC0"/>
    <w:rsid w:val="00D05ECF"/>
    <w:rsid w:val="00D80C0D"/>
    <w:rsid w:val="00DA4983"/>
    <w:rsid w:val="00E8348C"/>
    <w:rsid w:val="00EB2E01"/>
    <w:rsid w:val="00ED1CE7"/>
    <w:rsid w:val="00F57C6C"/>
    <w:rsid w:val="021D1D6C"/>
    <w:rsid w:val="027B7B96"/>
    <w:rsid w:val="03D30A7D"/>
    <w:rsid w:val="14A83B3E"/>
    <w:rsid w:val="1A656EF9"/>
    <w:rsid w:val="1AB8409D"/>
    <w:rsid w:val="1FCC3015"/>
    <w:rsid w:val="2C060EEB"/>
    <w:rsid w:val="33B6010A"/>
    <w:rsid w:val="34476862"/>
    <w:rsid w:val="42D474ED"/>
    <w:rsid w:val="46560820"/>
    <w:rsid w:val="4D891767"/>
    <w:rsid w:val="59432A74"/>
    <w:rsid w:val="5ADE5EC8"/>
    <w:rsid w:val="5D855DD4"/>
    <w:rsid w:val="6BA759F2"/>
    <w:rsid w:val="6D1627A0"/>
    <w:rsid w:val="755E3A84"/>
    <w:rsid w:val="75A47665"/>
    <w:rsid w:val="798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30B1E"/>
  <w15:docId w15:val="{94390BD7-1B6C-4408-84B7-FC581777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unhideWhenUsed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xiaoying shi</dc:creator>
  <cp:lastModifiedBy> </cp:lastModifiedBy>
  <cp:revision>10</cp:revision>
  <dcterms:created xsi:type="dcterms:W3CDTF">2020-11-27T09:07:00Z</dcterms:created>
  <dcterms:modified xsi:type="dcterms:W3CDTF">2020-11-27T09:11:00Z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