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40C9" w14:textId="3CC7FE85" w:rsidR="004964E0" w:rsidRPr="004964E0" w:rsidRDefault="004964E0" w:rsidP="004964E0">
      <w:pPr>
        <w:spacing w:line="360" w:lineRule="auto"/>
        <w:jc w:val="center"/>
        <w:rPr>
          <w:rFonts w:ascii="华文中宋" w:eastAsia="华文中宋" w:hAnsi="华文中宋" w:cs="宋体"/>
          <w:bCs/>
          <w:color w:val="000000" w:themeColor="text1"/>
          <w:sz w:val="44"/>
          <w:szCs w:val="44"/>
          <w:u w:color="333333"/>
        </w:rPr>
      </w:pPr>
      <w:r>
        <w:rPr>
          <w:rFonts w:ascii="华文中宋" w:eastAsia="华文中宋" w:hAnsi="华文中宋" w:cs="宋体" w:hint="eastAsia"/>
          <w:bCs/>
          <w:color w:val="000000" w:themeColor="text1"/>
          <w:sz w:val="44"/>
          <w:szCs w:val="44"/>
          <w:u w:color="333333"/>
        </w:rPr>
        <w:t>2022年华南师范大学青年志愿服务项目大赛赛程安排</w:t>
      </w:r>
    </w:p>
    <w:p w14:paraId="283463D6" w14:textId="73131681" w:rsidR="005B27DB" w:rsidRDefault="001A0532">
      <w:pPr>
        <w:spacing w:beforeLines="50" w:before="156" w:afterLines="50" w:after="156" w:line="360" w:lineRule="auto"/>
        <w:ind w:firstLineChars="200" w:firstLine="562"/>
        <w:rPr>
          <w:rFonts w:ascii="仿宋" w:eastAsia="仿宋" w:hAnsi="仿宋" w:cs="仿宋"/>
          <w:b/>
          <w:bCs/>
          <w:color w:val="000000" w:themeColor="text1"/>
          <w:sz w:val="28"/>
          <w:szCs w:val="28"/>
          <w:lang w:val="zh-TW" w:eastAsia="zh-TW"/>
        </w:rPr>
      </w:pPr>
      <w:r>
        <w:rPr>
          <w:rFonts w:ascii="仿宋" w:eastAsia="仿宋" w:hAnsi="仿宋" w:cs="仿宋" w:hint="eastAsia"/>
          <w:b/>
          <w:bCs/>
          <w:color w:val="000000" w:themeColor="text1"/>
          <w:sz w:val="28"/>
          <w:szCs w:val="28"/>
          <w:lang w:val="zh-TW" w:eastAsia="zh-TW"/>
        </w:rPr>
        <w:t>初赛：</w:t>
      </w:r>
    </w:p>
    <w:p w14:paraId="7CE6C129" w14:textId="77777777" w:rsidR="005B27DB" w:rsidRDefault="001A0532">
      <w:pPr>
        <w:autoSpaceDE w:val="0"/>
        <w:autoSpaceDN w:val="0"/>
        <w:spacing w:line="360" w:lineRule="auto"/>
        <w:ind w:firstLineChars="200" w:firstLine="560"/>
        <w:rPr>
          <w:rFonts w:ascii="仿宋" w:eastAsia="仿宋" w:hAnsi="仿宋" w:cs="宋体"/>
          <w:color w:val="000000" w:themeColor="text1"/>
          <w:kern w:val="0"/>
          <w:sz w:val="28"/>
          <w:szCs w:val="28"/>
          <w:lang w:val="zh-TW" w:eastAsia="zh-TW" w:bidi="zh-CN"/>
        </w:rPr>
      </w:pPr>
      <w:r>
        <w:rPr>
          <w:rFonts w:ascii="仿宋" w:eastAsia="仿宋" w:hAnsi="仿宋" w:cs="宋体" w:hint="eastAsia"/>
          <w:color w:val="000000" w:themeColor="text1"/>
          <w:kern w:val="0"/>
          <w:sz w:val="28"/>
          <w:szCs w:val="28"/>
          <w:lang w:val="zh-TW" w:eastAsia="zh-TW" w:bidi="zh-CN"/>
        </w:rPr>
        <w:t>1.</w:t>
      </w:r>
      <w:r>
        <w:rPr>
          <w:rFonts w:ascii="仿宋" w:eastAsia="仿宋" w:hAnsi="仿宋" w:cs="宋体" w:hint="eastAsia"/>
          <w:color w:val="000000" w:themeColor="text1"/>
          <w:kern w:val="0"/>
          <w:sz w:val="28"/>
          <w:szCs w:val="28"/>
          <w:lang w:val="zh-TW" w:eastAsia="zh-TW" w:bidi="zh-CN"/>
        </w:rPr>
        <w:t>学院评审（</w:t>
      </w:r>
      <w:r>
        <w:rPr>
          <w:rFonts w:ascii="仿宋" w:eastAsia="仿宋" w:hAnsi="仿宋" w:cs="宋体" w:hint="eastAsia"/>
          <w:color w:val="000000" w:themeColor="text1"/>
          <w:kern w:val="0"/>
          <w:sz w:val="28"/>
          <w:szCs w:val="28"/>
          <w:lang w:val="zh-TW" w:eastAsia="zh-TW" w:bidi="zh-CN"/>
        </w:rPr>
        <w:t>11</w:t>
      </w:r>
      <w:r>
        <w:rPr>
          <w:rFonts w:ascii="仿宋" w:eastAsia="仿宋" w:hAnsi="仿宋" w:cs="宋体" w:hint="eastAsia"/>
          <w:color w:val="000000" w:themeColor="text1"/>
          <w:kern w:val="0"/>
          <w:sz w:val="28"/>
          <w:szCs w:val="28"/>
          <w:lang w:val="zh-TW" w:eastAsia="zh-TW" w:bidi="zh-CN"/>
        </w:rPr>
        <w:t>月</w:t>
      </w:r>
      <w:r>
        <w:rPr>
          <w:rFonts w:ascii="仿宋" w:eastAsia="仿宋" w:hAnsi="仿宋" w:cs="宋体" w:hint="eastAsia"/>
          <w:color w:val="000000" w:themeColor="text1"/>
          <w:kern w:val="0"/>
          <w:sz w:val="28"/>
          <w:szCs w:val="28"/>
          <w:lang w:eastAsia="zh-TW" w:bidi="zh-CN"/>
        </w:rPr>
        <w:t>6</w:t>
      </w:r>
      <w:r>
        <w:rPr>
          <w:rFonts w:ascii="仿宋" w:eastAsia="仿宋" w:hAnsi="仿宋" w:cs="宋体" w:hint="eastAsia"/>
          <w:color w:val="000000" w:themeColor="text1"/>
          <w:kern w:val="0"/>
          <w:sz w:val="28"/>
          <w:szCs w:val="28"/>
          <w:lang w:val="zh-TW" w:eastAsia="zh-TW" w:bidi="zh-CN"/>
        </w:rPr>
        <w:t>日</w:t>
      </w:r>
      <w:r>
        <w:rPr>
          <w:rFonts w:ascii="仿宋" w:eastAsia="仿宋" w:hAnsi="仿宋" w:cs="宋体" w:hint="eastAsia"/>
          <w:color w:val="000000" w:themeColor="text1"/>
          <w:kern w:val="0"/>
          <w:sz w:val="28"/>
          <w:szCs w:val="28"/>
          <w:lang w:eastAsia="zh-TW" w:bidi="zh-CN"/>
        </w:rPr>
        <w:t>前</w:t>
      </w:r>
      <w:r>
        <w:rPr>
          <w:rFonts w:ascii="仿宋" w:eastAsia="仿宋" w:hAnsi="仿宋" w:cs="宋体" w:hint="eastAsia"/>
          <w:color w:val="000000" w:themeColor="text1"/>
          <w:kern w:val="0"/>
          <w:sz w:val="28"/>
          <w:szCs w:val="28"/>
          <w:lang w:val="zh-TW" w:eastAsia="zh-TW" w:bidi="zh-CN"/>
        </w:rPr>
        <w:t>）</w:t>
      </w:r>
    </w:p>
    <w:p w14:paraId="3B8D397B" w14:textId="77777777" w:rsidR="005B27DB" w:rsidRDefault="001A0532">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各学院团委根据初赛评分标准进行评审，每个学院最多推荐</w:t>
      </w:r>
      <w:r>
        <w:rPr>
          <w:rFonts w:ascii="仿宋" w:eastAsia="仿宋" w:hAnsi="仿宋" w:cs="仿宋"/>
          <w:color w:val="000000" w:themeColor="text1"/>
          <w:sz w:val="28"/>
          <w:szCs w:val="28"/>
        </w:rPr>
        <w:t>2</w:t>
      </w:r>
      <w:r>
        <w:rPr>
          <w:rFonts w:ascii="仿宋" w:eastAsia="仿宋" w:hAnsi="仿宋" w:cs="仿宋" w:hint="eastAsia"/>
          <w:color w:val="000000" w:themeColor="text1"/>
          <w:sz w:val="28"/>
          <w:szCs w:val="28"/>
        </w:rPr>
        <w:t>个项目到学校复审，学院可以自行设立院级奖项。</w:t>
      </w:r>
    </w:p>
    <w:p w14:paraId="33E2F9A1" w14:textId="6D40DD29" w:rsidR="005B27DB" w:rsidRDefault="001A0532">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院团委审核完成后在</w:t>
      </w:r>
      <w:r>
        <w:rPr>
          <w:rFonts w:ascii="仿宋" w:eastAsia="仿宋" w:hAnsi="仿宋" w:cs="仿宋" w:hint="eastAsia"/>
          <w:color w:val="000000" w:themeColor="text1"/>
          <w:sz w:val="28"/>
          <w:szCs w:val="28"/>
        </w:rPr>
        <w:t>11</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日晚</w:t>
      </w:r>
      <w:r>
        <w:rPr>
          <w:rFonts w:ascii="仿宋" w:eastAsia="仿宋" w:hAnsi="仿宋" w:cs="仿宋"/>
          <w:color w:val="000000" w:themeColor="text1"/>
          <w:sz w:val="28"/>
          <w:szCs w:val="28"/>
        </w:rPr>
        <w:t>24</w:t>
      </w:r>
      <w:r>
        <w:rPr>
          <w:rFonts w:ascii="仿宋" w:eastAsia="仿宋" w:hAnsi="仿宋" w:cs="仿宋" w:hint="eastAsia"/>
          <w:color w:val="000000" w:themeColor="text1"/>
          <w:sz w:val="28"/>
          <w:szCs w:val="28"/>
        </w:rPr>
        <w:t>点前将收集到的附件</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：华南师范大学青年志愿服务项目大赛申报书；</w:t>
      </w:r>
      <w:r>
        <w:rPr>
          <w:rFonts w:ascii="仿宋" w:eastAsia="仿宋" w:hAnsi="仿宋" w:cs="仿宋" w:hint="eastAsia"/>
          <w:color w:val="000000" w:themeColor="text1"/>
          <w:sz w:val="28"/>
          <w:szCs w:val="28"/>
        </w:rPr>
        <w:t>附件</w:t>
      </w:r>
      <w:r>
        <w:rPr>
          <w:rFonts w:ascii="仿宋" w:eastAsia="仿宋" w:hAnsi="仿宋" w:cs="仿宋"/>
          <w:color w:val="000000" w:themeColor="text1"/>
          <w:sz w:val="28"/>
          <w:szCs w:val="28"/>
        </w:rPr>
        <w:t>2</w:t>
      </w:r>
      <w:r>
        <w:rPr>
          <w:rFonts w:ascii="仿宋" w:eastAsia="仿宋" w:hAnsi="仿宋" w:cs="仿宋" w:hint="eastAsia"/>
          <w:color w:val="000000" w:themeColor="text1"/>
          <w:sz w:val="28"/>
          <w:szCs w:val="28"/>
        </w:rPr>
        <w:t>：华南师范大学青年志愿服务项目大赛学院推荐项目一览表统一打包发送至校青协项目部邮箱</w:t>
      </w:r>
      <w:r>
        <w:rPr>
          <w:rFonts w:ascii="仿宋" w:eastAsia="仿宋" w:hAnsi="仿宋" w:cs="仿宋" w:hint="eastAsia"/>
          <w:color w:val="000000" w:themeColor="text1"/>
          <w:sz w:val="28"/>
          <w:szCs w:val="28"/>
        </w:rPr>
        <w:t>scnuxmb@163.com</w:t>
      </w:r>
      <w:r>
        <w:rPr>
          <w:rFonts w:ascii="仿宋" w:eastAsia="仿宋" w:hAnsi="仿宋" w:cs="仿宋" w:hint="eastAsia"/>
          <w:color w:val="000000" w:themeColor="text1"/>
          <w:sz w:val="28"/>
          <w:szCs w:val="28"/>
        </w:rPr>
        <w:t>，压缩文件统一命名为：学院名</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参赛队伍材料。</w:t>
      </w:r>
    </w:p>
    <w:p w14:paraId="258F5614" w14:textId="77777777" w:rsidR="005B27DB" w:rsidRDefault="001A0532">
      <w:pPr>
        <w:autoSpaceDE w:val="0"/>
        <w:autoSpaceDN w:val="0"/>
        <w:spacing w:line="360" w:lineRule="auto"/>
        <w:ind w:firstLineChars="200" w:firstLine="560"/>
        <w:jc w:val="left"/>
        <w:rPr>
          <w:rFonts w:ascii="仿宋" w:eastAsia="仿宋" w:hAnsi="仿宋" w:cs="宋体"/>
          <w:color w:val="000000" w:themeColor="text1"/>
          <w:kern w:val="0"/>
          <w:sz w:val="28"/>
          <w:szCs w:val="28"/>
          <w:lang w:val="zh-TW" w:eastAsia="zh-TW" w:bidi="zh-CN"/>
        </w:rPr>
      </w:pPr>
      <w:r>
        <w:rPr>
          <w:rFonts w:ascii="仿宋" w:eastAsia="仿宋" w:hAnsi="仿宋" w:cs="宋体" w:hint="eastAsia"/>
          <w:color w:val="000000" w:themeColor="text1"/>
          <w:kern w:val="0"/>
          <w:sz w:val="28"/>
          <w:szCs w:val="28"/>
          <w:lang w:val="zh-TW" w:eastAsia="zh-TW" w:bidi="zh-CN"/>
        </w:rPr>
        <w:t>2.</w:t>
      </w:r>
      <w:r>
        <w:rPr>
          <w:rFonts w:ascii="仿宋" w:eastAsia="仿宋" w:hAnsi="仿宋" w:cs="宋体" w:hint="eastAsia"/>
          <w:color w:val="000000" w:themeColor="text1"/>
          <w:kern w:val="0"/>
          <w:sz w:val="28"/>
          <w:szCs w:val="28"/>
          <w:lang w:val="zh-TW" w:eastAsia="zh-TW" w:bidi="zh-CN"/>
        </w:rPr>
        <w:t>学校复审（</w:t>
      </w:r>
      <w:r>
        <w:rPr>
          <w:rFonts w:ascii="仿宋" w:eastAsia="仿宋" w:hAnsi="仿宋" w:cs="宋体" w:hint="eastAsia"/>
          <w:color w:val="000000" w:themeColor="text1"/>
          <w:kern w:val="0"/>
          <w:sz w:val="28"/>
          <w:szCs w:val="28"/>
          <w:lang w:val="zh-TW" w:eastAsia="zh-TW" w:bidi="zh-CN"/>
        </w:rPr>
        <w:t>11</w:t>
      </w:r>
      <w:r>
        <w:rPr>
          <w:rFonts w:ascii="仿宋" w:eastAsia="仿宋" w:hAnsi="仿宋" w:cs="宋体" w:hint="eastAsia"/>
          <w:color w:val="000000" w:themeColor="text1"/>
          <w:kern w:val="0"/>
          <w:sz w:val="28"/>
          <w:szCs w:val="28"/>
          <w:lang w:val="zh-TW" w:eastAsia="zh-TW" w:bidi="zh-CN"/>
        </w:rPr>
        <w:t>月</w:t>
      </w:r>
      <w:r>
        <w:rPr>
          <w:rFonts w:ascii="仿宋" w:eastAsia="仿宋" w:hAnsi="仿宋" w:cs="宋体" w:hint="eastAsia"/>
          <w:color w:val="000000" w:themeColor="text1"/>
          <w:kern w:val="0"/>
          <w:sz w:val="28"/>
          <w:szCs w:val="28"/>
          <w:lang w:eastAsia="zh-TW" w:bidi="zh-CN"/>
        </w:rPr>
        <w:t>7</w:t>
      </w:r>
      <w:r>
        <w:rPr>
          <w:rFonts w:ascii="仿宋" w:eastAsia="仿宋" w:hAnsi="仿宋" w:cs="宋体" w:hint="eastAsia"/>
          <w:color w:val="000000" w:themeColor="text1"/>
          <w:kern w:val="0"/>
          <w:sz w:val="28"/>
          <w:szCs w:val="28"/>
          <w:lang w:val="zh-TW" w:eastAsia="zh-TW" w:bidi="zh-CN"/>
        </w:rPr>
        <w:t>日</w:t>
      </w:r>
      <w:r>
        <w:rPr>
          <w:rFonts w:ascii="仿宋" w:eastAsia="仿宋" w:hAnsi="仿宋" w:cs="宋体" w:hint="eastAsia"/>
          <w:color w:val="000000" w:themeColor="text1"/>
          <w:kern w:val="0"/>
          <w:sz w:val="28"/>
          <w:szCs w:val="28"/>
          <w:lang w:val="zh-TW" w:eastAsia="zh-TW" w:bidi="zh-CN"/>
        </w:rPr>
        <w:t>-11</w:t>
      </w:r>
      <w:r>
        <w:rPr>
          <w:rFonts w:ascii="仿宋" w:eastAsia="仿宋" w:hAnsi="仿宋" w:cs="宋体" w:hint="eastAsia"/>
          <w:color w:val="000000" w:themeColor="text1"/>
          <w:kern w:val="0"/>
          <w:sz w:val="28"/>
          <w:szCs w:val="28"/>
          <w:lang w:val="zh-TW" w:eastAsia="zh-TW" w:bidi="zh-CN"/>
        </w:rPr>
        <w:t>月</w:t>
      </w:r>
      <w:r>
        <w:rPr>
          <w:rFonts w:ascii="仿宋" w:eastAsia="仿宋" w:hAnsi="仿宋" w:cs="宋体" w:hint="eastAsia"/>
          <w:color w:val="000000" w:themeColor="text1"/>
          <w:kern w:val="0"/>
          <w:sz w:val="28"/>
          <w:szCs w:val="28"/>
          <w:lang w:eastAsia="zh-TW" w:bidi="zh-CN"/>
        </w:rPr>
        <w:t>14</w:t>
      </w:r>
      <w:r>
        <w:rPr>
          <w:rFonts w:ascii="仿宋" w:eastAsia="仿宋" w:hAnsi="仿宋" w:cs="宋体" w:hint="eastAsia"/>
          <w:color w:val="000000" w:themeColor="text1"/>
          <w:kern w:val="0"/>
          <w:sz w:val="28"/>
          <w:szCs w:val="28"/>
          <w:lang w:val="zh-TW" w:eastAsia="zh-TW" w:bidi="zh-CN"/>
        </w:rPr>
        <w:t>日）</w:t>
      </w:r>
    </w:p>
    <w:p w14:paraId="06E606C6" w14:textId="77777777" w:rsidR="005B27DB" w:rsidRDefault="001A0532">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复审将由大赛评审团对各院推项目进行评分，遴选出</w:t>
      </w:r>
      <w:r>
        <w:rPr>
          <w:rFonts w:ascii="仿宋" w:eastAsia="仿宋" w:hAnsi="仿宋" w:hint="eastAsia"/>
          <w:color w:val="000000" w:themeColor="text1"/>
          <w:sz w:val="28"/>
          <w:szCs w:val="28"/>
        </w:rPr>
        <w:t>12</w:t>
      </w:r>
      <w:r>
        <w:rPr>
          <w:rFonts w:ascii="仿宋" w:eastAsia="仿宋" w:hAnsi="仿宋" w:hint="eastAsia"/>
          <w:color w:val="000000" w:themeColor="text1"/>
          <w:sz w:val="28"/>
          <w:szCs w:val="28"/>
        </w:rPr>
        <w:t>支队伍进入复赛。</w:t>
      </w:r>
    </w:p>
    <w:p w14:paraId="419E94AC" w14:textId="77777777" w:rsidR="005B27DB" w:rsidRDefault="001A0532">
      <w:pPr>
        <w:spacing w:line="360" w:lineRule="auto"/>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复赛（</w:t>
      </w:r>
      <w:r>
        <w:rPr>
          <w:rFonts w:ascii="仿宋" w:eastAsia="仿宋" w:hAnsi="仿宋" w:hint="eastAsia"/>
          <w:b/>
          <w:bCs/>
          <w:color w:val="000000" w:themeColor="text1"/>
          <w:sz w:val="28"/>
          <w:szCs w:val="28"/>
        </w:rPr>
        <w:t>11</w:t>
      </w:r>
      <w:r>
        <w:rPr>
          <w:rFonts w:ascii="仿宋" w:eastAsia="仿宋" w:hAnsi="仿宋" w:hint="eastAsia"/>
          <w:b/>
          <w:bCs/>
          <w:color w:val="000000" w:themeColor="text1"/>
          <w:sz w:val="28"/>
          <w:szCs w:val="28"/>
        </w:rPr>
        <w:t>月</w:t>
      </w:r>
      <w:r>
        <w:rPr>
          <w:rFonts w:ascii="仿宋" w:eastAsia="仿宋" w:hAnsi="仿宋" w:hint="eastAsia"/>
          <w:b/>
          <w:bCs/>
          <w:color w:val="000000" w:themeColor="text1"/>
          <w:sz w:val="28"/>
          <w:szCs w:val="28"/>
        </w:rPr>
        <w:t>24</w:t>
      </w:r>
      <w:r>
        <w:rPr>
          <w:rFonts w:ascii="仿宋" w:eastAsia="仿宋" w:hAnsi="仿宋" w:hint="eastAsia"/>
          <w:b/>
          <w:bCs/>
          <w:color w:val="000000" w:themeColor="text1"/>
          <w:sz w:val="28"/>
          <w:szCs w:val="28"/>
        </w:rPr>
        <w:t>日）：</w:t>
      </w:r>
    </w:p>
    <w:p w14:paraId="7BBA73E8" w14:textId="5329EE67" w:rsidR="005B27DB" w:rsidRDefault="001A0532">
      <w:pPr>
        <w:spacing w:line="360" w:lineRule="auto"/>
        <w:ind w:firstLineChars="200" w:firstLine="560"/>
        <w:rPr>
          <w:rFonts w:ascii="仿宋" w:eastAsia="仿宋" w:hAnsi="仿宋"/>
          <w:b/>
          <w:bCs/>
          <w:color w:val="000000" w:themeColor="text1"/>
          <w:sz w:val="28"/>
          <w:szCs w:val="28"/>
        </w:rPr>
      </w:pPr>
      <w:r>
        <w:rPr>
          <w:rFonts w:ascii="仿宋" w:eastAsia="仿宋" w:hAnsi="仿宋" w:hint="eastAsia"/>
          <w:color w:val="000000" w:themeColor="text1"/>
          <w:sz w:val="28"/>
          <w:szCs w:val="28"/>
        </w:rPr>
        <w:t>入选复赛的参赛队伍需要在</w:t>
      </w:r>
      <w:r>
        <w:rPr>
          <w:rFonts w:ascii="仿宋" w:eastAsia="仿宋" w:hAnsi="仿宋" w:hint="eastAsia"/>
          <w:color w:val="000000" w:themeColor="text1"/>
          <w:sz w:val="28"/>
          <w:szCs w:val="28"/>
        </w:rPr>
        <w:t>11</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22</w:t>
      </w:r>
      <w:r>
        <w:rPr>
          <w:rFonts w:ascii="仿宋" w:eastAsia="仿宋" w:hAnsi="仿宋" w:hint="eastAsia"/>
          <w:color w:val="000000" w:themeColor="text1"/>
          <w:sz w:val="28"/>
          <w:szCs w:val="28"/>
        </w:rPr>
        <w:t>日</w:t>
      </w:r>
      <w:r>
        <w:rPr>
          <w:rFonts w:ascii="仿宋" w:eastAsia="仿宋" w:hAnsi="仿宋" w:hint="eastAsia"/>
          <w:color w:val="000000" w:themeColor="text1"/>
          <w:sz w:val="28"/>
          <w:szCs w:val="28"/>
        </w:rPr>
        <w:t>24</w:t>
      </w:r>
      <w:r>
        <w:rPr>
          <w:rFonts w:ascii="仿宋" w:eastAsia="仿宋" w:hAnsi="仿宋" w:hint="eastAsia"/>
          <w:color w:val="000000" w:themeColor="text1"/>
          <w:sz w:val="28"/>
          <w:szCs w:val="28"/>
        </w:rPr>
        <w:t>点前提交</w:t>
      </w:r>
      <w:r>
        <w:rPr>
          <w:rFonts w:ascii="仿宋" w:eastAsia="仿宋" w:hAnsi="仿宋"/>
          <w:color w:val="000000" w:themeColor="text1"/>
          <w:sz w:val="28"/>
          <w:szCs w:val="28"/>
        </w:rPr>
        <w:t>1</w:t>
      </w:r>
      <w:r>
        <w:rPr>
          <w:rFonts w:ascii="仿宋" w:eastAsia="仿宋" w:hAnsi="仿宋" w:hint="eastAsia"/>
          <w:color w:val="000000" w:themeColor="text1"/>
          <w:sz w:val="28"/>
          <w:szCs w:val="28"/>
        </w:rPr>
        <w:t>分钟的项目展示视频至校青协项目部邮箱</w:t>
      </w:r>
      <w:r>
        <w:rPr>
          <w:rFonts w:ascii="仿宋" w:eastAsia="仿宋" w:hAnsi="仿宋" w:cs="仿宋" w:hint="eastAsia"/>
          <w:color w:val="000000" w:themeColor="text1"/>
          <w:sz w:val="28"/>
          <w:szCs w:val="28"/>
        </w:rPr>
        <w:t>scnuxmb@163.com</w:t>
      </w:r>
      <w:r>
        <w:rPr>
          <w:rFonts w:ascii="仿宋" w:eastAsia="仿宋" w:hAnsi="仿宋" w:cs="仿宋" w:hint="eastAsia"/>
          <w:color w:val="000000" w:themeColor="text1"/>
          <w:sz w:val="28"/>
          <w:szCs w:val="28"/>
        </w:rPr>
        <w:t>，压缩文件统一命名为：项目名</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队长名</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项目宣传视频。</w:t>
      </w:r>
    </w:p>
    <w:p w14:paraId="3AFD7AED" w14:textId="77777777" w:rsidR="005B27DB" w:rsidRDefault="001A0532">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复赛当天参赛队伍根据抽签顺序依次上台进行展示，展示时间为</w:t>
      </w: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lastRenderedPageBreak/>
        <w:t>分钟；展示结束后，进入评委提问，队伍作答环节，答辩时间为</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分钟。</w:t>
      </w:r>
    </w:p>
    <w:p w14:paraId="2961A274" w14:textId="77777777" w:rsidR="005B27DB" w:rsidRDefault="001A0532">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每支队伍展示与答辩结束后，评委对团队项目书以及展示答辩情况进行评分，并根据分数名次，公布评分情况，遴选出</w:t>
      </w: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支队伍进入决赛。</w:t>
      </w:r>
    </w:p>
    <w:p w14:paraId="21A1F324" w14:textId="77777777" w:rsidR="005B27DB" w:rsidRDefault="001A0532">
      <w:pPr>
        <w:autoSpaceDE w:val="0"/>
        <w:autoSpaceDN w:val="0"/>
        <w:spacing w:line="360" w:lineRule="auto"/>
        <w:ind w:firstLineChars="200" w:firstLine="562"/>
        <w:jc w:val="left"/>
        <w:rPr>
          <w:rFonts w:ascii="仿宋" w:eastAsia="仿宋" w:hAnsi="仿宋" w:cs="宋体"/>
          <w:color w:val="000000" w:themeColor="text1"/>
          <w:kern w:val="0"/>
          <w:sz w:val="28"/>
          <w:szCs w:val="28"/>
          <w:lang w:val="zh-TW" w:eastAsia="zh-TW" w:bidi="zh-CN"/>
        </w:rPr>
      </w:pPr>
      <w:r>
        <w:rPr>
          <w:rFonts w:ascii="仿宋" w:eastAsia="仿宋" w:hAnsi="仿宋" w:cs="宋体" w:hint="eastAsia"/>
          <w:b/>
          <w:bCs/>
          <w:color w:val="000000" w:themeColor="text1"/>
          <w:kern w:val="0"/>
          <w:sz w:val="28"/>
          <w:szCs w:val="28"/>
          <w:lang w:val="zh-TW" w:eastAsia="zh-TW" w:bidi="zh-CN"/>
        </w:rPr>
        <w:t>决赛（</w:t>
      </w:r>
      <w:r>
        <w:rPr>
          <w:rFonts w:ascii="仿宋" w:eastAsia="仿宋" w:hAnsi="仿宋" w:cs="宋体" w:hint="eastAsia"/>
          <w:b/>
          <w:bCs/>
          <w:color w:val="000000" w:themeColor="text1"/>
          <w:kern w:val="0"/>
          <w:sz w:val="28"/>
          <w:szCs w:val="28"/>
          <w:lang w:val="zh-TW" w:eastAsia="zh-TW" w:bidi="zh-CN"/>
        </w:rPr>
        <w:t>12</w:t>
      </w:r>
      <w:r>
        <w:rPr>
          <w:rFonts w:ascii="仿宋" w:eastAsia="仿宋" w:hAnsi="仿宋" w:cs="宋体" w:hint="eastAsia"/>
          <w:b/>
          <w:bCs/>
          <w:color w:val="000000" w:themeColor="text1"/>
          <w:kern w:val="0"/>
          <w:sz w:val="28"/>
          <w:szCs w:val="28"/>
          <w:lang w:val="zh-TW" w:eastAsia="zh-TW" w:bidi="zh-CN"/>
        </w:rPr>
        <w:t>月</w:t>
      </w:r>
      <w:r>
        <w:rPr>
          <w:rFonts w:ascii="仿宋" w:eastAsia="仿宋" w:hAnsi="仿宋" w:cs="宋体" w:hint="eastAsia"/>
          <w:b/>
          <w:bCs/>
          <w:color w:val="000000" w:themeColor="text1"/>
          <w:kern w:val="0"/>
          <w:sz w:val="28"/>
          <w:szCs w:val="28"/>
          <w:lang w:eastAsia="zh-TW" w:bidi="zh-CN"/>
        </w:rPr>
        <w:t>1</w:t>
      </w:r>
      <w:r>
        <w:rPr>
          <w:rFonts w:ascii="仿宋" w:eastAsia="仿宋" w:hAnsi="仿宋" w:cs="宋体" w:hint="eastAsia"/>
          <w:b/>
          <w:bCs/>
          <w:color w:val="000000" w:themeColor="text1"/>
          <w:kern w:val="0"/>
          <w:sz w:val="28"/>
          <w:szCs w:val="28"/>
          <w:lang w:val="zh-TW" w:eastAsia="zh-TW" w:bidi="zh-CN"/>
        </w:rPr>
        <w:t>日）</w:t>
      </w:r>
      <w:r>
        <w:rPr>
          <w:rFonts w:ascii="仿宋" w:eastAsia="仿宋" w:hAnsi="仿宋" w:cs="宋体" w:hint="eastAsia"/>
          <w:color w:val="000000" w:themeColor="text1"/>
          <w:kern w:val="0"/>
          <w:sz w:val="28"/>
          <w:szCs w:val="28"/>
          <w:lang w:val="zh-TW" w:eastAsia="zh-TW" w:bidi="zh-CN"/>
        </w:rPr>
        <w:t>：</w:t>
      </w:r>
    </w:p>
    <w:p w14:paraId="46BF86CF" w14:textId="77777777" w:rsidR="001A0532" w:rsidRDefault="001A0532" w:rsidP="001A0532">
      <w:pPr>
        <w:autoSpaceDE w:val="0"/>
        <w:autoSpaceDN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决赛当天参赛队伍根据抽签顺序依次上台进行展示，展示时间为</w:t>
      </w:r>
      <w:r>
        <w:rPr>
          <w:rFonts w:ascii="仿宋" w:eastAsia="仿宋" w:hAnsi="仿宋" w:hint="eastAsia"/>
          <w:color w:val="000000" w:themeColor="text1"/>
          <w:sz w:val="28"/>
          <w:szCs w:val="28"/>
        </w:rPr>
        <w:t>5</w:t>
      </w:r>
      <w:r>
        <w:rPr>
          <w:rFonts w:ascii="仿宋" w:eastAsia="仿宋" w:hAnsi="仿宋" w:hint="eastAsia"/>
          <w:color w:val="000000" w:themeColor="text1"/>
          <w:sz w:val="28"/>
          <w:szCs w:val="28"/>
        </w:rPr>
        <w:t>钟；展示结束后</w:t>
      </w:r>
      <w:r>
        <w:rPr>
          <w:rFonts w:ascii="仿宋" w:eastAsia="仿宋" w:hAnsi="仿宋" w:hint="eastAsia"/>
          <w:color w:val="000000" w:themeColor="text1"/>
          <w:sz w:val="28"/>
          <w:szCs w:val="28"/>
        </w:rPr>
        <w:t>，进入评委提问，队伍作答环节，答辩时间为</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分钟</w:t>
      </w:r>
    </w:p>
    <w:p w14:paraId="67B0C6CA" w14:textId="3B9463A5" w:rsidR="005B27DB" w:rsidRPr="001A0532" w:rsidRDefault="001A0532" w:rsidP="001A0532">
      <w:pPr>
        <w:autoSpaceDE w:val="0"/>
        <w:autoSpaceDN w:val="0"/>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每支队伍展示与答辩结束后，评委对团队项目书以及展示答辩情况进行评分，并根据分数名次，公布获奖情况。</w:t>
      </w:r>
    </w:p>
    <w:sectPr w:rsidR="005B27DB" w:rsidRPr="001A0532">
      <w:headerReference w:type="default" r:id="rId6"/>
      <w:footerReference w:type="default" r:id="rId7"/>
      <w:pgSz w:w="11906" w:h="16838"/>
      <w:pgMar w:top="2098" w:right="1587" w:bottom="209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34E1" w14:textId="77777777" w:rsidR="009B2CD2" w:rsidRDefault="009B2CD2">
      <w:r>
        <w:separator/>
      </w:r>
    </w:p>
  </w:endnote>
  <w:endnote w:type="continuationSeparator" w:id="0">
    <w:p w14:paraId="625BAEF0" w14:textId="77777777" w:rsidR="009B2CD2" w:rsidRDefault="009B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5172" w14:textId="77777777" w:rsidR="005B27DB" w:rsidRDefault="001A0532">
    <w:pPr>
      <w:snapToGrid w:val="0"/>
      <w:jc w:val="center"/>
      <w:rPr>
        <w:rFonts w:ascii="楷体" w:eastAsia="楷体" w:hAnsi="楷体"/>
        <w:b/>
        <w:bCs/>
        <w:color w:val="000000"/>
        <w:kern w:val="0"/>
        <w:sz w:val="20"/>
        <w:szCs w:val="20"/>
      </w:rPr>
    </w:pPr>
    <w:r>
      <w:rPr>
        <w:rFonts w:ascii="楷体" w:eastAsia="楷体" w:hAnsi="楷体"/>
        <w:b/>
        <w:bCs/>
        <w:color w:val="000000"/>
        <w:kern w:val="0"/>
        <w:sz w:val="20"/>
        <w:szCs w:val="20"/>
      </w:rPr>
      <w:t>青春飞扬</w:t>
    </w:r>
    <w:r>
      <w:rPr>
        <w:rFonts w:ascii="楷体" w:eastAsia="楷体" w:hAnsi="楷体"/>
        <w:b/>
        <w:bCs/>
        <w:color w:val="000000"/>
        <w:kern w:val="0"/>
        <w:sz w:val="20"/>
        <w:szCs w:val="20"/>
      </w:rPr>
      <w:t xml:space="preserve"> </w:t>
    </w:r>
    <w:r>
      <w:rPr>
        <w:rFonts w:ascii="楷体" w:eastAsia="楷体" w:hAnsi="楷体"/>
        <w:b/>
        <w:bCs/>
        <w:color w:val="000000"/>
        <w:kern w:val="0"/>
        <w:sz w:val="20"/>
        <w:szCs w:val="20"/>
      </w:rPr>
      <w:t>协手共进</w:t>
    </w:r>
  </w:p>
  <w:p w14:paraId="5E1356C8" w14:textId="77777777" w:rsidR="005B27DB" w:rsidRDefault="001A0532">
    <w:pPr>
      <w:snapToGrid w:val="0"/>
      <w:jc w:val="center"/>
      <w:rPr>
        <w:rFonts w:ascii="楷体" w:eastAsia="楷体" w:hAnsi="楷体"/>
        <w:b/>
        <w:bCs/>
        <w:color w:val="000000"/>
        <w:kern w:val="0"/>
        <w:sz w:val="20"/>
        <w:szCs w:val="20"/>
      </w:rPr>
    </w:pPr>
    <w:r>
      <w:rPr>
        <w:rFonts w:ascii="楷体" w:eastAsia="楷体" w:hAnsi="楷体"/>
        <w:b/>
        <w:bCs/>
        <w:color w:val="000000"/>
        <w:kern w:val="0"/>
        <w:sz w:val="20"/>
        <w:szCs w:val="20"/>
      </w:rPr>
      <w:t>—</w:t>
    </w:r>
    <w:r>
      <w:fldChar w:fldCharType="begin"/>
    </w:r>
    <w:r>
      <w:rPr>
        <w:rFonts w:ascii="楷体" w:eastAsia="楷体" w:hAnsi="楷体"/>
        <w:b/>
        <w:bCs/>
        <w:color w:val="000000"/>
        <w:kern w:val="0"/>
        <w:sz w:val="20"/>
        <w:szCs w:val="20"/>
      </w:rPr>
      <w:instrText>PAGE</w:instrText>
    </w:r>
    <w:r>
      <w:fldChar w:fldCharType="separate"/>
    </w:r>
    <w:r>
      <w:rPr>
        <w:rFonts w:ascii="楷体" w:eastAsia="楷体" w:hAnsi="楷体"/>
        <w:b/>
        <w:bCs/>
        <w:color w:val="000000"/>
        <w:kern w:val="0"/>
        <w:sz w:val="20"/>
        <w:szCs w:val="20"/>
      </w:rPr>
      <w:t>1</w:t>
    </w:r>
    <w:r>
      <w:fldChar w:fldCharType="end"/>
    </w:r>
    <w:r>
      <w:rPr>
        <w:rFonts w:ascii="楷体" w:eastAsia="楷体" w:hAnsi="楷体"/>
        <w:b/>
        <w:bCs/>
        <w:color w:val="000000"/>
        <w:kern w:val="0"/>
        <w:sz w:val="20"/>
        <w:szCs w:val="20"/>
      </w:rPr>
      <w:t>—</w:t>
    </w:r>
  </w:p>
  <w:p w14:paraId="26F524BA" w14:textId="77777777" w:rsidR="005B27DB" w:rsidRDefault="005B27DB">
    <w:pPr>
      <w:snapToGrid w:val="0"/>
      <w:jc w:val="left"/>
      <w:rPr>
        <w:rFonts w:ascii="宋体" w:eastAsia="宋体" w:hAnsi="宋体"/>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E0E3" w14:textId="77777777" w:rsidR="009B2CD2" w:rsidRDefault="009B2CD2">
      <w:r>
        <w:separator/>
      </w:r>
    </w:p>
  </w:footnote>
  <w:footnote w:type="continuationSeparator" w:id="0">
    <w:p w14:paraId="35238FB6" w14:textId="77777777" w:rsidR="009B2CD2" w:rsidRDefault="009B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D0E1" w14:textId="77777777" w:rsidR="005B27DB" w:rsidRDefault="001A0532">
    <w:pPr>
      <w:snapToGrid w:val="0"/>
      <w:rPr>
        <w:rFonts w:ascii="宋体" w:eastAsia="宋体" w:hAnsi="宋体"/>
        <w:color w:val="000000"/>
        <w:sz w:val="18"/>
        <w:szCs w:val="18"/>
      </w:rPr>
    </w:pPr>
    <w:r>
      <w:rPr>
        <w:noProof/>
      </w:rPr>
      <w:drawing>
        <wp:inline distT="0" distB="0" distL="0" distR="0" wp14:anchorId="15035CD5" wp14:editId="3D0D0529">
          <wp:extent cx="5267325" cy="714375"/>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
                  <a:stretch>
                    <a:fillRect/>
                  </a:stretch>
                </pic:blipFill>
                <pic:spPr>
                  <a:xfrm>
                    <a:off x="0" y="0"/>
                    <a:ext cx="52673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I0OGZhODYwNGIxZGZlNTc3MjYyN2JjNmM3ZWJhNWIifQ=="/>
  </w:docVars>
  <w:rsids>
    <w:rsidRoot w:val="00BA0C1A"/>
    <w:rsid w:val="000C51B7"/>
    <w:rsid w:val="0017580F"/>
    <w:rsid w:val="00176902"/>
    <w:rsid w:val="001A0532"/>
    <w:rsid w:val="00216EB9"/>
    <w:rsid w:val="00233A9A"/>
    <w:rsid w:val="004964E0"/>
    <w:rsid w:val="0059531B"/>
    <w:rsid w:val="005B27DB"/>
    <w:rsid w:val="00616505"/>
    <w:rsid w:val="0062213C"/>
    <w:rsid w:val="00633F40"/>
    <w:rsid w:val="006549AD"/>
    <w:rsid w:val="00684D9C"/>
    <w:rsid w:val="00833F9E"/>
    <w:rsid w:val="009B2CD2"/>
    <w:rsid w:val="00A60633"/>
    <w:rsid w:val="00BA0C1A"/>
    <w:rsid w:val="00C061CB"/>
    <w:rsid w:val="00C604EC"/>
    <w:rsid w:val="00E26251"/>
    <w:rsid w:val="00EA1EE8"/>
    <w:rsid w:val="00F53662"/>
    <w:rsid w:val="071B038F"/>
    <w:rsid w:val="083D07F0"/>
    <w:rsid w:val="0CA76900"/>
    <w:rsid w:val="105E3B74"/>
    <w:rsid w:val="12675102"/>
    <w:rsid w:val="1C2C4424"/>
    <w:rsid w:val="1CD54CE6"/>
    <w:rsid w:val="1DEC38DC"/>
    <w:rsid w:val="1FE565E9"/>
    <w:rsid w:val="30456175"/>
    <w:rsid w:val="36772279"/>
    <w:rsid w:val="434067C1"/>
    <w:rsid w:val="53EF410A"/>
    <w:rsid w:val="568D20C3"/>
    <w:rsid w:val="6BFD3DD0"/>
    <w:rsid w:val="6EAF13B0"/>
    <w:rsid w:val="71061E72"/>
    <w:rsid w:val="781F02C3"/>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35223"/>
  <w15:docId w15:val="{66185ABE-7097-44B5-93A2-E0D04AE9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llyy</dc:creator>
  <cp:lastModifiedBy>卓 彤</cp:lastModifiedBy>
  <cp:revision>3</cp:revision>
  <dcterms:created xsi:type="dcterms:W3CDTF">2022-10-13T23:46:00Z</dcterms:created>
  <dcterms:modified xsi:type="dcterms:W3CDTF">2022-10-17T03:29:00Z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96995B95923A4536B07B88A37D87158D</vt:lpwstr>
  </property>
</Properties>
</file>