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附件二：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“九秩芳华·华师故事”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</w:rPr>
        <w:t>年华南师范大学演讲比赛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最佳组织奖评定表</w:t>
      </w:r>
    </w:p>
    <w:bookmarkEnd w:id="0"/>
    <w:tbl>
      <w:tblPr>
        <w:tblStyle w:val="2"/>
        <w:tblW w:w="8320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692"/>
        <w:gridCol w:w="1276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比赛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比赛地点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学院人数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观赛人数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有效参赛人数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宣传材料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（学院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相关通知推文网址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4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比赛文件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（比赛方案、比赛流程等）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/>
          <w:b/>
          <w:bCs/>
          <w:sz w:val="20"/>
          <w:szCs w:val="20"/>
          <w:lang w:eastAsia="zh-CN"/>
        </w:rPr>
        <w:t xml:space="preserve">  比赛现场图片或视频存于“比赛现场材料”命名文件夹；</w:t>
      </w:r>
    </w:p>
    <w:p>
      <w:pPr>
        <w:jc w:val="left"/>
        <w:rPr>
          <w:rFonts w:hint="eastAsia" w:ascii="宋体" w:hAnsi="宋体" w:eastAsia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/>
          <w:b/>
          <w:bCs/>
          <w:sz w:val="20"/>
          <w:szCs w:val="20"/>
          <w:lang w:eastAsia="zh-CN"/>
        </w:rPr>
        <w:t xml:space="preserve">  转发</w:t>
      </w:r>
      <w:r>
        <w:rPr>
          <w:rFonts w:hint="eastAsia" w:ascii="宋体" w:hAnsi="宋体" w:eastAsia="宋体"/>
          <w:b/>
          <w:bCs/>
          <w:sz w:val="20"/>
          <w:szCs w:val="20"/>
          <w:lang w:val="en-US" w:eastAsia="zh-CN"/>
        </w:rPr>
        <w:t>华南师大紫荆青年</w:t>
      </w:r>
      <w:r>
        <w:rPr>
          <w:rFonts w:hint="eastAsia" w:ascii="宋体" w:hAnsi="宋体" w:eastAsia="宋体"/>
          <w:b/>
          <w:bCs/>
          <w:sz w:val="20"/>
          <w:szCs w:val="20"/>
          <w:lang w:eastAsia="zh-CN"/>
        </w:rPr>
        <w:t>关于“九秩芳华·华师故事”2023年华南师范大学演讲比赛的推送截屏存于“宣传材料”命名文件夹；</w:t>
      </w:r>
    </w:p>
    <w:p>
      <w:pPr>
        <w:jc w:val="left"/>
        <w:rPr>
          <w:rFonts w:hint="eastAsia" w:ascii="宋体" w:hAnsi="宋体" w:eastAsia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/>
          <w:b/>
          <w:bCs/>
          <w:sz w:val="20"/>
          <w:szCs w:val="20"/>
          <w:lang w:eastAsia="zh-CN"/>
        </w:rPr>
        <w:t xml:space="preserve">  评定表、比赛现场材料及宣传材料一并以“学院全称</w:t>
      </w:r>
      <w:r>
        <w:rPr>
          <w:rFonts w:hint="default" w:ascii="宋体" w:hAnsi="宋体" w:eastAsia="宋体"/>
          <w:b/>
          <w:bCs/>
          <w:sz w:val="20"/>
          <w:szCs w:val="20"/>
          <w:lang w:val="en-US" w:eastAsia="zh-CN"/>
        </w:rPr>
        <w:t>+</w:t>
      </w:r>
      <w:r>
        <w:rPr>
          <w:rFonts w:hint="eastAsia" w:ascii="宋体" w:hAnsi="宋体" w:eastAsia="宋体"/>
          <w:b/>
          <w:bCs/>
          <w:sz w:val="20"/>
          <w:szCs w:val="20"/>
          <w:lang w:val="en-US" w:eastAsia="zh-CN"/>
        </w:rPr>
        <w:t>最佳组织奖评定”</w:t>
      </w:r>
      <w:r>
        <w:rPr>
          <w:rFonts w:hint="eastAsia" w:ascii="宋体" w:hAnsi="宋体" w:eastAsia="宋体"/>
          <w:b/>
          <w:bCs/>
          <w:sz w:val="20"/>
          <w:szCs w:val="20"/>
          <w:lang w:eastAsia="zh-CN"/>
        </w:rPr>
        <w:t>命名的压缩文件上交。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初赛</w:t>
      </w:r>
      <w:r>
        <w:rPr>
          <w:rFonts w:hint="eastAsia" w:ascii="宋体" w:hAnsi="宋体" w:eastAsia="宋体"/>
          <w:b/>
          <w:bCs/>
          <w:sz w:val="32"/>
          <w:szCs w:val="32"/>
        </w:rPr>
        <w:t>参赛人员名单</w:t>
      </w:r>
    </w:p>
    <w:tbl>
      <w:tblPr>
        <w:tblStyle w:val="3"/>
        <w:tblW w:w="49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91"/>
        <w:gridCol w:w="2095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本科生/研究生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演讲题目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YTBmNzM0ZTRiODdjY2ZjMGUwODFmZDFkNmM0YjIifQ=="/>
    <w:docVar w:name="KSO_WPS_MARK_KEY" w:val="a80aa2da-53e7-4719-bd80-1b42cfcb7946"/>
  </w:docVars>
  <w:rsids>
    <w:rsidRoot w:val="00000000"/>
    <w:rsid w:val="01A050EF"/>
    <w:rsid w:val="043C6A22"/>
    <w:rsid w:val="06654211"/>
    <w:rsid w:val="10DA0FE6"/>
    <w:rsid w:val="1F322F06"/>
    <w:rsid w:val="34633E91"/>
    <w:rsid w:val="39537A90"/>
    <w:rsid w:val="3CEF24AB"/>
    <w:rsid w:val="3D4E2D0C"/>
    <w:rsid w:val="472D42FC"/>
    <w:rsid w:val="5BA269AE"/>
    <w:rsid w:val="64C30829"/>
    <w:rsid w:val="71B56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244</Characters>
  <Paragraphs>67</Paragraphs>
  <TotalTime>1</TotalTime>
  <ScaleCrop>false</ScaleCrop>
  <LinksUpToDate>false</LinksUpToDate>
  <CharactersWithSpaces>250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2021-03-06T12:29:00Z</dcterms:created>
  <dc:creator>艾合买提江 艾迪娜</dc:creator>
  <cp:lastModifiedBy>QIUSIYU</cp:lastModifiedBy>
  <dcterms:modified xsi:type="dcterms:W3CDTF">2023-02-27T08:38:31Z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8CFCD2854C7344C784A4861A2D845A6A</vt:lpwstr>
  </property>
</Properties>
</file>