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10246">
      <w:pPr>
        <w:widowControl w:val="0"/>
        <w:kinsoku/>
        <w:autoSpaceDE/>
        <w:autoSpaceDN/>
        <w:adjustRightInd/>
        <w:snapToGrid/>
        <w:spacing w:after="240" w:afterLines="10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4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32"/>
          <w:szCs w:val="24"/>
        </w:rPr>
        <w:t>3</w:t>
      </w:r>
    </w:p>
    <w:p w14:paraId="1AD11516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</w:rPr>
        <w:t>第十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</w:rPr>
        <w:t>届“挑战杯”华南师范大学</w:t>
      </w:r>
    </w:p>
    <w:p w14:paraId="65B4DC54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snapToGrid/>
          <w:color w:val="auto"/>
          <w:kern w:val="2"/>
          <w:sz w:val="32"/>
          <w:szCs w:val="32"/>
        </w:rPr>
        <w:t>学生课外学术科技作品竞赛复赛作品数额分配方案</w:t>
      </w:r>
    </w:p>
    <w:p w14:paraId="04488004">
      <w:pPr>
        <w:spacing w:line="73" w:lineRule="exact"/>
        <w:rPr>
          <w:rFonts w:ascii="Times New Roman" w:hAnsi="Times New Roman"/>
          <w:snapToGrid/>
          <w:color w:val="auto"/>
          <w:kern w:val="2"/>
        </w:rPr>
      </w:pPr>
    </w:p>
    <w:tbl>
      <w:tblPr>
        <w:tblStyle w:val="4"/>
        <w:tblpPr w:leftFromText="180" w:rightFromText="180" w:vertAnchor="text" w:horzAnchor="page" w:tblpX="1792" w:tblpY="78"/>
        <w:tblOverlap w:val="never"/>
        <w:tblW w:w="846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7"/>
        <w:gridCol w:w="1022"/>
        <w:gridCol w:w="1465"/>
        <w:gridCol w:w="1147"/>
        <w:gridCol w:w="1365"/>
      </w:tblGrid>
      <w:tr w14:paraId="2F319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467" w:type="dxa"/>
            <w:vMerge w:val="restart"/>
            <w:tcBorders>
              <w:bottom w:val="nil"/>
            </w:tcBorders>
            <w:vAlign w:val="center"/>
          </w:tcPr>
          <w:p w14:paraId="0810C2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78"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教学科研单位</w:t>
            </w:r>
          </w:p>
        </w:tc>
        <w:tc>
          <w:tcPr>
            <w:tcW w:w="2487" w:type="dxa"/>
            <w:gridSpan w:val="2"/>
            <w:vAlign w:val="center"/>
          </w:tcPr>
          <w:p w14:paraId="7CA5D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学院推荐数额</w:t>
            </w:r>
          </w:p>
        </w:tc>
        <w:tc>
          <w:tcPr>
            <w:tcW w:w="1147" w:type="dxa"/>
            <w:vMerge w:val="restart"/>
            <w:tcBorders>
              <w:bottom w:val="nil"/>
            </w:tcBorders>
            <w:vAlign w:val="center"/>
          </w:tcPr>
          <w:p w14:paraId="7F88E6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攀登计划 直报数额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592485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before="78"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总计</w:t>
            </w:r>
          </w:p>
        </w:tc>
      </w:tr>
      <w:tr w14:paraId="04A61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467" w:type="dxa"/>
            <w:vMerge w:val="continue"/>
            <w:tcBorders>
              <w:top w:val="nil"/>
            </w:tcBorders>
            <w:vAlign w:val="center"/>
          </w:tcPr>
          <w:p w14:paraId="09937D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snapToGrid/>
                <w:color w:val="auto"/>
                <w:kern w:val="2"/>
              </w:rPr>
            </w:pPr>
          </w:p>
        </w:tc>
        <w:tc>
          <w:tcPr>
            <w:tcW w:w="1022" w:type="dxa"/>
            <w:vAlign w:val="center"/>
          </w:tcPr>
          <w:p w14:paraId="6B10D3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基本申报</w:t>
            </w:r>
          </w:p>
          <w:p w14:paraId="223CF9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数额</w:t>
            </w:r>
          </w:p>
        </w:tc>
        <w:tc>
          <w:tcPr>
            <w:tcW w:w="1465" w:type="dxa"/>
            <w:vAlign w:val="center"/>
          </w:tcPr>
          <w:p w14:paraId="661B84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国赛获奖</w:t>
            </w:r>
          </w:p>
          <w:p w14:paraId="78C17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奖励数额</w:t>
            </w:r>
          </w:p>
        </w:tc>
        <w:tc>
          <w:tcPr>
            <w:tcW w:w="1147" w:type="dxa"/>
            <w:vMerge w:val="continue"/>
            <w:tcBorders>
              <w:top w:val="nil"/>
            </w:tcBorders>
            <w:vAlign w:val="center"/>
          </w:tcPr>
          <w:p w14:paraId="0E38EC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snapToGrid/>
                <w:color w:val="auto"/>
                <w:kern w:val="2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center"/>
          </w:tcPr>
          <w:p w14:paraId="43FA83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/>
                <w:snapToGrid/>
                <w:color w:val="auto"/>
                <w:kern w:val="2"/>
              </w:rPr>
            </w:pPr>
          </w:p>
        </w:tc>
      </w:tr>
      <w:tr w14:paraId="74180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3DCE2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1022" w:type="dxa"/>
            <w:vAlign w:val="center"/>
          </w:tcPr>
          <w:p w14:paraId="34D3AF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12680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3AB346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1599F4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</w:tr>
      <w:tr w14:paraId="6C913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3C55BE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哲学与社会发展学院</w:t>
            </w:r>
          </w:p>
        </w:tc>
        <w:tc>
          <w:tcPr>
            <w:tcW w:w="1022" w:type="dxa"/>
            <w:vAlign w:val="center"/>
          </w:tcPr>
          <w:p w14:paraId="7FCF02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765D57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7032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4A109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</w:p>
        </w:tc>
      </w:tr>
      <w:tr w14:paraId="08839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C6B7B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022" w:type="dxa"/>
            <w:vAlign w:val="center"/>
          </w:tcPr>
          <w:p w14:paraId="507204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F043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A13AB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C5E7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7A5B8F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AF5E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历史文化学院</w:t>
            </w:r>
          </w:p>
        </w:tc>
        <w:tc>
          <w:tcPr>
            <w:tcW w:w="1022" w:type="dxa"/>
            <w:vAlign w:val="center"/>
          </w:tcPr>
          <w:p w14:paraId="70FA9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15BF42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D1F4F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08450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653471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E91A5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外国语言文化学院</w:t>
            </w:r>
          </w:p>
        </w:tc>
        <w:tc>
          <w:tcPr>
            <w:tcW w:w="1022" w:type="dxa"/>
            <w:vAlign w:val="center"/>
          </w:tcPr>
          <w:p w14:paraId="3D81C6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33153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279C5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2702C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47DA3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62A4B2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国际文化学院</w:t>
            </w:r>
          </w:p>
        </w:tc>
        <w:tc>
          <w:tcPr>
            <w:tcW w:w="1022" w:type="dxa"/>
            <w:vAlign w:val="center"/>
          </w:tcPr>
          <w:p w14:paraId="003D37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1A11A2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5EE8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571EB9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3EB40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7ADF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022" w:type="dxa"/>
            <w:vAlign w:val="center"/>
          </w:tcPr>
          <w:p w14:paraId="52343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613AC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92505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A8FE5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1D64E4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BC20E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教育信息技术学院</w:t>
            </w:r>
          </w:p>
        </w:tc>
        <w:tc>
          <w:tcPr>
            <w:tcW w:w="1022" w:type="dxa"/>
            <w:vAlign w:val="center"/>
          </w:tcPr>
          <w:p w14:paraId="6A4DEB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364FC2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2D3B8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4884A2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</w:tr>
      <w:tr w14:paraId="02402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04DA7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数学科学学院</w:t>
            </w:r>
          </w:p>
        </w:tc>
        <w:tc>
          <w:tcPr>
            <w:tcW w:w="1022" w:type="dxa"/>
            <w:vAlign w:val="center"/>
          </w:tcPr>
          <w:p w14:paraId="21E768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18B99A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8D9AF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7F0D5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4E58F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608BF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1022" w:type="dxa"/>
            <w:vAlign w:val="center"/>
          </w:tcPr>
          <w:p w14:paraId="5424CA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030D5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33F52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70BE2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3E946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8CDB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地理科学学院（含北斗研究院）</w:t>
            </w:r>
          </w:p>
        </w:tc>
        <w:tc>
          <w:tcPr>
            <w:tcW w:w="1022" w:type="dxa"/>
            <w:vAlign w:val="center"/>
          </w:tcPr>
          <w:p w14:paraId="3F6FF7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797E32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0CBF45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23969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7CC00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0E5620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计算机学院</w:t>
            </w:r>
          </w:p>
        </w:tc>
        <w:tc>
          <w:tcPr>
            <w:tcW w:w="1022" w:type="dxa"/>
            <w:vAlign w:val="center"/>
          </w:tcPr>
          <w:p w14:paraId="0BAAE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0EA2FF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FDECF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730DF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4490C2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6D8654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1022" w:type="dxa"/>
            <w:vAlign w:val="center"/>
          </w:tcPr>
          <w:p w14:paraId="5A91D0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8B238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2A42C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55B67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009F0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37BAF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脑科学与康复医学研究院</w:t>
            </w:r>
          </w:p>
        </w:tc>
        <w:tc>
          <w:tcPr>
            <w:tcW w:w="1022" w:type="dxa"/>
            <w:vAlign w:val="center"/>
          </w:tcPr>
          <w:p w14:paraId="28CA14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 w14:paraId="257325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C7CA2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1F674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 w14:paraId="6E955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579A9E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教师教育学部/粤港澳大湾区教师教育学院</w:t>
            </w:r>
          </w:p>
        </w:tc>
        <w:tc>
          <w:tcPr>
            <w:tcW w:w="1022" w:type="dxa"/>
            <w:vAlign w:val="center"/>
          </w:tcPr>
          <w:p w14:paraId="02B1F1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021D6E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8F540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1FBC45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4CB8F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E81AB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022" w:type="dxa"/>
            <w:vAlign w:val="center"/>
          </w:tcPr>
          <w:p w14:paraId="15E007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B8283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D2CD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5BF2BA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8</w:t>
            </w:r>
          </w:p>
        </w:tc>
      </w:tr>
      <w:tr w14:paraId="01A54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63C0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经济与管理学院</w:t>
            </w:r>
          </w:p>
        </w:tc>
        <w:tc>
          <w:tcPr>
            <w:tcW w:w="1022" w:type="dxa"/>
            <w:vAlign w:val="center"/>
          </w:tcPr>
          <w:p w14:paraId="68C155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35B9A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BF3FA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3BE90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0B966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661F64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022" w:type="dxa"/>
            <w:vAlign w:val="center"/>
          </w:tcPr>
          <w:p w14:paraId="693F1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40A501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7FC2E6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 w14:paraId="51A1FF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0711B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516C7A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政治与公共管理学院</w:t>
            </w:r>
          </w:p>
        </w:tc>
        <w:tc>
          <w:tcPr>
            <w:tcW w:w="1022" w:type="dxa"/>
            <w:vAlign w:val="center"/>
          </w:tcPr>
          <w:p w14:paraId="45C719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5D983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03A06F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A59FD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327992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A3419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体育科学学院</w:t>
            </w:r>
          </w:p>
        </w:tc>
        <w:tc>
          <w:tcPr>
            <w:tcW w:w="1022" w:type="dxa"/>
            <w:vAlign w:val="center"/>
          </w:tcPr>
          <w:p w14:paraId="56092A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4524C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372C9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4BDAC6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1F9845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6789F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1022" w:type="dxa"/>
            <w:vAlign w:val="center"/>
          </w:tcPr>
          <w:p w14:paraId="072DF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6DC83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248EE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236EF8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431B5D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3807A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物理学院</w:t>
            </w:r>
          </w:p>
        </w:tc>
        <w:tc>
          <w:tcPr>
            <w:tcW w:w="1022" w:type="dxa"/>
            <w:vAlign w:val="center"/>
          </w:tcPr>
          <w:p w14:paraId="41DE36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98B9F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7C8F0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52B83B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</w:tr>
      <w:tr w14:paraId="2EE80A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55B7A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化学学院</w:t>
            </w:r>
          </w:p>
        </w:tc>
        <w:tc>
          <w:tcPr>
            <w:tcW w:w="1022" w:type="dxa"/>
            <w:vAlign w:val="center"/>
          </w:tcPr>
          <w:p w14:paraId="420446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753570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68849A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 w14:paraId="56B99F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</w:tr>
      <w:tr w14:paraId="3716E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409A0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旅游管理学院</w:t>
            </w:r>
          </w:p>
        </w:tc>
        <w:tc>
          <w:tcPr>
            <w:tcW w:w="1022" w:type="dxa"/>
            <w:vAlign w:val="center"/>
          </w:tcPr>
          <w:p w14:paraId="2256F3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7ED4DD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7AC04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8D01D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40B09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BDCD0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光电科学与工程学院</w:t>
            </w:r>
          </w:p>
        </w:tc>
        <w:tc>
          <w:tcPr>
            <w:tcW w:w="1022" w:type="dxa"/>
            <w:vAlign w:val="center"/>
          </w:tcPr>
          <w:p w14:paraId="71E298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4CDBC7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47" w:type="dxa"/>
            <w:vAlign w:val="center"/>
          </w:tcPr>
          <w:p w14:paraId="106CFF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 w14:paraId="0CF490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</w:tr>
      <w:tr w14:paraId="7007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B162F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华南先进光电子研究院</w:t>
            </w:r>
          </w:p>
        </w:tc>
        <w:tc>
          <w:tcPr>
            <w:tcW w:w="1022" w:type="dxa"/>
            <w:vAlign w:val="center"/>
          </w:tcPr>
          <w:p w14:paraId="446B2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670FBD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1F921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2A443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09B50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55E452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量子物质研究院</w:t>
            </w:r>
          </w:p>
        </w:tc>
        <w:tc>
          <w:tcPr>
            <w:tcW w:w="1022" w:type="dxa"/>
            <w:vAlign w:val="center"/>
          </w:tcPr>
          <w:p w14:paraId="57BF63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 w14:paraId="751D8C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519B75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718E04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14:paraId="04FA4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8BAFE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环境学院</w:t>
            </w:r>
          </w:p>
        </w:tc>
        <w:tc>
          <w:tcPr>
            <w:tcW w:w="1022" w:type="dxa"/>
            <w:vAlign w:val="center"/>
          </w:tcPr>
          <w:p w14:paraId="602C30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4EC4FC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438E8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07093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163D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413638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科学技术与社会研究院</w:t>
            </w:r>
          </w:p>
        </w:tc>
        <w:tc>
          <w:tcPr>
            <w:tcW w:w="1022" w:type="dxa"/>
            <w:vAlign w:val="center"/>
          </w:tcPr>
          <w:p w14:paraId="46788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65" w:type="dxa"/>
            <w:vAlign w:val="center"/>
          </w:tcPr>
          <w:p w14:paraId="56662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38FE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3278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 w14:paraId="344153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DDA5F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国际商学院</w:t>
            </w:r>
          </w:p>
        </w:tc>
        <w:tc>
          <w:tcPr>
            <w:tcW w:w="1022" w:type="dxa"/>
            <w:vAlign w:val="center"/>
          </w:tcPr>
          <w:p w14:paraId="70F1C6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62CC9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3994C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0B62C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1CD10A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E7EDB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电子科学与工程学院（微电子学院）</w:t>
            </w:r>
          </w:p>
        </w:tc>
        <w:tc>
          <w:tcPr>
            <w:tcW w:w="1022" w:type="dxa"/>
            <w:vAlign w:val="center"/>
          </w:tcPr>
          <w:p w14:paraId="097D8F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19B80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46E65C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 w14:paraId="11AE5D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</w:tr>
      <w:tr w14:paraId="21E11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622F4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1022" w:type="dxa"/>
            <w:vAlign w:val="center"/>
          </w:tcPr>
          <w:p w14:paraId="3F72BA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41B02F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83D92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7B763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9</w:t>
            </w:r>
          </w:p>
        </w:tc>
      </w:tr>
      <w:tr w14:paraId="0C012A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05B938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阿伯丁数据科学与人工智能学院</w:t>
            </w:r>
          </w:p>
        </w:tc>
        <w:tc>
          <w:tcPr>
            <w:tcW w:w="1022" w:type="dxa"/>
            <w:vAlign w:val="center"/>
          </w:tcPr>
          <w:p w14:paraId="73F2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29AC2C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6561A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C8FCD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38BFC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1E713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教育科学学院（汕尾）</w:t>
            </w:r>
          </w:p>
        </w:tc>
        <w:tc>
          <w:tcPr>
            <w:tcW w:w="1022" w:type="dxa"/>
            <w:vAlign w:val="center"/>
          </w:tcPr>
          <w:p w14:paraId="757B91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5" w:type="dxa"/>
            <w:vAlign w:val="center"/>
          </w:tcPr>
          <w:p w14:paraId="7EAA93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B1BC7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C60F6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7</w:t>
            </w:r>
          </w:p>
        </w:tc>
      </w:tr>
      <w:tr w14:paraId="5532B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28AF70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数据科学与工程学院</w:t>
            </w:r>
          </w:p>
        </w:tc>
        <w:tc>
          <w:tcPr>
            <w:tcW w:w="1022" w:type="dxa"/>
            <w:vAlign w:val="center"/>
          </w:tcPr>
          <w:p w14:paraId="1BA2C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2B637A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55747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7FA6F3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6D36A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6537D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材料与新能源学院</w:t>
            </w:r>
          </w:p>
        </w:tc>
        <w:tc>
          <w:tcPr>
            <w:tcW w:w="1022" w:type="dxa"/>
            <w:vAlign w:val="center"/>
          </w:tcPr>
          <w:p w14:paraId="3E00B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675CC9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7A668E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1687B0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3BCDE4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56160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创意设计学院</w:t>
            </w:r>
          </w:p>
        </w:tc>
        <w:tc>
          <w:tcPr>
            <w:tcW w:w="1022" w:type="dxa"/>
            <w:vAlign w:val="center"/>
          </w:tcPr>
          <w:p w14:paraId="53EA61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230A7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1B488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87D8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5289F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6CE107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022" w:type="dxa"/>
            <w:vAlign w:val="center"/>
          </w:tcPr>
          <w:p w14:paraId="541B1D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65" w:type="dxa"/>
            <w:vAlign w:val="center"/>
          </w:tcPr>
          <w:p w14:paraId="4AC57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14:paraId="2E041F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EF004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</w:p>
        </w:tc>
      </w:tr>
      <w:tr w14:paraId="298EA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467" w:type="dxa"/>
            <w:shd w:val="clear" w:color="auto" w:fill="auto"/>
            <w:vAlign w:val="center"/>
          </w:tcPr>
          <w:p w14:paraId="76C7F2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022" w:type="dxa"/>
            <w:vAlign w:val="center"/>
          </w:tcPr>
          <w:p w14:paraId="347ADB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465" w:type="dxa"/>
            <w:vAlign w:val="center"/>
          </w:tcPr>
          <w:p w14:paraId="60E7D0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47" w:type="dxa"/>
            <w:vAlign w:val="center"/>
          </w:tcPr>
          <w:p w14:paraId="78D2C6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65" w:type="dxa"/>
            <w:vAlign w:val="center"/>
          </w:tcPr>
          <w:p w14:paraId="2DDBB7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280</w:t>
            </w:r>
            <w:bookmarkStart w:id="0" w:name="_GoBack"/>
            <w:bookmarkEnd w:id="0"/>
          </w:p>
        </w:tc>
      </w:tr>
    </w:tbl>
    <w:p w14:paraId="4BB29C28">
      <w:pPr>
        <w:spacing w:line="240" w:lineRule="auto"/>
        <w:jc w:val="both"/>
        <w:rPr>
          <w:rFonts w:ascii="仿宋_GB2312" w:hAnsi="Times New Roman" w:eastAsia="仿宋_GB2312" w:cs="仿宋"/>
          <w:snapToGrid/>
          <w:color w:val="auto"/>
          <w:kern w:val="2"/>
          <w:sz w:val="24"/>
          <w:szCs w:val="24"/>
        </w:rPr>
      </w:pPr>
      <w:r>
        <w:rPr>
          <w:rFonts w:hint="eastAsia" w:ascii="仿宋_GB2312" w:hAnsi="Times New Roman" w:eastAsia="仿宋_GB2312" w:cs="仿宋"/>
          <w:snapToGrid/>
          <w:color w:val="auto"/>
          <w:kern w:val="2"/>
          <w:sz w:val="24"/>
          <w:szCs w:val="24"/>
          <w14:textOutline w14:w="5092" w14:cap="flat" w14:cmpd="sng">
            <w14:solidFill>
              <w14:srgbClr w14:val="000000"/>
            </w14:solidFill>
            <w14:prstDash w14:val="solid"/>
            <w14:miter w14:val="0"/>
          </w14:textOutline>
        </w:rPr>
        <w:t>备注：</w:t>
      </w:r>
    </w:p>
    <w:p w14:paraId="7A2DCC56"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 w:val="0"/>
        <w:snapToGrid w:val="0"/>
        <w:spacing w:line="240" w:lineRule="auto"/>
        <w:ind w:firstLine="480" w:firstLineChars="200"/>
        <w:jc w:val="both"/>
        <w:textAlignment w:val="baseline"/>
        <w:rPr>
          <w:rFonts w:hint="default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1．基本申报数额：以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202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 xml:space="preserve">4 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年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9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月在册的全日制本科生、硕士研究生总数为测算依据，其中，800 人以上的单位可申报不超过 7 件作品，不足 800 人的单位可申报不超过 4 件作品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不足400人单位可申报不超过2件作品。</w:t>
      </w:r>
    </w:p>
    <w:p w14:paraId="29EB3820"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 w:val="0"/>
        <w:snapToGrid w:val="0"/>
        <w:spacing w:line="240" w:lineRule="auto"/>
        <w:ind w:firstLine="480" w:firstLineChars="200"/>
        <w:jc w:val="both"/>
        <w:textAlignment w:val="baseline"/>
        <w:rPr>
          <w:rFonts w:ascii="Times New Roman" w:hAnsi="Times New Roman" w:eastAsia="仿宋_GB2312" w:cs="仿宋"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2．国赛获奖奖励数额：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第十八届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全国“挑战杯”学生课外学术科技作品竞赛获奖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作品第一指导老师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，可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指导学生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申报作品 1 件。</w:t>
      </w:r>
    </w:p>
    <w:p w14:paraId="5104A57C">
      <w:pPr>
        <w:keepNext w:val="0"/>
        <w:keepLines w:val="0"/>
        <w:pageBreakBefore w:val="0"/>
        <w:widowControl/>
        <w:kinsoku/>
        <w:wordWrap/>
        <w:overflowPunct w:val="0"/>
        <w:topLinePunct w:val="0"/>
        <w:bidi w:val="0"/>
        <w:adjustRightInd w:val="0"/>
        <w:snapToGrid w:val="0"/>
        <w:spacing w:line="240" w:lineRule="auto"/>
        <w:ind w:firstLine="480" w:firstLineChars="200"/>
        <w:jc w:val="both"/>
        <w:textAlignment w:val="baseline"/>
        <w:rPr>
          <w:rFonts w:hint="default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3．攀登计划直报数额：仅限获得 202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、202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年度广东大学生“攀登计划”立项培育项目申报参赛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严禁其他项目用此名额申报。</w:t>
      </w:r>
    </w:p>
    <w:p w14:paraId="4BD6D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</w:rPr>
        <w:t>．暂未系统开展学生课外科研与创新创业工作的教学科研单位，请确定本单位“挑战杯”竞赛工作负责教师后，与校团委联系沟通竞 赛组织工作相关事宜，联系电话85211037</w:t>
      </w:r>
      <w:r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eastAsia="zh-CN"/>
        </w:rPr>
        <w:t>。</w:t>
      </w:r>
    </w:p>
    <w:p w14:paraId="15AD00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textAlignment w:val="baseline"/>
        <w:rPr>
          <w:rFonts w:hint="eastAsia" w:ascii="Times New Roman" w:hAnsi="Times New Roman" w:eastAsia="仿宋_GB2312" w:cs="仿宋"/>
          <w:snapToGrid/>
          <w:color w:val="auto"/>
          <w:kern w:val="2"/>
          <w:sz w:val="24"/>
          <w:szCs w:val="24"/>
          <w:lang w:eastAsia="zh-CN"/>
        </w:rPr>
      </w:pPr>
    </w:p>
    <w:p w14:paraId="7C4DDF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</w:pPr>
    </w:p>
    <w:p w14:paraId="260D6F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</w:pPr>
    </w:p>
    <w:p w14:paraId="56FD52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GRiZjQ0MTgxOTcxNWEyYmEwMDc0NjBmNzY2OTMifQ=="/>
  </w:docVars>
  <w:rsids>
    <w:rsidRoot w:val="00000000"/>
    <w:rsid w:val="0284056C"/>
    <w:rsid w:val="05355B4E"/>
    <w:rsid w:val="0FF04C11"/>
    <w:rsid w:val="12282CC2"/>
    <w:rsid w:val="233D4C51"/>
    <w:rsid w:val="28EB12EF"/>
    <w:rsid w:val="2EFE4759"/>
    <w:rsid w:val="324F79A0"/>
    <w:rsid w:val="3BC530B9"/>
    <w:rsid w:val="40F0481E"/>
    <w:rsid w:val="427D6DE8"/>
    <w:rsid w:val="4EDA2168"/>
    <w:rsid w:val="57602059"/>
    <w:rsid w:val="5AF7323E"/>
    <w:rsid w:val="63CC46EB"/>
    <w:rsid w:val="648265C1"/>
    <w:rsid w:val="6A5C38E9"/>
    <w:rsid w:val="6C180E16"/>
    <w:rsid w:val="786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9da7ecb-8b1b-416b-be72-408064537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797</Characters>
  <Paragraphs>285</Paragraphs>
  <TotalTime>15</TotalTime>
  <ScaleCrop>false</ScaleCrop>
  <LinksUpToDate>false</LinksUpToDate>
  <CharactersWithSpaces>813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2024-08-21T07:22:00Z</dcterms:created>
  <dc:creator>zyee</dc:creator>
  <cp:lastModifiedBy>旋 子。</cp:lastModifiedBy>
  <cp:lastPrinted>2024-09-11T01:03:00Z</cp:lastPrinted>
  <dcterms:modified xsi:type="dcterms:W3CDTF">2024-09-11T06:55:14Z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26BC1D7236964213A612733F575BAB5E_13</vt:lpwstr>
  </property>
</Properties>
</file>