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3C5CA"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石牌校区手球馆场地借用申请表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520"/>
        <w:gridCol w:w="1440"/>
        <w:gridCol w:w="2725"/>
      </w:tblGrid>
      <w:tr w14:paraId="5FDFA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908" w:type="dxa"/>
            <w:vAlign w:val="center"/>
          </w:tcPr>
          <w:p w14:paraId="0E57A237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借用场地</w:t>
            </w:r>
          </w:p>
        </w:tc>
        <w:tc>
          <w:tcPr>
            <w:tcW w:w="6685" w:type="dxa"/>
            <w:gridSpan w:val="3"/>
            <w:vAlign w:val="center"/>
          </w:tcPr>
          <w:p w14:paraId="52F6C490">
            <w:pPr>
              <w:spacing w:line="540" w:lineRule="exac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□手球馆（填写具体区域：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u w:val="single"/>
                <w:shd w:val="clear" w:color="auto" w:fill="FFFFFF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）</w:t>
            </w:r>
          </w:p>
        </w:tc>
      </w:tr>
      <w:tr w14:paraId="7F8FE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08" w:type="dxa"/>
            <w:vAlign w:val="center"/>
          </w:tcPr>
          <w:p w14:paraId="21CC9ECC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借用单位</w:t>
            </w:r>
          </w:p>
        </w:tc>
        <w:tc>
          <w:tcPr>
            <w:tcW w:w="2520" w:type="dxa"/>
            <w:vAlign w:val="center"/>
          </w:tcPr>
          <w:p w14:paraId="41F4CA3B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66FF1645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活动名称</w:t>
            </w:r>
          </w:p>
        </w:tc>
        <w:tc>
          <w:tcPr>
            <w:tcW w:w="2725" w:type="dxa"/>
            <w:vAlign w:val="center"/>
          </w:tcPr>
          <w:p w14:paraId="630630ED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（附上活动方案）</w:t>
            </w:r>
          </w:p>
        </w:tc>
      </w:tr>
      <w:tr w14:paraId="17482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08" w:type="dxa"/>
            <w:vAlign w:val="center"/>
          </w:tcPr>
          <w:p w14:paraId="4ED5D414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借用时间</w:t>
            </w:r>
          </w:p>
        </w:tc>
        <w:tc>
          <w:tcPr>
            <w:tcW w:w="2520" w:type="dxa"/>
            <w:vAlign w:val="center"/>
          </w:tcPr>
          <w:p w14:paraId="7C35DB9A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3936A911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活动规模</w:t>
            </w:r>
          </w:p>
        </w:tc>
        <w:tc>
          <w:tcPr>
            <w:tcW w:w="2725" w:type="dxa"/>
            <w:vAlign w:val="center"/>
          </w:tcPr>
          <w:p w14:paraId="0100D06A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（如实填写）</w:t>
            </w:r>
          </w:p>
        </w:tc>
      </w:tr>
      <w:tr w14:paraId="33E8C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451FAF25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负责老师</w:t>
            </w:r>
          </w:p>
        </w:tc>
        <w:tc>
          <w:tcPr>
            <w:tcW w:w="2520" w:type="dxa"/>
            <w:vAlign w:val="center"/>
          </w:tcPr>
          <w:p w14:paraId="6B8EECC7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651E77A4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联系电话</w:t>
            </w:r>
          </w:p>
        </w:tc>
        <w:tc>
          <w:tcPr>
            <w:tcW w:w="2725" w:type="dxa"/>
            <w:vAlign w:val="center"/>
          </w:tcPr>
          <w:p w14:paraId="5CE0B767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32678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04678206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负责学生</w:t>
            </w:r>
          </w:p>
        </w:tc>
        <w:tc>
          <w:tcPr>
            <w:tcW w:w="2520" w:type="dxa"/>
            <w:vAlign w:val="center"/>
          </w:tcPr>
          <w:p w14:paraId="11F3C63F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50091CDA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联系电话</w:t>
            </w:r>
          </w:p>
        </w:tc>
        <w:tc>
          <w:tcPr>
            <w:tcW w:w="2725" w:type="dxa"/>
            <w:vAlign w:val="center"/>
          </w:tcPr>
          <w:p w14:paraId="08A4B95B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514B7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49161BCE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校外合作或</w:t>
            </w:r>
          </w:p>
          <w:p w14:paraId="70357F48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赞助等情况</w:t>
            </w:r>
          </w:p>
        </w:tc>
        <w:tc>
          <w:tcPr>
            <w:tcW w:w="6685" w:type="dxa"/>
            <w:gridSpan w:val="3"/>
            <w:vAlign w:val="center"/>
          </w:tcPr>
          <w:p w14:paraId="4F60D801">
            <w:pPr>
              <w:spacing w:line="54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（请填写校外合作单位及其他需要特殊说明的情况）</w:t>
            </w:r>
          </w:p>
        </w:tc>
      </w:tr>
      <w:tr w14:paraId="58A39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5771B302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需要场馆配合</w:t>
            </w:r>
          </w:p>
          <w:p w14:paraId="3FED4864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的需求</w:t>
            </w:r>
          </w:p>
        </w:tc>
        <w:tc>
          <w:tcPr>
            <w:tcW w:w="6685" w:type="dxa"/>
            <w:gridSpan w:val="3"/>
            <w:vAlign w:val="center"/>
          </w:tcPr>
          <w:p w14:paraId="0CFEF70D">
            <w:pPr>
              <w:spacing w:line="540" w:lineRule="exact"/>
              <w:ind w:firstLine="281" w:firstLineChars="10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□音响（需自备）   □灯光（需自备）   □空调</w:t>
            </w:r>
          </w:p>
          <w:p w14:paraId="2C587595">
            <w:pPr>
              <w:spacing w:line="540" w:lineRule="exact"/>
              <w:ind w:firstLine="281" w:firstLineChars="10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□其他需求：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u w:val="single"/>
              </w:rPr>
              <w:t xml:space="preserve">               </w:t>
            </w:r>
          </w:p>
        </w:tc>
      </w:tr>
      <w:tr w14:paraId="485C5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908" w:type="dxa"/>
            <w:vAlign w:val="center"/>
          </w:tcPr>
          <w:p w14:paraId="15D9072E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借用单位意见</w:t>
            </w:r>
          </w:p>
          <w:p w14:paraId="41F530C0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（盖章）</w:t>
            </w:r>
          </w:p>
        </w:tc>
        <w:tc>
          <w:tcPr>
            <w:tcW w:w="6685" w:type="dxa"/>
            <w:gridSpan w:val="3"/>
            <w:vAlign w:val="center"/>
          </w:tcPr>
          <w:p w14:paraId="765C02B3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（借用单位领导填写审批意见；校级团学组织的活动借用由校团委统筹安排及审批）</w:t>
            </w:r>
          </w:p>
          <w:p w14:paraId="42E07BC6">
            <w:pPr>
              <w:spacing w:line="54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盖章（签字）         </w:t>
            </w:r>
          </w:p>
          <w:p w14:paraId="38F92064">
            <w:pPr>
              <w:spacing w:line="540" w:lineRule="exact"/>
              <w:jc w:val="righ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年   月   日</w:t>
            </w:r>
          </w:p>
        </w:tc>
      </w:tr>
      <w:tr w14:paraId="57561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1908" w:type="dxa"/>
            <w:vAlign w:val="center"/>
          </w:tcPr>
          <w:p w14:paraId="1A9EEA4B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校团委审批</w:t>
            </w:r>
          </w:p>
        </w:tc>
        <w:tc>
          <w:tcPr>
            <w:tcW w:w="6685" w:type="dxa"/>
            <w:gridSpan w:val="3"/>
            <w:vAlign w:val="center"/>
          </w:tcPr>
          <w:p w14:paraId="5D8EF44B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（请完成表格后附上活动方案，特殊事项请携带文件通知、合作协议等至行政楼313团委办公室审批、盖章并登记）</w:t>
            </w:r>
          </w:p>
          <w:p w14:paraId="503ED22A">
            <w:pPr>
              <w:spacing w:line="54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盖章（签字）           </w:t>
            </w:r>
          </w:p>
          <w:p w14:paraId="151164D6">
            <w:pPr>
              <w:spacing w:line="540" w:lineRule="exact"/>
              <w:jc w:val="righ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年   月   日</w:t>
            </w:r>
          </w:p>
        </w:tc>
      </w:tr>
    </w:tbl>
    <w:p w14:paraId="1C82917C">
      <w:pPr>
        <w:wordWrap w:val="0"/>
        <w:spacing w:line="540" w:lineRule="exac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注：1</w:t>
      </w:r>
      <w:r>
        <w:rPr>
          <w:rFonts w:ascii="仿宋" w:hAnsi="仿宋" w:eastAsia="仿宋" w:cs="仿宋"/>
          <w:bCs/>
          <w:sz w:val="28"/>
          <w:szCs w:val="28"/>
        </w:rPr>
        <w:t>.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请先查看在线文档的excel表单确认想要借用的场地及时间段是否被借用，如若没有请携带信息填写完整的借用申请表到行政楼313办公室进行审批登记（请提前与工作人员联系），并在共享文档中登记好借用信息。</w:t>
      </w:r>
    </w:p>
    <w:p w14:paraId="0082C630">
      <w:pPr>
        <w:wordWrap w:val="0"/>
        <w:spacing w:line="540" w:lineRule="exac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（链接：24-25学年第二学期场地（校道、文广、手球馆）借用表</w:t>
      </w:r>
    </w:p>
    <w:p w14:paraId="5814034F">
      <w:pPr>
        <w:wordWrap w:val="0"/>
        <w:spacing w:line="540" w:lineRule="exact"/>
        <w:rPr>
          <w:rFonts w:hint="eastAsia" w:ascii="仿宋" w:hAnsi="仿宋" w:eastAsia="仿宋" w:cs="仿宋"/>
          <w:bCs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z w:val="28"/>
          <w:szCs w:val="28"/>
        </w:rPr>
        <w:t>https://kdocs.cn/l/cqkR0ELf5JL5）</w:t>
      </w:r>
    </w:p>
    <w:p w14:paraId="12CFCF8F">
      <w:pPr>
        <w:wordWrap w:val="0"/>
        <w:spacing w:line="540" w:lineRule="exact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2</w:t>
      </w:r>
      <w:r>
        <w:rPr>
          <w:rFonts w:hint="eastAsia" w:ascii="仿宋" w:hAnsi="仿宋" w:eastAsia="仿宋" w:cs="仿宋"/>
          <w:bCs/>
          <w:sz w:val="28"/>
          <w:szCs w:val="28"/>
        </w:rPr>
        <w:t>.场地及设备使用事宜，</w:t>
      </w:r>
      <w:r>
        <w:rPr>
          <w:rFonts w:hint="eastAsia" w:ascii="仿宋" w:hAnsi="仿宋" w:eastAsia="仿宋" w:cs="仿宋"/>
          <w:bCs/>
          <w:sz w:val="28"/>
          <w:szCs w:val="28"/>
          <w:highlight w:val="yellow"/>
        </w:rPr>
        <w:t>请各借用单位提前与手球馆沟通和预约</w:t>
      </w:r>
      <w:r>
        <w:rPr>
          <w:rFonts w:hint="eastAsia" w:ascii="仿宋" w:hAnsi="仿宋" w:eastAsia="仿宋" w:cs="仿宋"/>
          <w:bCs/>
          <w:sz w:val="28"/>
          <w:szCs w:val="28"/>
        </w:rPr>
        <w:t>，再按学校有关要求完成活动审批手续。</w:t>
      </w:r>
    </w:p>
    <w:p w14:paraId="495A5CF7">
      <w:pPr>
        <w:wordWrap w:val="0"/>
        <w:spacing w:line="540" w:lineRule="exac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yellow"/>
        </w:rPr>
        <w:t>（手球馆负责人米老师联系方式：</w:t>
      </w:r>
      <w:r>
        <w:rPr>
          <w:rFonts w:ascii="仿宋" w:hAnsi="仿宋" w:eastAsia="仿宋" w:cs="仿宋"/>
          <w:bCs/>
          <w:sz w:val="28"/>
          <w:szCs w:val="28"/>
          <w:highlight w:val="yellow"/>
        </w:rPr>
        <w:t>13422345848</w:t>
      </w:r>
      <w:r>
        <w:rPr>
          <w:rFonts w:hint="eastAsia" w:ascii="仿宋" w:hAnsi="仿宋" w:eastAsia="仿宋" w:cs="仿宋"/>
          <w:bCs/>
          <w:sz w:val="28"/>
          <w:szCs w:val="28"/>
          <w:highlight w:val="yellow"/>
        </w:rPr>
        <w:t>）</w:t>
      </w:r>
    </w:p>
    <w:p w14:paraId="2AAD5C87">
      <w:pPr>
        <w:wordWrap w:val="0"/>
        <w:spacing w:line="540" w:lineRule="exac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3</w:t>
      </w:r>
      <w:r>
        <w:rPr>
          <w:rFonts w:hint="eastAsia" w:ascii="仿宋" w:hAnsi="仿宋" w:eastAsia="仿宋" w:cs="仿宋"/>
          <w:bCs/>
          <w:sz w:val="28"/>
          <w:szCs w:val="28"/>
        </w:rPr>
        <w:t>.大型活动及特殊需求，请附活动方案、场地布置图等。大型活动需致函保卫处审批。</w:t>
      </w:r>
    </w:p>
    <w:p w14:paraId="57C376FE">
      <w:pPr>
        <w:wordWrap w:val="0"/>
        <w:spacing w:line="540" w:lineRule="exac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4.</w:t>
      </w:r>
      <w:r>
        <w:rPr>
          <w:rFonts w:hint="eastAsia" w:ascii="仿宋" w:hAnsi="仿宋" w:eastAsia="仿宋" w:cs="仿宋"/>
          <w:bCs/>
          <w:sz w:val="28"/>
          <w:szCs w:val="28"/>
        </w:rPr>
        <w:t>场地借用申请表</w:t>
      </w:r>
      <w:r>
        <w:rPr>
          <w:rFonts w:hint="eastAsia" w:ascii="仿宋" w:hAnsi="仿宋" w:eastAsia="仿宋" w:cs="仿宋"/>
          <w:bCs/>
          <w:sz w:val="28"/>
          <w:szCs w:val="28"/>
          <w:highlight w:val="yellow"/>
        </w:rPr>
        <w:t>一式两份</w:t>
      </w:r>
      <w:r>
        <w:rPr>
          <w:rFonts w:hint="eastAsia" w:ascii="仿宋" w:hAnsi="仿宋" w:eastAsia="仿宋" w:cs="仿宋"/>
          <w:bCs/>
          <w:sz w:val="28"/>
          <w:szCs w:val="28"/>
        </w:rPr>
        <w:t>，一份交校团委办公室，一份交手球馆一楼管理办公室。</w:t>
      </w:r>
    </w:p>
    <w:p w14:paraId="00B8C0D9">
      <w:pPr>
        <w:wordWrap w:val="0"/>
        <w:spacing w:line="540" w:lineRule="exac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5</w:t>
      </w:r>
      <w:r>
        <w:rPr>
          <w:rFonts w:hint="eastAsia" w:ascii="仿宋" w:hAnsi="仿宋" w:eastAsia="仿宋" w:cs="仿宋"/>
          <w:bCs/>
          <w:sz w:val="28"/>
          <w:szCs w:val="28"/>
        </w:rPr>
        <w:t>.活动过程中应服从场地管理人员的安排。</w:t>
      </w:r>
    </w:p>
    <w:p w14:paraId="4ACAFEC0">
      <w:pPr>
        <w:wordWrap w:val="0"/>
        <w:ind w:firstLine="4760" w:firstLineChars="1700"/>
        <w:rPr>
          <w:rFonts w:hint="eastAsia" w:ascii="仿宋" w:hAnsi="仿宋" w:eastAsia="仿宋" w:cs="仿宋"/>
          <w:bCs/>
          <w:sz w:val="28"/>
          <w:szCs w:val="28"/>
        </w:rPr>
      </w:pPr>
    </w:p>
    <w:p w14:paraId="689BF540">
      <w:pPr>
        <w:ind w:firstLine="2240" w:firstLineChars="800"/>
        <w:jc w:val="righ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共青团华南师范大学委员会  2024年制</w:t>
      </w:r>
    </w:p>
    <w:p w14:paraId="697C2D4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92"/>
    <w:rsid w:val="000720EF"/>
    <w:rsid w:val="00451C82"/>
    <w:rsid w:val="00857F92"/>
    <w:rsid w:val="00E06F4F"/>
    <w:rsid w:val="5036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622</Characters>
  <Lines>5</Lines>
  <Paragraphs>1</Paragraphs>
  <TotalTime>3</TotalTime>
  <ScaleCrop>false</ScaleCrop>
  <LinksUpToDate>false</LinksUpToDate>
  <CharactersWithSpaces>698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2024-11-21T04:26:00Z</dcterms:created>
  <dc:creator>Super Baby</dc:creator>
  <cp:lastModifiedBy>SCNU313</cp:lastModifiedBy>
  <dcterms:modified xsi:type="dcterms:W3CDTF">2025-02-26T03:34:53Z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eyJoZGlkIjoiZWRkMTZkZDFlZWVjYjU4NzM5Y2Q3MDNjZjEzOWMyM2MifQ==</vt:lpwstr>
  </property>
  <property fmtid="{D5CDD505-2E9C-101B-9397-08002B2CF9AE}" pid="3" name="KSOProductBuildVer">
    <vt:lpwstr>2052-12.1.0.19302</vt:lpwstr>
  </property>
  <property fmtid="{D5CDD505-2E9C-101B-9397-08002B2CF9AE}" pid="4" name="ICV">
    <vt:lpwstr>4FFE9BED0F094447A0A66F2046E782DD_13</vt:lpwstr>
  </property>
</Properties>
</file>