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B04BC">
      <w:pPr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附件1</w:t>
      </w:r>
    </w:p>
    <w:p w14:paraId="681E5038">
      <w:pPr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2024-2025学年华南师范大学五四评优名额分配表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673"/>
        <w:gridCol w:w="1155"/>
        <w:gridCol w:w="1021"/>
        <w:gridCol w:w="1155"/>
        <w:gridCol w:w="1021"/>
      </w:tblGrid>
      <w:tr w14:paraId="0B5F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shd w:val="clear" w:color="auto" w:fill="auto"/>
            <w:noWrap/>
            <w:vAlign w:val="center"/>
          </w:tcPr>
          <w:p w14:paraId="3B19D7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校区校园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696039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学院名称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2B993B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五四红旗团总支部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08C00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优秀共青团员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05FF03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优秀共青团干部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32CDE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百佳共青团员</w:t>
            </w:r>
          </w:p>
        </w:tc>
      </w:tr>
      <w:tr w14:paraId="1E41A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14:paraId="6A0815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广州校区石牌校园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533AAB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教育科学学院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0CBF0D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86DDE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49FC94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9E697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70E3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717BEF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3A9C58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哲学与社会发展学院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1AEABA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A026B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09DBC4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F1197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4677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7E68A5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0FA639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76FC7A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EE211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1B4BD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DCFC2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28FDD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4E5898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37E29E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历史文化学院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0BE8EB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19100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2BB82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E8B81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7535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7F6EFD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600D2A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外国语言文化学院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7430B5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BA04E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1FFA37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D3C81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5E3E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56FD42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4CE03F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国际文化学院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1E13C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8DC0B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CBE25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5B7FB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5FF73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1290DF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5ADFB6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3756A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A923C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72FFF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76746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08E3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22DE40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436346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教育信息技术学院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2944B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E1AC3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03CB44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820AE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6D7E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33256E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3DFD01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数学科学学院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2E3659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6084C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762D7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6051E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2709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41B7C2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41C06D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0E294E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1B79D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C1EC0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2D381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2B4A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4B8612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717FD0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地理科学学院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4F6314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710F3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05C31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BEF6D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54292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05E41E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1B7A27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83B9A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19AF4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109F06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FC3C3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6269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494364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3967A0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心理学院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78F47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EB44B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5B061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A8DF1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7094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3BD646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264923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教师教育学部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EDF19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FEFA3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17598C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17F6D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19400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14:paraId="3FF293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广州校区大学城校园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581D56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7881A3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06545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681915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5611A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45E6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17CEC0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71CE67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经济与管理学院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1676BE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47349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5CE72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C1E6A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2F00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0B37E4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7A4959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6AF501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4597D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082151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15182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77EE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058F5D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681468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72021B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5E4AA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40795D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AF1C3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7C33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472FEA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145014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体育科学学院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F2455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00323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63646B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E74A6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7A42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0CC213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0C7AD3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F15AF43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DF18D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16C02B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55147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54EC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35BBA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7AE2F8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物理学院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707710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2C68B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5D6BD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A2BFF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60D9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22FB85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26365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化学学院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0E4B22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3781B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61CED5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6D5BD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165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55310D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55D3E8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旅游管理学院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D872B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58E72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44DB8A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5659D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6532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13E4C5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4A6CC7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光电科学与工程学院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4A3350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DA3C5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7EECA1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6FDE4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2B49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19274E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13F5BF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华南先进光电子研究院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5AED5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F4154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785104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72115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7BE9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4B8247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5FFB37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环境学院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437BE3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2DC80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603513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F466D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5845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14:paraId="47CF7B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佛山校区南海校园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7DC6D9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国际商学院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0879A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D40D4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B133B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BE556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7ED0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3C09A1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58914F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电子科学与工程学院（微电子学院）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599093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A8339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74B54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FF616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0F61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139C47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6D76C5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人工智能学院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008DA4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4F55A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639030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DAE3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</w:tr>
      <w:tr w14:paraId="6958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vMerge w:val="continue"/>
            <w:vAlign w:val="center"/>
          </w:tcPr>
          <w:p w14:paraId="7C3018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5C2239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阿伯丁数据科学与人工智能学院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27F9BF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33397C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F729B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AB128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</w:tr>
      <w:tr w14:paraId="6DEA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1" w:type="dxa"/>
            <w:shd w:val="clear" w:color="auto" w:fill="auto"/>
            <w:noWrap/>
            <w:vAlign w:val="center"/>
          </w:tcPr>
          <w:p w14:paraId="2C788D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汕尾校区滨海校园</w:t>
            </w:r>
          </w:p>
        </w:tc>
        <w:tc>
          <w:tcPr>
            <w:tcW w:w="2673" w:type="dxa"/>
            <w:shd w:val="clear" w:color="auto" w:fill="auto"/>
            <w:noWrap/>
            <w:vAlign w:val="center"/>
          </w:tcPr>
          <w:p w14:paraId="27DBE6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行知书院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3A19C8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A1D73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14:paraId="26E671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1ABFB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3AFC877B">
      <w:pPr>
        <w:pStyle w:val="4"/>
        <w:spacing w:before="0" w:beforeAutospacing="0" w:after="0" w:afterAutospacing="0"/>
        <w:rPr>
          <w:rFonts w:ascii="Times New Roman" w:hAnsi="Times New Roman" w:eastAsia="宋体"/>
          <w:color w:val="000000"/>
          <w:sz w:val="22"/>
          <w:szCs w:val="22"/>
        </w:rPr>
      </w:pPr>
    </w:p>
    <w:p w14:paraId="2289E422">
      <w:pPr>
        <w:pStyle w:val="4"/>
        <w:spacing w:before="0" w:beforeAutospacing="0" w:after="0" w:afterAutospacing="0" w:line="400" w:lineRule="exact"/>
        <w:rPr>
          <w:rFonts w:ascii="宋体" w:hAnsi="宋体" w:eastAsia="宋体"/>
        </w:rPr>
      </w:pPr>
      <w:r>
        <w:rPr>
          <w:rFonts w:ascii="宋体" w:hAnsi="宋体" w:eastAsia="宋体"/>
          <w:b/>
          <w:color w:val="000000"/>
        </w:rPr>
        <w:t>注：</w:t>
      </w:r>
      <w:r>
        <w:rPr>
          <w:rFonts w:ascii="宋体" w:hAnsi="宋体" w:eastAsia="宋体"/>
          <w:color w:val="000000"/>
        </w:rPr>
        <w:t>1. 五四红旗团（总）支部名额=100*（学院团总支部数+研究生团支部数）*5%，四舍五入。本科生五四红旗团支部名额参照五四红旗团支部</w:t>
      </w:r>
      <w:r>
        <w:rPr>
          <w:rFonts w:hint="eastAsia" w:ascii="宋体" w:hAnsi="宋体" w:eastAsia="宋体"/>
          <w:color w:val="000000"/>
        </w:rPr>
        <w:t>暨</w:t>
      </w:r>
      <w:r>
        <w:rPr>
          <w:rFonts w:ascii="宋体" w:hAnsi="宋体" w:eastAsia="宋体"/>
          <w:color w:val="000000"/>
        </w:rPr>
        <w:t>先进班集体评选</w:t>
      </w:r>
      <w:r>
        <w:rPr>
          <w:rFonts w:hint="eastAsia" w:ascii="宋体" w:hAnsi="宋体" w:eastAsia="宋体"/>
          <w:color w:val="000000"/>
        </w:rPr>
        <w:t>工作通知</w:t>
      </w:r>
      <w:r>
        <w:rPr>
          <w:rFonts w:ascii="宋体" w:hAnsi="宋体" w:eastAsia="宋体"/>
          <w:color w:val="000000"/>
        </w:rPr>
        <w:t>。</w:t>
      </w:r>
    </w:p>
    <w:p w14:paraId="1F01B542">
      <w:pPr>
        <w:pStyle w:val="4"/>
        <w:spacing w:before="0" w:beforeAutospacing="0" w:after="0" w:afterAutospacing="0" w:line="400" w:lineRule="exact"/>
        <w:ind w:firstLine="480"/>
        <w:rPr>
          <w:rFonts w:ascii="宋体" w:hAnsi="宋体" w:eastAsia="宋体"/>
        </w:rPr>
      </w:pPr>
      <w:r>
        <w:rPr>
          <w:rFonts w:ascii="宋体" w:hAnsi="宋体" w:eastAsia="宋体"/>
          <w:color w:val="000000"/>
        </w:rPr>
        <w:t>2. 优秀共青团员名额=1350*（学院团员总数/各学院团员总数）。</w:t>
      </w:r>
    </w:p>
    <w:p w14:paraId="1F9374B4">
      <w:pPr>
        <w:pStyle w:val="4"/>
        <w:spacing w:before="0" w:beforeAutospacing="0" w:after="0" w:afterAutospacing="0" w:line="400" w:lineRule="exact"/>
        <w:ind w:firstLine="480"/>
        <w:jc w:val="both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3. 优秀共青团干部名额=学院优秀共青团团员名额*37.7%，其中37.7%是各学院优秀团干总数（509）/各学院优秀团员总数（1350）所得比例。</w:t>
      </w:r>
    </w:p>
    <w:p w14:paraId="0F5E3F45">
      <w:pPr>
        <w:pStyle w:val="4"/>
        <w:spacing w:before="0" w:beforeAutospacing="0" w:after="0" w:afterAutospacing="0" w:line="400" w:lineRule="exact"/>
        <w:ind w:firstLine="48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 xml:space="preserve">. </w:t>
      </w:r>
      <w:r>
        <w:rPr>
          <w:rFonts w:hint="eastAsia" w:ascii="宋体" w:hAnsi="宋体" w:eastAsia="宋体"/>
        </w:rPr>
        <w:t>每学院有3个百佳共青团员名额，每类仅可申报一个。额外给予在团组织建设、创新创业竞赛、百千万工程方面成绩突出的学院1个名额。</w:t>
      </w:r>
    </w:p>
    <w:p w14:paraId="43C2E2E2">
      <w:pPr>
        <w:jc w:val="left"/>
        <w:rPr>
          <w:rFonts w:ascii="Times New Roman" w:hAnsi="Times New Roman" w:eastAsia="黑体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F9"/>
    <w:rsid w:val="00453222"/>
    <w:rsid w:val="0045526A"/>
    <w:rsid w:val="00572406"/>
    <w:rsid w:val="005B3A59"/>
    <w:rsid w:val="007A6916"/>
    <w:rsid w:val="00821EF4"/>
    <w:rsid w:val="00AE6AF9"/>
    <w:rsid w:val="00E748B7"/>
    <w:rsid w:val="469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</Words>
  <Characters>726</Characters>
  <Lines>6</Lines>
  <Paragraphs>1</Paragraphs>
  <TotalTime>21</TotalTime>
  <ScaleCrop>false</ScaleCrop>
  <LinksUpToDate>false</LinksUpToDate>
  <CharactersWithSpaces>730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2025-03-06T00:15:00Z</dcterms:created>
  <dc:creator>劳茵茵</dc:creator>
  <cp:lastModifiedBy>我不是黄蓉</cp:lastModifiedBy>
  <dcterms:modified xsi:type="dcterms:W3CDTF">2025-03-11T07:47:46Z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eyJoZGlkIjoiZDI3ODIzODI4ZTA1Yjk2YzliMzM0NWMxMGYyMjE1NzgiLCJ1c2VySWQiOiIzNzkwMzc3MjIifQ==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79C1D71F5F0E4D01BC147A7B0254DC3E_12</vt:lpwstr>
  </property>
</Properties>
</file>