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3" w:rsidRPr="00E92984" w:rsidRDefault="00B26113">
      <w:pPr>
        <w:snapToGrid w:val="0"/>
        <w:spacing w:beforeLines="50" w:before="156"/>
        <w:jc w:val="center"/>
        <w:rPr>
          <w:rFonts w:eastAsia="黑体"/>
          <w:b/>
          <w:bCs/>
          <w:color w:val="000000" w:themeColor="text1"/>
          <w:kern w:val="0"/>
          <w:sz w:val="32"/>
          <w:szCs w:val="32"/>
        </w:rPr>
      </w:pPr>
      <w:r w:rsidRPr="00E92984">
        <w:rPr>
          <w:rFonts w:eastAsia="黑体"/>
          <w:b/>
          <w:bCs/>
          <w:color w:val="000000" w:themeColor="text1"/>
          <w:kern w:val="0"/>
          <w:sz w:val="32"/>
          <w:szCs w:val="32"/>
        </w:rPr>
        <w:t>华南师范大学</w:t>
      </w:r>
      <w:r w:rsidRPr="00E92984">
        <w:rPr>
          <w:rFonts w:eastAsia="黑体"/>
          <w:b/>
          <w:bCs/>
          <w:color w:val="000000" w:themeColor="text1"/>
          <w:kern w:val="0"/>
          <w:sz w:val="32"/>
          <w:szCs w:val="32"/>
        </w:rPr>
        <w:t>201</w:t>
      </w:r>
      <w:r w:rsidR="00940236" w:rsidRPr="00E92984">
        <w:rPr>
          <w:rFonts w:eastAsia="黑体" w:hint="eastAsia"/>
          <w:b/>
          <w:bCs/>
          <w:color w:val="000000" w:themeColor="text1"/>
          <w:kern w:val="0"/>
          <w:sz w:val="32"/>
          <w:szCs w:val="32"/>
        </w:rPr>
        <w:t>8</w:t>
      </w:r>
      <w:r w:rsidRPr="00E92984">
        <w:rPr>
          <w:rFonts w:eastAsia="黑体"/>
          <w:b/>
          <w:bCs/>
          <w:color w:val="000000" w:themeColor="text1"/>
          <w:kern w:val="0"/>
          <w:sz w:val="32"/>
          <w:szCs w:val="32"/>
        </w:rPr>
        <w:t>年</w:t>
      </w:r>
      <w:r w:rsidR="00361A4D" w:rsidRPr="00E92984">
        <w:rPr>
          <w:rFonts w:eastAsia="黑体" w:hint="eastAsia"/>
          <w:b/>
          <w:bCs/>
          <w:color w:val="000000" w:themeColor="text1"/>
          <w:kern w:val="0"/>
          <w:sz w:val="32"/>
          <w:szCs w:val="32"/>
        </w:rPr>
        <w:t>非全日制</w:t>
      </w:r>
      <w:r w:rsidRPr="00E92984">
        <w:rPr>
          <w:rFonts w:eastAsia="黑体"/>
          <w:b/>
          <w:bCs/>
          <w:color w:val="000000" w:themeColor="text1"/>
          <w:kern w:val="0"/>
          <w:sz w:val="32"/>
          <w:szCs w:val="32"/>
        </w:rPr>
        <w:t>教育硕士</w:t>
      </w:r>
      <w:r w:rsidR="001D5455" w:rsidRPr="00E92984">
        <w:rPr>
          <w:rFonts w:eastAsia="黑体"/>
          <w:b/>
          <w:bCs/>
          <w:color w:val="000000" w:themeColor="text1"/>
          <w:kern w:val="0"/>
          <w:sz w:val="32"/>
          <w:szCs w:val="32"/>
        </w:rPr>
        <w:t>专业学位</w:t>
      </w:r>
    </w:p>
    <w:p w:rsidR="00303143" w:rsidRPr="00E92984" w:rsidRDefault="000B7EBD">
      <w:pPr>
        <w:snapToGrid w:val="0"/>
        <w:spacing w:beforeLines="50" w:before="156"/>
        <w:jc w:val="center"/>
        <w:rPr>
          <w:rFonts w:eastAsia="黑体"/>
          <w:b/>
          <w:bCs/>
          <w:color w:val="000000" w:themeColor="text1"/>
          <w:kern w:val="0"/>
          <w:sz w:val="32"/>
          <w:szCs w:val="32"/>
        </w:rPr>
      </w:pPr>
      <w:r w:rsidRPr="00E92984">
        <w:rPr>
          <w:rFonts w:eastAsia="黑体"/>
          <w:b/>
          <w:bCs/>
          <w:color w:val="000000" w:themeColor="text1"/>
          <w:kern w:val="0"/>
          <w:sz w:val="32"/>
          <w:szCs w:val="32"/>
        </w:rPr>
        <w:t>研究生</w:t>
      </w:r>
      <w:r w:rsidR="00B26113" w:rsidRPr="00E92984">
        <w:rPr>
          <w:rFonts w:eastAsia="黑体"/>
          <w:b/>
          <w:bCs/>
          <w:color w:val="000000" w:themeColor="text1"/>
          <w:kern w:val="0"/>
          <w:sz w:val="32"/>
          <w:szCs w:val="32"/>
        </w:rPr>
        <w:t>新生入学须知</w:t>
      </w:r>
    </w:p>
    <w:p w:rsidR="00BF5692" w:rsidRPr="00E92984" w:rsidRDefault="00BF5692" w:rsidP="00226F22">
      <w:pPr>
        <w:snapToGrid w:val="0"/>
        <w:ind w:firstLineChars="200" w:firstLine="422"/>
        <w:rPr>
          <w:rFonts w:eastAsia="黑体"/>
          <w:b/>
          <w:bCs/>
          <w:color w:val="000000" w:themeColor="text1"/>
          <w:kern w:val="0"/>
          <w:sz w:val="21"/>
          <w:szCs w:val="21"/>
        </w:rPr>
      </w:pPr>
    </w:p>
    <w:p w:rsidR="00303143" w:rsidRPr="00E92984" w:rsidRDefault="00B26113" w:rsidP="00226F22">
      <w:pPr>
        <w:snapToGrid w:val="0"/>
        <w:spacing w:line="320" w:lineRule="exact"/>
        <w:ind w:firstLineChars="200" w:firstLine="422"/>
        <w:rPr>
          <w:rFonts w:eastAsia="黑体"/>
          <w:b/>
          <w:bCs/>
          <w:color w:val="000000" w:themeColor="text1"/>
          <w:kern w:val="0"/>
          <w:sz w:val="21"/>
          <w:szCs w:val="21"/>
        </w:rPr>
      </w:pPr>
      <w:r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一、报到安排</w:t>
      </w:r>
    </w:p>
    <w:p w:rsidR="00303143" w:rsidRPr="00E92984" w:rsidRDefault="00B26113" w:rsidP="00226F22">
      <w:pPr>
        <w:snapToGrid w:val="0"/>
        <w:spacing w:line="320" w:lineRule="exact"/>
        <w:ind w:firstLineChars="200" w:firstLine="422"/>
        <w:rPr>
          <w:rFonts w:eastAsia="楷体"/>
          <w:b/>
          <w:color w:val="000000" w:themeColor="text1"/>
          <w:kern w:val="0"/>
          <w:sz w:val="21"/>
          <w:szCs w:val="21"/>
        </w:rPr>
      </w:pP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（一）报到时间</w:t>
      </w:r>
    </w:p>
    <w:p w:rsidR="00303143" w:rsidRPr="00E92984" w:rsidRDefault="00B26113" w:rsidP="00226F22">
      <w:pPr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201</w:t>
      </w:r>
      <w:r w:rsidR="00940236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8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年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7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月</w:t>
      </w:r>
      <w:r w:rsidR="001B4BE3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10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日（星期</w:t>
      </w:r>
      <w:r w:rsidR="00940236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二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），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9:00—17:30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。</w:t>
      </w:r>
    </w:p>
    <w:p w:rsidR="00303143" w:rsidRPr="00E92984" w:rsidRDefault="00B26113" w:rsidP="00226F22">
      <w:pPr>
        <w:snapToGrid w:val="0"/>
        <w:spacing w:line="320" w:lineRule="exact"/>
        <w:ind w:firstLineChars="200" w:firstLine="422"/>
        <w:rPr>
          <w:rFonts w:eastAsia="楷体"/>
          <w:b/>
          <w:color w:val="000000" w:themeColor="text1"/>
          <w:kern w:val="0"/>
          <w:sz w:val="21"/>
          <w:szCs w:val="21"/>
        </w:rPr>
      </w:pP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（二）报到地点</w:t>
      </w:r>
    </w:p>
    <w:p w:rsidR="00303143" w:rsidRPr="00E92984" w:rsidRDefault="00B26113" w:rsidP="00226F22">
      <w:pPr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华南师范大学（石牌校区）研究生院三楼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303</w:t>
      </w:r>
      <w:r w:rsidR="00940236" w:rsidRPr="00E92984">
        <w:rPr>
          <w:rFonts w:eastAsiaTheme="minorEastAsia"/>
          <w:color w:val="000000" w:themeColor="text1"/>
          <w:kern w:val="0"/>
          <w:sz w:val="21"/>
          <w:szCs w:val="21"/>
        </w:rPr>
        <w:t>会议室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。</w:t>
      </w:r>
    </w:p>
    <w:p w:rsidR="00303143" w:rsidRPr="00E92984" w:rsidRDefault="00B26113" w:rsidP="00226F22">
      <w:pPr>
        <w:snapToGrid w:val="0"/>
        <w:spacing w:line="320" w:lineRule="exact"/>
        <w:ind w:firstLineChars="200" w:firstLine="422"/>
        <w:rPr>
          <w:rFonts w:eastAsia="楷体"/>
          <w:b/>
          <w:color w:val="000000" w:themeColor="text1"/>
          <w:kern w:val="0"/>
          <w:sz w:val="21"/>
          <w:szCs w:val="21"/>
        </w:rPr>
      </w:pP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（三）报到要求</w:t>
      </w:r>
    </w:p>
    <w:p w:rsidR="00303143" w:rsidRPr="00E92984" w:rsidRDefault="00A86895" w:rsidP="00226F22">
      <w:pPr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新生本人凭录取通知书、身份证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，携带</w:t>
      </w:r>
      <w:r w:rsidR="00B80C2F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白底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彩照</w:t>
      </w:r>
      <w:r w:rsidR="00F54667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（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小一寸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1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张、大一寸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2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张</w:t>
      </w:r>
      <w:r w:rsidR="00F54667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）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到报到处</w:t>
      </w:r>
      <w:r w:rsidR="001546E9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办理入学</w:t>
      </w:r>
      <w:r w:rsidR="003056E6">
        <w:rPr>
          <w:rFonts w:eastAsia="华文行楷" w:hint="eastAsia"/>
          <w:b/>
          <w:color w:val="000000" w:themeColor="text1"/>
          <w:kern w:val="0"/>
          <w:sz w:val="21"/>
          <w:szCs w:val="21"/>
        </w:rPr>
        <w:t>（非全日制研究生是定向培养，不能转移户口、</w:t>
      </w:r>
      <w:r w:rsidR="00820B3D" w:rsidRPr="003A3DC8">
        <w:rPr>
          <w:rFonts w:eastAsia="华文行楷" w:hint="eastAsia"/>
          <w:b/>
          <w:color w:val="000000" w:themeColor="text1"/>
          <w:kern w:val="0"/>
          <w:sz w:val="21"/>
          <w:szCs w:val="21"/>
        </w:rPr>
        <w:t>档案</w:t>
      </w:r>
      <w:r w:rsidR="003056E6">
        <w:rPr>
          <w:rFonts w:eastAsia="华文行楷" w:hint="eastAsia"/>
          <w:b/>
          <w:color w:val="000000" w:themeColor="text1"/>
          <w:kern w:val="0"/>
          <w:sz w:val="21"/>
          <w:szCs w:val="21"/>
        </w:rPr>
        <w:t>、人事组织</w:t>
      </w:r>
      <w:bookmarkStart w:id="0" w:name="_GoBack"/>
      <w:bookmarkEnd w:id="0"/>
      <w:r w:rsidR="00820B3D" w:rsidRPr="003A3DC8">
        <w:rPr>
          <w:rFonts w:eastAsia="华文行楷" w:hint="eastAsia"/>
          <w:b/>
          <w:color w:val="000000" w:themeColor="text1"/>
          <w:kern w:val="0"/>
          <w:sz w:val="21"/>
          <w:szCs w:val="21"/>
        </w:rPr>
        <w:t>关系）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。如有特殊原因不能按时报到的，须向研究生院请假</w:t>
      </w:r>
      <w:r w:rsidR="00BF5692" w:rsidRPr="00E92984">
        <w:rPr>
          <w:rFonts w:eastAsiaTheme="minorEastAsia"/>
          <w:color w:val="000000" w:themeColor="text1"/>
          <w:kern w:val="0"/>
          <w:sz w:val="21"/>
          <w:szCs w:val="21"/>
        </w:rPr>
        <w:t>延期报到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，</w:t>
      </w:r>
      <w:r w:rsidR="00BF5692" w:rsidRPr="00E92984">
        <w:rPr>
          <w:rFonts w:eastAsiaTheme="minorEastAsia"/>
          <w:color w:val="000000" w:themeColor="text1"/>
          <w:kern w:val="0"/>
          <w:sz w:val="21"/>
          <w:szCs w:val="21"/>
        </w:rPr>
        <w:t>请假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时间不得超过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3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天（含报到当天）。</w:t>
      </w:r>
    </w:p>
    <w:p w:rsidR="00303143" w:rsidRPr="00E92984" w:rsidRDefault="00B26113" w:rsidP="00226F22">
      <w:pPr>
        <w:snapToGrid w:val="0"/>
        <w:spacing w:line="320" w:lineRule="exact"/>
        <w:ind w:firstLineChars="200" w:firstLine="422"/>
        <w:rPr>
          <w:rFonts w:eastAsia="黑体"/>
          <w:b/>
          <w:bCs/>
          <w:color w:val="000000" w:themeColor="text1"/>
          <w:kern w:val="0"/>
          <w:sz w:val="21"/>
          <w:szCs w:val="21"/>
        </w:rPr>
      </w:pPr>
      <w:r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二、开学典礼</w:t>
      </w:r>
    </w:p>
    <w:p w:rsidR="00303143" w:rsidRPr="00E92984" w:rsidRDefault="006B7E00" w:rsidP="00226F22">
      <w:pPr>
        <w:snapToGrid w:val="0"/>
        <w:spacing w:line="320" w:lineRule="exact"/>
        <w:ind w:firstLineChars="200" w:firstLine="420"/>
        <w:rPr>
          <w:rFonts w:eastAsia="宋体"/>
          <w:color w:val="000000" w:themeColor="text1"/>
          <w:kern w:val="0"/>
          <w:sz w:val="21"/>
          <w:szCs w:val="21"/>
        </w:rPr>
      </w:pPr>
      <w:r w:rsidRPr="00E92984">
        <w:rPr>
          <w:rFonts w:eastAsia="宋体" w:hint="eastAsia"/>
          <w:color w:val="000000" w:themeColor="text1"/>
          <w:kern w:val="0"/>
          <w:sz w:val="21"/>
          <w:szCs w:val="21"/>
        </w:rPr>
        <w:t>暂定</w:t>
      </w:r>
      <w:r w:rsidR="00B26113" w:rsidRPr="00E92984">
        <w:rPr>
          <w:rFonts w:eastAsia="宋体"/>
          <w:color w:val="000000" w:themeColor="text1"/>
          <w:kern w:val="0"/>
          <w:sz w:val="21"/>
          <w:szCs w:val="21"/>
        </w:rPr>
        <w:t>7</w:t>
      </w:r>
      <w:r w:rsidR="00B26113" w:rsidRPr="00E92984">
        <w:rPr>
          <w:rFonts w:eastAsia="宋体"/>
          <w:color w:val="000000" w:themeColor="text1"/>
          <w:kern w:val="0"/>
          <w:sz w:val="21"/>
          <w:szCs w:val="21"/>
        </w:rPr>
        <w:t>月</w:t>
      </w:r>
      <w:r w:rsidR="00B26113" w:rsidRPr="00E92984">
        <w:rPr>
          <w:rFonts w:eastAsia="宋体"/>
          <w:color w:val="000000" w:themeColor="text1"/>
          <w:kern w:val="0"/>
          <w:sz w:val="21"/>
          <w:szCs w:val="21"/>
        </w:rPr>
        <w:t>1</w:t>
      </w:r>
      <w:r w:rsidR="00FC68FC" w:rsidRPr="00E92984">
        <w:rPr>
          <w:rFonts w:eastAsia="宋体" w:hint="eastAsia"/>
          <w:color w:val="000000" w:themeColor="text1"/>
          <w:kern w:val="0"/>
          <w:sz w:val="21"/>
          <w:szCs w:val="21"/>
        </w:rPr>
        <w:t>1</w:t>
      </w:r>
      <w:r w:rsidR="00B26113" w:rsidRPr="00E92984">
        <w:rPr>
          <w:rFonts w:eastAsia="宋体"/>
          <w:color w:val="000000" w:themeColor="text1"/>
          <w:kern w:val="0"/>
          <w:sz w:val="21"/>
          <w:szCs w:val="21"/>
        </w:rPr>
        <w:t>日上午</w:t>
      </w:r>
      <w:r w:rsidR="00FC68FC" w:rsidRPr="00E92984">
        <w:rPr>
          <w:rFonts w:eastAsia="宋体" w:hint="eastAsia"/>
          <w:color w:val="000000" w:themeColor="text1"/>
          <w:kern w:val="0"/>
          <w:sz w:val="21"/>
          <w:szCs w:val="21"/>
        </w:rPr>
        <w:t>8</w:t>
      </w:r>
      <w:r w:rsidR="00B26113" w:rsidRPr="00E92984">
        <w:rPr>
          <w:rFonts w:eastAsia="宋体"/>
          <w:color w:val="000000" w:themeColor="text1"/>
          <w:kern w:val="0"/>
          <w:sz w:val="21"/>
          <w:szCs w:val="21"/>
        </w:rPr>
        <w:t>:</w:t>
      </w:r>
      <w:r w:rsidR="00FC68FC" w:rsidRPr="00E92984">
        <w:rPr>
          <w:rFonts w:eastAsia="宋体" w:hint="eastAsia"/>
          <w:color w:val="000000" w:themeColor="text1"/>
          <w:kern w:val="0"/>
          <w:sz w:val="21"/>
          <w:szCs w:val="21"/>
        </w:rPr>
        <w:t>3</w:t>
      </w:r>
      <w:r w:rsidR="00B26113" w:rsidRPr="00E92984">
        <w:rPr>
          <w:rFonts w:eastAsia="宋体"/>
          <w:color w:val="000000" w:themeColor="text1"/>
          <w:kern w:val="0"/>
          <w:sz w:val="21"/>
          <w:szCs w:val="21"/>
        </w:rPr>
        <w:t>0</w:t>
      </w:r>
      <w:r w:rsidR="00CB58EE" w:rsidRPr="00E92984">
        <w:rPr>
          <w:rFonts w:eastAsia="宋体" w:hint="eastAsia"/>
          <w:color w:val="000000" w:themeColor="text1"/>
          <w:kern w:val="0"/>
          <w:sz w:val="21"/>
          <w:szCs w:val="21"/>
        </w:rPr>
        <w:t>在石牌校区</w:t>
      </w:r>
      <w:r w:rsidR="00B26113" w:rsidRPr="00E92984">
        <w:rPr>
          <w:rFonts w:eastAsia="宋体"/>
          <w:color w:val="000000" w:themeColor="text1"/>
          <w:kern w:val="0"/>
          <w:sz w:val="21"/>
          <w:szCs w:val="21"/>
        </w:rPr>
        <w:t>举行，具体安排</w:t>
      </w:r>
      <w:r w:rsidR="007F6500" w:rsidRPr="00E92984">
        <w:rPr>
          <w:rFonts w:eastAsia="宋体"/>
          <w:color w:val="000000" w:themeColor="text1"/>
          <w:kern w:val="0"/>
          <w:sz w:val="21"/>
          <w:szCs w:val="21"/>
        </w:rPr>
        <w:t>待入学</w:t>
      </w:r>
      <w:r w:rsidR="00940236" w:rsidRPr="00E92984">
        <w:rPr>
          <w:rFonts w:eastAsia="宋体" w:hint="eastAsia"/>
          <w:color w:val="000000" w:themeColor="text1"/>
          <w:kern w:val="0"/>
          <w:sz w:val="21"/>
          <w:szCs w:val="21"/>
        </w:rPr>
        <w:t>前</w:t>
      </w:r>
      <w:r w:rsidR="007F6500" w:rsidRPr="00E92984">
        <w:rPr>
          <w:rFonts w:eastAsia="宋体" w:hint="eastAsia"/>
          <w:color w:val="000000" w:themeColor="text1"/>
          <w:kern w:val="0"/>
          <w:sz w:val="21"/>
          <w:szCs w:val="21"/>
        </w:rPr>
        <w:t>再</w:t>
      </w:r>
      <w:r w:rsidR="00805AA6" w:rsidRPr="00E92984">
        <w:rPr>
          <w:rFonts w:eastAsia="宋体"/>
          <w:color w:val="000000" w:themeColor="text1"/>
          <w:kern w:val="0"/>
          <w:sz w:val="21"/>
          <w:szCs w:val="21"/>
        </w:rPr>
        <w:t>通知</w:t>
      </w:r>
      <w:r w:rsidR="00B26113" w:rsidRPr="00E92984">
        <w:rPr>
          <w:rFonts w:eastAsia="宋体"/>
          <w:color w:val="000000" w:themeColor="text1"/>
          <w:kern w:val="0"/>
          <w:sz w:val="21"/>
          <w:szCs w:val="21"/>
        </w:rPr>
        <w:t>。</w:t>
      </w:r>
    </w:p>
    <w:p w:rsidR="00303143" w:rsidRPr="00E92984" w:rsidRDefault="00B26113" w:rsidP="00226F22">
      <w:pPr>
        <w:snapToGrid w:val="0"/>
        <w:spacing w:line="320" w:lineRule="exact"/>
        <w:ind w:firstLineChars="200" w:firstLine="422"/>
        <w:rPr>
          <w:rFonts w:eastAsia="黑体"/>
          <w:b/>
          <w:bCs/>
          <w:color w:val="000000" w:themeColor="text1"/>
          <w:kern w:val="0"/>
          <w:sz w:val="21"/>
          <w:szCs w:val="21"/>
        </w:rPr>
      </w:pPr>
      <w:r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三、学费标准与缴费方式</w:t>
      </w:r>
    </w:p>
    <w:p w:rsidR="00303143" w:rsidRPr="00E92984" w:rsidRDefault="00B26113" w:rsidP="00226F22">
      <w:pPr>
        <w:snapToGrid w:val="0"/>
        <w:spacing w:line="320" w:lineRule="exact"/>
        <w:ind w:firstLineChars="200" w:firstLine="422"/>
        <w:rPr>
          <w:rFonts w:eastAsia="楷体"/>
          <w:b/>
          <w:color w:val="000000" w:themeColor="text1"/>
          <w:kern w:val="0"/>
          <w:sz w:val="21"/>
          <w:szCs w:val="21"/>
        </w:rPr>
      </w:pP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（一）学费标准</w:t>
      </w:r>
    </w:p>
    <w:p w:rsidR="00303143" w:rsidRPr="00E92984" w:rsidRDefault="002A26A5" w:rsidP="00226F22">
      <w:pPr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非全日制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教育硕士学制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3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年，按学年收费</w:t>
      </w:r>
      <w:r w:rsidR="00784F5A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，在读期间共收三年学费（延长学制期间暂不另收费）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。</w:t>
      </w:r>
      <w:r w:rsidR="00F54667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各专业具体收费标准以招生简章为准。</w:t>
      </w:r>
    </w:p>
    <w:p w:rsidR="00303143" w:rsidRPr="00E92984" w:rsidRDefault="00B26113" w:rsidP="00226F22">
      <w:pPr>
        <w:snapToGrid w:val="0"/>
        <w:spacing w:line="320" w:lineRule="exact"/>
        <w:ind w:firstLineChars="200" w:firstLine="422"/>
        <w:rPr>
          <w:rFonts w:eastAsia="楷体"/>
          <w:b/>
          <w:color w:val="000000" w:themeColor="text1"/>
          <w:kern w:val="0"/>
          <w:sz w:val="21"/>
          <w:szCs w:val="21"/>
        </w:rPr>
      </w:pP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（二）缴费方式</w:t>
      </w:r>
    </w:p>
    <w:p w:rsidR="00303143" w:rsidRPr="00E92984" w:rsidRDefault="00EE42D2" w:rsidP="006D55A4">
      <w:pPr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201</w:t>
      </w:r>
      <w:r w:rsidR="005E1655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8</w:t>
      </w:r>
      <w:r w:rsidR="00B26113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年</w:t>
      </w:r>
      <w:r w:rsidR="001546E9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7</w:t>
      </w:r>
      <w:r w:rsidR="001546E9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月</w:t>
      </w:r>
      <w:r w:rsidR="006D55A4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7</w:t>
      </w:r>
      <w:r w:rsidR="006D55A4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日</w:t>
      </w:r>
      <w:r w:rsidR="006D55A4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-19</w:t>
      </w:r>
      <w:r w:rsidR="006D55A4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日</w:t>
      </w:r>
      <w:r w:rsidR="00E614AD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，</w:t>
      </w:r>
      <w:r w:rsidR="00B26113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我校将开通网上收费平台</w:t>
      </w:r>
      <w:r w:rsidR="00E92984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（</w:t>
      </w:r>
      <w:r w:rsidR="00E92984" w:rsidRPr="00E92984">
        <w:rPr>
          <w:rFonts w:eastAsia="华文行楷"/>
          <w:b/>
          <w:color w:val="000000" w:themeColor="text1"/>
          <w:kern w:val="0"/>
          <w:sz w:val="21"/>
          <w:szCs w:val="21"/>
        </w:rPr>
        <w:t>http://pay.scnu.edu.cn/</w:t>
      </w:r>
      <w:r w:rsidR="00E92984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）</w:t>
      </w:r>
      <w:r w:rsidR="00B26113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，收取</w:t>
      </w:r>
      <w:r w:rsidR="002A26A5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非全日制</w:t>
      </w:r>
      <w:r w:rsidR="00B26113" w:rsidRPr="00E92984">
        <w:rPr>
          <w:rFonts w:eastAsia="华文行楷" w:hint="eastAsia"/>
          <w:b/>
          <w:color w:val="000000" w:themeColor="text1"/>
          <w:kern w:val="0"/>
          <w:sz w:val="21"/>
          <w:szCs w:val="21"/>
        </w:rPr>
        <w:t>教育硕士学费，不受理任何其他方式缴费。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201</w:t>
      </w:r>
      <w:r w:rsidR="002A26C3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8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级新生应</w:t>
      </w:r>
      <w:r w:rsidR="001546E9" w:rsidRPr="00E92984">
        <w:rPr>
          <w:rFonts w:eastAsiaTheme="minorEastAsia"/>
          <w:color w:val="000000" w:themeColor="text1"/>
          <w:kern w:val="0"/>
          <w:sz w:val="21"/>
          <w:szCs w:val="21"/>
        </w:rPr>
        <w:t>于缴费期限内登陆缴费平台</w:t>
      </w:r>
      <w:r w:rsidR="00E614AD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（用户名是学号，初始密码是身份证后六位）</w:t>
      </w:r>
      <w:r w:rsidR="00AB7143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，</w:t>
      </w:r>
      <w:r w:rsidR="001546E9" w:rsidRPr="00E92984">
        <w:rPr>
          <w:rFonts w:eastAsiaTheme="minorEastAsia"/>
          <w:color w:val="000000" w:themeColor="text1"/>
          <w:kern w:val="0"/>
          <w:sz w:val="21"/>
          <w:szCs w:val="21"/>
        </w:rPr>
        <w:t>完成网上支付，缴纳第一学年学费。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超过期限将无法登陆</w:t>
      </w:r>
      <w:r w:rsidR="00AB7143" w:rsidRPr="00E92984">
        <w:rPr>
          <w:rFonts w:eastAsiaTheme="minorEastAsia"/>
          <w:color w:val="000000" w:themeColor="text1"/>
          <w:kern w:val="0"/>
          <w:sz w:val="21"/>
          <w:szCs w:val="21"/>
        </w:rPr>
        <w:t>平台</w:t>
      </w:r>
      <w:r w:rsidR="00784F5A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缴费</w:t>
      </w:r>
      <w:r w:rsidR="001546E9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。</w:t>
      </w:r>
    </w:p>
    <w:p w:rsidR="00303143" w:rsidRPr="00E92984" w:rsidRDefault="00A86895" w:rsidP="00226F22">
      <w:pPr>
        <w:tabs>
          <w:tab w:val="left" w:pos="0"/>
          <w:tab w:val="left" w:pos="105"/>
        </w:tabs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根据华师〔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2009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〕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146</w:t>
      </w:r>
      <w:r w:rsidR="007E32DE" w:rsidRPr="00E92984">
        <w:rPr>
          <w:rFonts w:eastAsiaTheme="minorEastAsia"/>
          <w:color w:val="000000" w:themeColor="text1"/>
          <w:kern w:val="0"/>
          <w:sz w:val="21"/>
          <w:szCs w:val="21"/>
        </w:rPr>
        <w:t>号文件规定，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不按时缴纳学费的，不予</w:t>
      </w:r>
      <w:r w:rsidR="00F54667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办理</w:t>
      </w:r>
      <w:r w:rsidR="007E32DE" w:rsidRPr="00E92984">
        <w:rPr>
          <w:rFonts w:eastAsiaTheme="minorEastAsia"/>
          <w:color w:val="000000" w:themeColor="text1"/>
          <w:kern w:val="0"/>
          <w:sz w:val="21"/>
          <w:szCs w:val="21"/>
        </w:rPr>
        <w:t>入学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。</w:t>
      </w:r>
    </w:p>
    <w:p w:rsidR="00303143" w:rsidRPr="00E92984" w:rsidRDefault="00EF238B" w:rsidP="00226F22">
      <w:pPr>
        <w:snapToGrid w:val="0"/>
        <w:spacing w:line="320" w:lineRule="exact"/>
        <w:ind w:firstLineChars="200" w:firstLine="422"/>
        <w:rPr>
          <w:rFonts w:eastAsia="黑体"/>
          <w:b/>
          <w:bCs/>
          <w:color w:val="000000" w:themeColor="text1"/>
          <w:kern w:val="0"/>
          <w:sz w:val="21"/>
          <w:szCs w:val="21"/>
        </w:rPr>
      </w:pPr>
      <w:r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四</w:t>
      </w:r>
      <w:r w:rsidR="00B26113"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、住宿安排</w:t>
      </w:r>
    </w:p>
    <w:p w:rsidR="00303143" w:rsidRPr="00E92984" w:rsidRDefault="00BF5692" w:rsidP="00226F22">
      <w:pPr>
        <w:tabs>
          <w:tab w:val="left" w:pos="0"/>
          <w:tab w:val="left" w:pos="105"/>
        </w:tabs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今年暑假</w:t>
      </w:r>
      <w:r w:rsidR="00CC30C0" w:rsidRPr="00E92984">
        <w:rPr>
          <w:rFonts w:eastAsiaTheme="minorEastAsia"/>
          <w:color w:val="000000" w:themeColor="text1"/>
          <w:kern w:val="0"/>
          <w:sz w:val="21"/>
          <w:szCs w:val="21"/>
        </w:rPr>
        <w:t>统一安排</w:t>
      </w:r>
      <w:r w:rsidR="00891686" w:rsidRPr="00E92984">
        <w:rPr>
          <w:rFonts w:eastAsiaTheme="minorEastAsia" w:hint="eastAsia"/>
          <w:b/>
          <w:color w:val="000000" w:themeColor="text1"/>
          <w:kern w:val="0"/>
          <w:sz w:val="21"/>
          <w:szCs w:val="21"/>
        </w:rPr>
        <w:t>石牌校区</w:t>
      </w:r>
      <w:r w:rsidR="00CC30C0" w:rsidRPr="00E92984">
        <w:rPr>
          <w:rFonts w:eastAsiaTheme="minorEastAsia"/>
          <w:color w:val="000000" w:themeColor="text1"/>
          <w:kern w:val="0"/>
          <w:sz w:val="21"/>
          <w:szCs w:val="21"/>
        </w:rPr>
        <w:t>研究生公寓</w:t>
      </w:r>
      <w:r w:rsidR="00CC30C0" w:rsidRPr="00E92984">
        <w:rPr>
          <w:rFonts w:eastAsiaTheme="minorEastAsia"/>
          <w:color w:val="000000" w:themeColor="text1"/>
          <w:kern w:val="0"/>
          <w:sz w:val="21"/>
          <w:szCs w:val="21"/>
        </w:rPr>
        <w:t>4</w:t>
      </w:r>
      <w:r w:rsidR="00CC30C0" w:rsidRPr="00E92984">
        <w:rPr>
          <w:rFonts w:eastAsiaTheme="minorEastAsia"/>
          <w:color w:val="000000" w:themeColor="text1"/>
          <w:kern w:val="0"/>
          <w:sz w:val="21"/>
          <w:szCs w:val="21"/>
        </w:rPr>
        <w:t>人间</w:t>
      </w:r>
      <w:r w:rsidR="00881566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（空调</w:t>
      </w:r>
      <w:r w:rsidR="00881566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4</w:t>
      </w:r>
      <w:r w:rsidR="00881566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人房，独立卫生间，上床下柜，住宿费</w:t>
      </w:r>
      <w:r w:rsidR="00784F5A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每天</w:t>
      </w:r>
      <w:r w:rsidR="00784F5A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30</w:t>
      </w:r>
      <w:r w:rsidR="00784F5A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元</w:t>
      </w:r>
      <w:r w:rsidR="00881566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，含床上用品，可拎包直接入住）</w:t>
      </w:r>
      <w:r w:rsidR="00891686" w:rsidRPr="00E92984">
        <w:rPr>
          <w:rFonts w:eastAsiaTheme="minorEastAsia"/>
          <w:color w:val="000000" w:themeColor="text1"/>
          <w:kern w:val="0"/>
          <w:sz w:val="21"/>
          <w:szCs w:val="21"/>
        </w:rPr>
        <w:t>。新生</w:t>
      </w:r>
      <w:r w:rsidR="00CC30C0" w:rsidRPr="00E92984">
        <w:rPr>
          <w:rFonts w:eastAsiaTheme="minorEastAsia"/>
          <w:color w:val="000000" w:themeColor="text1"/>
          <w:kern w:val="0"/>
          <w:sz w:val="21"/>
          <w:szCs w:val="21"/>
        </w:rPr>
        <w:t>持录取通知书到研究生公寓</w:t>
      </w:r>
      <w:r w:rsidR="00CC30C0" w:rsidRPr="00E92984">
        <w:rPr>
          <w:rFonts w:eastAsiaTheme="minorEastAsia"/>
          <w:color w:val="000000" w:themeColor="text1"/>
          <w:kern w:val="0"/>
          <w:sz w:val="21"/>
          <w:szCs w:val="21"/>
        </w:rPr>
        <w:t>B</w:t>
      </w:r>
      <w:r w:rsidR="00CC30C0" w:rsidRPr="00E92984">
        <w:rPr>
          <w:rFonts w:eastAsiaTheme="minorEastAsia"/>
          <w:color w:val="000000" w:themeColor="text1"/>
          <w:kern w:val="0"/>
          <w:sz w:val="21"/>
          <w:szCs w:val="21"/>
        </w:rPr>
        <w:t>栋一楼值班室办理入住。</w:t>
      </w:r>
    </w:p>
    <w:p w:rsidR="00303143" w:rsidRPr="00E92984" w:rsidRDefault="00EF238B" w:rsidP="00226F22">
      <w:pPr>
        <w:snapToGrid w:val="0"/>
        <w:spacing w:line="320" w:lineRule="exact"/>
        <w:ind w:firstLineChars="200" w:firstLine="422"/>
        <w:rPr>
          <w:rFonts w:eastAsia="黑体"/>
          <w:b/>
          <w:bCs/>
          <w:color w:val="000000" w:themeColor="text1"/>
          <w:kern w:val="0"/>
          <w:sz w:val="21"/>
          <w:szCs w:val="21"/>
        </w:rPr>
      </w:pPr>
      <w:r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五</w:t>
      </w:r>
      <w:r w:rsidR="00B26113"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、学籍变动（休学、退学与复学）</w:t>
      </w:r>
    </w:p>
    <w:p w:rsidR="00303143" w:rsidRPr="00E92984" w:rsidRDefault="003D3E84" w:rsidP="00226F22">
      <w:pPr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若</w:t>
      </w:r>
      <w:r w:rsidR="00F54667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由于不可抗力原因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今年不能入学，</w:t>
      </w:r>
      <w:r w:rsidR="00F54667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必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须办理休学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1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年手续</w:t>
      </w:r>
      <w:r w:rsidR="00637B58" w:rsidRPr="00E92984">
        <w:rPr>
          <w:rFonts w:eastAsiaTheme="minorEastAsia"/>
          <w:color w:val="000000" w:themeColor="text1"/>
          <w:kern w:val="0"/>
          <w:sz w:val="21"/>
          <w:szCs w:val="21"/>
        </w:rPr>
        <w:t>（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学费可在下一</w:t>
      </w:r>
      <w:r w:rsidR="00CA48C0" w:rsidRPr="00E92984">
        <w:rPr>
          <w:rFonts w:eastAsiaTheme="minorEastAsia"/>
          <w:color w:val="000000" w:themeColor="text1"/>
          <w:kern w:val="0"/>
          <w:sz w:val="21"/>
          <w:szCs w:val="21"/>
        </w:rPr>
        <w:t>学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年复学时缴纳</w:t>
      </w:r>
      <w:r w:rsidR="00637B58" w:rsidRPr="00E92984">
        <w:rPr>
          <w:rFonts w:eastAsiaTheme="minorEastAsia"/>
          <w:color w:val="000000" w:themeColor="text1"/>
          <w:kern w:val="0"/>
          <w:sz w:val="21"/>
          <w:szCs w:val="21"/>
        </w:rPr>
        <w:t>）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。</w:t>
      </w:r>
      <w:r w:rsidR="00B26113" w:rsidRPr="00E92984">
        <w:rPr>
          <w:rFonts w:eastAsia="楷体"/>
          <w:b/>
          <w:color w:val="000000" w:themeColor="text1"/>
          <w:kern w:val="0"/>
          <w:sz w:val="21"/>
          <w:szCs w:val="21"/>
        </w:rPr>
        <w:t>确定放弃入学的，须办理退学手续。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学籍变动受理时间</w:t>
      </w:r>
      <w:r w:rsidR="00637B58" w:rsidRPr="00E92984">
        <w:rPr>
          <w:rFonts w:eastAsiaTheme="minorEastAsia"/>
          <w:color w:val="000000" w:themeColor="text1"/>
          <w:kern w:val="0"/>
          <w:sz w:val="21"/>
          <w:szCs w:val="21"/>
        </w:rPr>
        <w:t>一般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为</w:t>
      </w:r>
      <w:r w:rsidR="00881566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6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月</w:t>
      </w:r>
      <w:r w:rsidR="00784F5A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至</w:t>
      </w:r>
      <w:r w:rsidR="00F54667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开学初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，其他时间不受理。休学或退学申请表请登陆</w:t>
      </w:r>
      <w:r w:rsidR="00CA48C0" w:rsidRPr="00E92984">
        <w:rPr>
          <w:rFonts w:eastAsiaTheme="minorEastAsia"/>
          <w:color w:val="000000" w:themeColor="text1"/>
          <w:kern w:val="0"/>
          <w:sz w:val="21"/>
          <w:szCs w:val="21"/>
        </w:rPr>
        <w:t>QQ</w:t>
      </w:r>
      <w:r w:rsidR="00CA48C0" w:rsidRPr="00E92984">
        <w:rPr>
          <w:rFonts w:eastAsiaTheme="minorEastAsia"/>
          <w:color w:val="000000" w:themeColor="text1"/>
          <w:kern w:val="0"/>
          <w:sz w:val="21"/>
          <w:szCs w:val="21"/>
        </w:rPr>
        <w:t>群或研究生院网站下载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，填好后发邮件到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hszyxw@126.com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（邮件</w:t>
      </w:r>
      <w:r w:rsidR="00CA48C0" w:rsidRPr="00E92984">
        <w:rPr>
          <w:rFonts w:eastAsiaTheme="minorEastAsia"/>
          <w:color w:val="000000" w:themeColor="text1"/>
          <w:kern w:val="0"/>
          <w:sz w:val="21"/>
          <w:szCs w:val="21"/>
        </w:rPr>
        <w:t>标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题格式：休（或复、退）学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+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专业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+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姓名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+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学号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&lt;</w:t>
      </w:r>
      <w:r w:rsidR="00881566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学号见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附件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1&gt;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），我</w:t>
      </w:r>
      <w:r w:rsidR="00F54667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院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将及时回信确认。如未收到回邮，请致电</w:t>
      </w:r>
      <w:r w:rsidR="00BF5692" w:rsidRPr="00E92984">
        <w:rPr>
          <w:rFonts w:eastAsiaTheme="minorEastAsia"/>
          <w:color w:val="000000" w:themeColor="text1"/>
          <w:kern w:val="0"/>
          <w:sz w:val="21"/>
          <w:szCs w:val="21"/>
        </w:rPr>
        <w:t>或在</w:t>
      </w:r>
      <w:r w:rsidR="00BF5692" w:rsidRPr="00E92984">
        <w:rPr>
          <w:rFonts w:eastAsiaTheme="minorEastAsia"/>
          <w:color w:val="000000" w:themeColor="text1"/>
          <w:kern w:val="0"/>
          <w:sz w:val="21"/>
          <w:szCs w:val="21"/>
        </w:rPr>
        <w:t>QQ</w:t>
      </w:r>
      <w:r w:rsidR="00BF5692" w:rsidRPr="00E92984">
        <w:rPr>
          <w:rFonts w:eastAsiaTheme="minorEastAsia"/>
          <w:color w:val="000000" w:themeColor="text1"/>
          <w:kern w:val="0"/>
          <w:sz w:val="21"/>
          <w:szCs w:val="21"/>
        </w:rPr>
        <w:t>群</w:t>
      </w:r>
      <w:r w:rsidR="00F54667" w:rsidRPr="00E92984">
        <w:rPr>
          <w:rFonts w:eastAsiaTheme="minorEastAsia"/>
          <w:color w:val="000000" w:themeColor="text1"/>
          <w:kern w:val="0"/>
          <w:sz w:val="21"/>
          <w:szCs w:val="21"/>
        </w:rPr>
        <w:t>联系我</w:t>
      </w:r>
      <w:r w:rsidR="00F54667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院</w:t>
      </w:r>
      <w:r w:rsidR="005D1747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工作人员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确认</w:t>
      </w:r>
      <w:r w:rsidR="00BF5692" w:rsidRPr="00E92984">
        <w:rPr>
          <w:rFonts w:eastAsiaTheme="minorEastAsia"/>
          <w:color w:val="000000" w:themeColor="text1"/>
          <w:kern w:val="0"/>
          <w:sz w:val="21"/>
          <w:szCs w:val="21"/>
        </w:rPr>
        <w:t>。</w:t>
      </w:r>
    </w:p>
    <w:p w:rsidR="00303143" w:rsidRPr="00E92984" w:rsidRDefault="00EF238B" w:rsidP="00226F22">
      <w:pPr>
        <w:snapToGrid w:val="0"/>
        <w:spacing w:line="320" w:lineRule="exact"/>
        <w:ind w:firstLineChars="200" w:firstLine="422"/>
        <w:rPr>
          <w:rFonts w:eastAsia="黑体"/>
          <w:b/>
          <w:bCs/>
          <w:color w:val="000000" w:themeColor="text1"/>
          <w:kern w:val="0"/>
          <w:sz w:val="21"/>
          <w:szCs w:val="21"/>
        </w:rPr>
      </w:pPr>
      <w:r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六</w:t>
      </w:r>
      <w:r w:rsidR="00B26113"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、教学安排</w:t>
      </w:r>
    </w:p>
    <w:p w:rsidR="00F320B8" w:rsidRPr="00E92984" w:rsidRDefault="006B7E00" w:rsidP="00226F22">
      <w:pPr>
        <w:tabs>
          <w:tab w:val="left" w:pos="0"/>
          <w:tab w:val="left" w:pos="105"/>
        </w:tabs>
        <w:snapToGrid w:val="0"/>
        <w:spacing w:line="320" w:lineRule="exact"/>
        <w:ind w:firstLineChars="200" w:firstLine="420"/>
        <w:rPr>
          <w:rFonts w:eastAsia="宋体"/>
          <w:color w:val="000000" w:themeColor="text1"/>
          <w:kern w:val="0"/>
          <w:sz w:val="21"/>
          <w:szCs w:val="21"/>
        </w:rPr>
      </w:pPr>
      <w:r w:rsidRPr="00E92984">
        <w:rPr>
          <w:rFonts w:eastAsia="宋体" w:hint="eastAsia"/>
          <w:color w:val="000000" w:themeColor="text1"/>
          <w:kern w:val="0"/>
          <w:sz w:val="21"/>
          <w:szCs w:val="21"/>
        </w:rPr>
        <w:t>7</w:t>
      </w:r>
      <w:r w:rsidRPr="00E92984">
        <w:rPr>
          <w:rFonts w:eastAsia="宋体" w:hint="eastAsia"/>
          <w:color w:val="000000" w:themeColor="text1"/>
          <w:kern w:val="0"/>
          <w:sz w:val="21"/>
          <w:szCs w:val="21"/>
        </w:rPr>
        <w:t>月</w:t>
      </w:r>
      <w:r w:rsidRPr="00E92984">
        <w:rPr>
          <w:rFonts w:eastAsia="宋体" w:hint="eastAsia"/>
          <w:color w:val="000000" w:themeColor="text1"/>
          <w:kern w:val="0"/>
          <w:sz w:val="21"/>
          <w:szCs w:val="21"/>
        </w:rPr>
        <w:t>11</w:t>
      </w:r>
      <w:r w:rsidRPr="00E92984">
        <w:rPr>
          <w:rFonts w:eastAsia="宋体" w:hint="eastAsia"/>
          <w:color w:val="000000" w:themeColor="text1"/>
          <w:kern w:val="0"/>
          <w:sz w:val="21"/>
          <w:szCs w:val="21"/>
        </w:rPr>
        <w:t>日（周二）开始授课。具体</w:t>
      </w:r>
      <w:r w:rsidR="00AB7143" w:rsidRPr="00E92984">
        <w:rPr>
          <w:rFonts w:eastAsia="宋体" w:hint="eastAsia"/>
          <w:color w:val="000000" w:themeColor="text1"/>
          <w:kern w:val="0"/>
          <w:sz w:val="21"/>
          <w:szCs w:val="21"/>
        </w:rPr>
        <w:t>课表</w:t>
      </w:r>
      <w:r w:rsidRPr="00E92984">
        <w:rPr>
          <w:rFonts w:eastAsia="宋体" w:hint="eastAsia"/>
          <w:color w:val="000000" w:themeColor="text1"/>
          <w:kern w:val="0"/>
          <w:sz w:val="21"/>
          <w:szCs w:val="21"/>
        </w:rPr>
        <w:t>将于</w:t>
      </w:r>
      <w:r w:rsidRPr="00E92984">
        <w:rPr>
          <w:rFonts w:eastAsia="宋体" w:hint="eastAsia"/>
          <w:color w:val="000000" w:themeColor="text1"/>
          <w:kern w:val="0"/>
          <w:sz w:val="21"/>
          <w:szCs w:val="21"/>
        </w:rPr>
        <w:t>7</w:t>
      </w:r>
      <w:r w:rsidRPr="00E92984">
        <w:rPr>
          <w:rFonts w:eastAsia="宋体" w:hint="eastAsia"/>
          <w:color w:val="000000" w:themeColor="text1"/>
          <w:kern w:val="0"/>
          <w:sz w:val="21"/>
          <w:szCs w:val="21"/>
        </w:rPr>
        <w:t>月初发布（以报到当天公布为准）。公共必修课参考教材目录请参阅课程安排通知，由研究生自行决定是否购买。</w:t>
      </w:r>
    </w:p>
    <w:p w:rsidR="00303143" w:rsidRPr="00E92984" w:rsidRDefault="00EF238B" w:rsidP="00226F22">
      <w:pPr>
        <w:snapToGrid w:val="0"/>
        <w:spacing w:line="320" w:lineRule="exact"/>
        <w:ind w:firstLineChars="200" w:firstLine="422"/>
        <w:rPr>
          <w:rFonts w:eastAsia="黑体"/>
          <w:b/>
          <w:bCs/>
          <w:color w:val="000000" w:themeColor="text1"/>
          <w:kern w:val="0"/>
          <w:sz w:val="21"/>
          <w:szCs w:val="21"/>
        </w:rPr>
      </w:pPr>
      <w:r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七</w:t>
      </w:r>
      <w:r w:rsidR="00B26113"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、</w:t>
      </w:r>
      <w:r w:rsidR="001D5455" w:rsidRPr="00E92984">
        <w:rPr>
          <w:rFonts w:eastAsia="黑体"/>
          <w:b/>
          <w:bCs/>
          <w:color w:val="000000" w:themeColor="text1"/>
          <w:kern w:val="0"/>
          <w:sz w:val="21"/>
          <w:szCs w:val="21"/>
        </w:rPr>
        <w:t>其他事项</w:t>
      </w:r>
    </w:p>
    <w:p w:rsidR="00784F5A" w:rsidRPr="00E92984" w:rsidRDefault="00FA523E" w:rsidP="00226F22">
      <w:pPr>
        <w:tabs>
          <w:tab w:val="left" w:pos="0"/>
          <w:tab w:val="left" w:pos="105"/>
        </w:tabs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联系人：王老师</w:t>
      </w:r>
      <w:r w:rsidR="00CF2ED3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，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020-85211116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；</w:t>
      </w:r>
      <w:r w:rsidR="00CF2ED3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董老师，</w:t>
      </w:r>
      <w:r w:rsidR="00CF2ED3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020-85211118</w:t>
      </w:r>
      <w:r w:rsidR="00226F22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。</w:t>
      </w:r>
    </w:p>
    <w:p w:rsidR="00303143" w:rsidRPr="00E92984" w:rsidRDefault="00CF2ED3" w:rsidP="00226F22">
      <w:pPr>
        <w:tabs>
          <w:tab w:val="left" w:pos="0"/>
          <w:tab w:val="left" w:pos="105"/>
        </w:tabs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电子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邮箱：</w:t>
      </w:r>
      <w:r w:rsidR="00B26113" w:rsidRPr="00E92984">
        <w:rPr>
          <w:rFonts w:eastAsiaTheme="minorEastAsia"/>
          <w:color w:val="000000" w:themeColor="text1"/>
          <w:kern w:val="0"/>
          <w:sz w:val="21"/>
          <w:szCs w:val="21"/>
        </w:rPr>
        <w:t>hszyxw@126.com</w:t>
      </w:r>
      <w:r w:rsidR="001D5455" w:rsidRPr="00E92984">
        <w:rPr>
          <w:rFonts w:eastAsiaTheme="minorEastAsia"/>
          <w:color w:val="000000" w:themeColor="text1"/>
          <w:kern w:val="0"/>
          <w:sz w:val="21"/>
          <w:szCs w:val="21"/>
        </w:rPr>
        <w:t>。</w:t>
      </w:r>
    </w:p>
    <w:p w:rsidR="00303143" w:rsidRPr="00E92984" w:rsidRDefault="00FA523E" w:rsidP="00226F22">
      <w:pPr>
        <w:tabs>
          <w:tab w:val="left" w:pos="0"/>
          <w:tab w:val="left" w:pos="105"/>
        </w:tabs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华南师大研究生院</w:t>
      </w:r>
      <w:r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网址：</w:t>
      </w:r>
      <w:r w:rsidR="001D5455" w:rsidRPr="00E92984">
        <w:rPr>
          <w:rFonts w:eastAsiaTheme="minorEastAsia"/>
          <w:color w:val="000000" w:themeColor="text1"/>
          <w:kern w:val="0"/>
          <w:sz w:val="21"/>
          <w:szCs w:val="21"/>
        </w:rPr>
        <w:t>http://yjsy.scnu.edu.cn</w:t>
      </w:r>
      <w:r w:rsidR="001D5455" w:rsidRPr="00E92984">
        <w:rPr>
          <w:rFonts w:eastAsiaTheme="minorEastAsia"/>
          <w:color w:val="000000" w:themeColor="text1"/>
          <w:kern w:val="0"/>
          <w:sz w:val="21"/>
          <w:szCs w:val="21"/>
        </w:rPr>
        <w:t>。</w:t>
      </w:r>
    </w:p>
    <w:p w:rsidR="001D5455" w:rsidRPr="00E92984" w:rsidRDefault="001D5455" w:rsidP="00226F22">
      <w:pPr>
        <w:tabs>
          <w:tab w:val="left" w:pos="0"/>
          <w:tab w:val="left" w:pos="105"/>
        </w:tabs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请新生</w:t>
      </w:r>
      <w:r w:rsidR="005D1747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务必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尽快加入</w:t>
      </w:r>
      <w:r w:rsidR="00EE42D2" w:rsidRPr="00E92984">
        <w:rPr>
          <w:rFonts w:eastAsia="楷体"/>
          <w:b/>
          <w:color w:val="000000" w:themeColor="text1"/>
          <w:kern w:val="0"/>
          <w:sz w:val="21"/>
          <w:szCs w:val="21"/>
        </w:rPr>
        <w:t>201</w:t>
      </w:r>
      <w:r w:rsidR="00FA523E" w:rsidRPr="00E92984">
        <w:rPr>
          <w:rFonts w:eastAsia="楷体" w:hint="eastAsia"/>
          <w:b/>
          <w:color w:val="000000" w:themeColor="text1"/>
          <w:kern w:val="0"/>
          <w:sz w:val="21"/>
          <w:szCs w:val="21"/>
        </w:rPr>
        <w:t>8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级华师</w:t>
      </w:r>
      <w:r w:rsidR="002A26A5" w:rsidRPr="00E92984">
        <w:rPr>
          <w:rFonts w:eastAsia="楷体"/>
          <w:b/>
          <w:color w:val="000000" w:themeColor="text1"/>
          <w:kern w:val="0"/>
          <w:sz w:val="21"/>
          <w:szCs w:val="21"/>
        </w:rPr>
        <w:t>非全日制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教育硕士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QQ</w:t>
      </w:r>
      <w:r w:rsidR="00AB7143" w:rsidRPr="00E92984">
        <w:rPr>
          <w:rFonts w:eastAsia="楷体"/>
          <w:b/>
          <w:color w:val="000000" w:themeColor="text1"/>
          <w:kern w:val="0"/>
          <w:sz w:val="21"/>
          <w:szCs w:val="21"/>
        </w:rPr>
        <w:t>群，群名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为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“</w:t>
      </w:r>
      <w:r w:rsidR="00EE42D2" w:rsidRPr="00E92984">
        <w:rPr>
          <w:rFonts w:eastAsia="楷体"/>
          <w:b/>
          <w:color w:val="000000" w:themeColor="text1"/>
          <w:kern w:val="0"/>
          <w:sz w:val="21"/>
          <w:szCs w:val="21"/>
        </w:rPr>
        <w:t>201</w:t>
      </w:r>
      <w:r w:rsidR="00FA523E" w:rsidRPr="00E92984">
        <w:rPr>
          <w:rFonts w:eastAsia="楷体" w:hint="eastAsia"/>
          <w:b/>
          <w:color w:val="000000" w:themeColor="text1"/>
          <w:kern w:val="0"/>
          <w:sz w:val="21"/>
          <w:szCs w:val="21"/>
        </w:rPr>
        <w:t>8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华师</w:t>
      </w:r>
      <w:r w:rsidR="002A26A5" w:rsidRPr="00E92984">
        <w:rPr>
          <w:rFonts w:eastAsia="楷体"/>
          <w:b/>
          <w:color w:val="000000" w:themeColor="text1"/>
          <w:kern w:val="0"/>
          <w:sz w:val="21"/>
          <w:szCs w:val="21"/>
        </w:rPr>
        <w:t>非全日制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教育硕士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”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，群号码为</w:t>
      </w:r>
      <w:r w:rsidR="005D1747" w:rsidRPr="00E92984">
        <w:rPr>
          <w:rFonts w:eastAsia="楷体"/>
          <w:b/>
          <w:color w:val="000000" w:themeColor="text1"/>
          <w:kern w:val="0"/>
          <w:sz w:val="21"/>
          <w:szCs w:val="21"/>
        </w:rPr>
        <w:t>745648545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。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有关通知、文件、资料等将全部上传至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QQ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群共享文件。</w:t>
      </w:r>
    </w:p>
    <w:p w:rsidR="000B7EBD" w:rsidRPr="00E92984" w:rsidRDefault="000B7EBD" w:rsidP="00226F22">
      <w:pPr>
        <w:tabs>
          <w:tab w:val="left" w:pos="0"/>
          <w:tab w:val="left" w:pos="105"/>
        </w:tabs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</w:p>
    <w:p w:rsidR="00303143" w:rsidRPr="00E92984" w:rsidRDefault="00B26113" w:rsidP="00226F22">
      <w:pPr>
        <w:tabs>
          <w:tab w:val="left" w:pos="0"/>
          <w:tab w:val="left" w:pos="105"/>
        </w:tabs>
        <w:snapToGrid w:val="0"/>
        <w:spacing w:line="320" w:lineRule="exact"/>
        <w:ind w:firstLineChars="200" w:firstLine="420"/>
        <w:rPr>
          <w:rFonts w:eastAsiaTheme="minorEastAsia"/>
          <w:color w:val="000000" w:themeColor="text1"/>
          <w:kern w:val="0"/>
          <w:sz w:val="21"/>
          <w:szCs w:val="21"/>
        </w:rPr>
      </w:pP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附件：</w:t>
      </w:r>
      <w:r w:rsidR="00EE42D2" w:rsidRPr="00E92984">
        <w:rPr>
          <w:rFonts w:eastAsiaTheme="minorEastAsia"/>
          <w:color w:val="000000" w:themeColor="text1"/>
          <w:kern w:val="0"/>
          <w:sz w:val="21"/>
          <w:szCs w:val="21"/>
        </w:rPr>
        <w:t>201</w:t>
      </w:r>
      <w:r w:rsidR="00CF2ED3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8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级</w:t>
      </w:r>
      <w:r w:rsidR="002A26A5" w:rsidRPr="00E92984">
        <w:rPr>
          <w:rFonts w:eastAsiaTheme="minorEastAsia"/>
          <w:color w:val="000000" w:themeColor="text1"/>
          <w:kern w:val="0"/>
          <w:sz w:val="21"/>
          <w:szCs w:val="21"/>
        </w:rPr>
        <w:t>非全日制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教育硕士学号（</w:t>
      </w:r>
      <w:r w:rsidR="00AB7143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在</w:t>
      </w:r>
      <w:r w:rsidR="00AB7143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QQ</w:t>
      </w:r>
      <w:r w:rsidR="00AB7143" w:rsidRPr="00E92984">
        <w:rPr>
          <w:rFonts w:eastAsiaTheme="minorEastAsia" w:hint="eastAsia"/>
          <w:color w:val="000000" w:themeColor="text1"/>
          <w:kern w:val="0"/>
          <w:sz w:val="21"/>
          <w:szCs w:val="21"/>
        </w:rPr>
        <w:t>群群文件下载</w:t>
      </w:r>
      <w:r w:rsidRPr="00E92984">
        <w:rPr>
          <w:rFonts w:eastAsiaTheme="minorEastAsia"/>
          <w:color w:val="000000" w:themeColor="text1"/>
          <w:kern w:val="0"/>
          <w:sz w:val="21"/>
          <w:szCs w:val="21"/>
        </w:rPr>
        <w:t>）</w:t>
      </w:r>
    </w:p>
    <w:p w:rsidR="00303143" w:rsidRPr="00E92984" w:rsidRDefault="00B26113" w:rsidP="00226F22">
      <w:pPr>
        <w:tabs>
          <w:tab w:val="left" w:pos="0"/>
          <w:tab w:val="left" w:pos="105"/>
        </w:tabs>
        <w:snapToGrid w:val="0"/>
        <w:spacing w:line="320" w:lineRule="exact"/>
        <w:ind w:firstLineChars="200" w:firstLine="422"/>
        <w:rPr>
          <w:rFonts w:eastAsia="楷体"/>
          <w:b/>
          <w:color w:val="000000" w:themeColor="text1"/>
          <w:kern w:val="0"/>
          <w:sz w:val="21"/>
          <w:szCs w:val="21"/>
        </w:rPr>
      </w:pP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（本须知已挂网</w:t>
      </w:r>
      <w:r w:rsidR="007F609F" w:rsidRPr="00E92984">
        <w:rPr>
          <w:rFonts w:eastAsia="楷体"/>
          <w:b/>
          <w:color w:val="000000" w:themeColor="text1"/>
          <w:kern w:val="0"/>
          <w:sz w:val="21"/>
          <w:szCs w:val="21"/>
        </w:rPr>
        <w:t>和上传</w:t>
      </w:r>
      <w:r w:rsidR="007F609F" w:rsidRPr="00E92984">
        <w:rPr>
          <w:rFonts w:eastAsia="楷体"/>
          <w:b/>
          <w:color w:val="000000" w:themeColor="text1"/>
          <w:kern w:val="0"/>
          <w:sz w:val="21"/>
          <w:szCs w:val="21"/>
        </w:rPr>
        <w:t>QQ</w:t>
      </w:r>
      <w:r w:rsidR="007F609F" w:rsidRPr="00E92984">
        <w:rPr>
          <w:rFonts w:eastAsia="楷体"/>
          <w:b/>
          <w:color w:val="000000" w:themeColor="text1"/>
          <w:kern w:val="0"/>
          <w:sz w:val="21"/>
          <w:szCs w:val="21"/>
        </w:rPr>
        <w:t>群共享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，</w:t>
      </w:r>
      <w:r w:rsidR="000A4D61" w:rsidRPr="00E92984">
        <w:rPr>
          <w:rFonts w:eastAsia="楷体" w:hint="eastAsia"/>
          <w:b/>
          <w:color w:val="000000" w:themeColor="text1"/>
          <w:kern w:val="0"/>
          <w:sz w:val="21"/>
          <w:szCs w:val="21"/>
        </w:rPr>
        <w:t>附件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不提供纸质</w:t>
      </w:r>
      <w:r w:rsidR="000A4D61" w:rsidRPr="00E92984">
        <w:rPr>
          <w:rFonts w:eastAsia="楷体" w:hint="eastAsia"/>
          <w:b/>
          <w:color w:val="000000" w:themeColor="text1"/>
          <w:kern w:val="0"/>
          <w:sz w:val="21"/>
          <w:szCs w:val="21"/>
        </w:rPr>
        <w:t>版本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，请</w:t>
      </w:r>
      <w:r w:rsidR="001D5455" w:rsidRPr="00E92984">
        <w:rPr>
          <w:rFonts w:eastAsia="楷体"/>
          <w:b/>
          <w:color w:val="000000" w:themeColor="text1"/>
          <w:kern w:val="0"/>
          <w:sz w:val="21"/>
          <w:szCs w:val="21"/>
        </w:rPr>
        <w:t>直接在</w:t>
      </w:r>
      <w:r w:rsidR="001D5455" w:rsidRPr="00E92984">
        <w:rPr>
          <w:rFonts w:eastAsia="楷体"/>
          <w:b/>
          <w:color w:val="000000" w:themeColor="text1"/>
          <w:kern w:val="0"/>
          <w:sz w:val="21"/>
          <w:szCs w:val="21"/>
        </w:rPr>
        <w:t>QQ</w:t>
      </w:r>
      <w:r w:rsidR="001D5455" w:rsidRPr="00E92984">
        <w:rPr>
          <w:rFonts w:eastAsia="楷体"/>
          <w:b/>
          <w:color w:val="000000" w:themeColor="text1"/>
          <w:kern w:val="0"/>
          <w:sz w:val="21"/>
          <w:szCs w:val="21"/>
        </w:rPr>
        <w:t>群下载</w:t>
      </w:r>
      <w:r w:rsidR="00CF2ED3" w:rsidRPr="00E92984">
        <w:rPr>
          <w:rFonts w:eastAsia="楷体" w:hint="eastAsia"/>
          <w:b/>
          <w:color w:val="000000" w:themeColor="text1"/>
          <w:kern w:val="0"/>
          <w:sz w:val="21"/>
          <w:szCs w:val="21"/>
        </w:rPr>
        <w:t>所有电子文本</w:t>
      </w:r>
      <w:r w:rsidRPr="00E92984">
        <w:rPr>
          <w:rFonts w:eastAsia="楷体"/>
          <w:b/>
          <w:color w:val="000000" w:themeColor="text1"/>
          <w:kern w:val="0"/>
          <w:sz w:val="21"/>
          <w:szCs w:val="21"/>
        </w:rPr>
        <w:t>）</w:t>
      </w:r>
    </w:p>
    <w:sectPr w:rsidR="00303143" w:rsidRPr="00E92984" w:rsidSect="00BF5692">
      <w:headerReference w:type="default" r:id="rId7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61" w:rsidRDefault="00EB7E61">
      <w:r>
        <w:separator/>
      </w:r>
    </w:p>
  </w:endnote>
  <w:endnote w:type="continuationSeparator" w:id="0">
    <w:p w:rsidR="00EB7E61" w:rsidRDefault="00EB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61" w:rsidRDefault="00EB7E61">
      <w:r>
        <w:separator/>
      </w:r>
    </w:p>
  </w:footnote>
  <w:footnote w:type="continuationSeparator" w:id="0">
    <w:p w:rsidR="00EB7E61" w:rsidRDefault="00EB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43" w:rsidRPr="00805AA6" w:rsidRDefault="00303143" w:rsidP="00805AA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3143"/>
    <w:rsid w:val="00051403"/>
    <w:rsid w:val="000A4D61"/>
    <w:rsid w:val="000B7EBD"/>
    <w:rsid w:val="001201B5"/>
    <w:rsid w:val="001518E3"/>
    <w:rsid w:val="001546E9"/>
    <w:rsid w:val="0016655F"/>
    <w:rsid w:val="001B4BE3"/>
    <w:rsid w:val="001D5455"/>
    <w:rsid w:val="00226F22"/>
    <w:rsid w:val="002614E3"/>
    <w:rsid w:val="002A26A5"/>
    <w:rsid w:val="002A26C3"/>
    <w:rsid w:val="002A4CDF"/>
    <w:rsid w:val="00303143"/>
    <w:rsid w:val="003056E6"/>
    <w:rsid w:val="00327E88"/>
    <w:rsid w:val="00361A4D"/>
    <w:rsid w:val="003720E6"/>
    <w:rsid w:val="003A3DC8"/>
    <w:rsid w:val="003D3E84"/>
    <w:rsid w:val="0049641F"/>
    <w:rsid w:val="00497D19"/>
    <w:rsid w:val="004E1F8C"/>
    <w:rsid w:val="00540595"/>
    <w:rsid w:val="00555C6D"/>
    <w:rsid w:val="00574D2D"/>
    <w:rsid w:val="005810C8"/>
    <w:rsid w:val="005D1747"/>
    <w:rsid w:val="005E1655"/>
    <w:rsid w:val="005F313D"/>
    <w:rsid w:val="00631899"/>
    <w:rsid w:val="00637B58"/>
    <w:rsid w:val="006877E9"/>
    <w:rsid w:val="006A4BF3"/>
    <w:rsid w:val="006B7E00"/>
    <w:rsid w:val="006D55A4"/>
    <w:rsid w:val="00714259"/>
    <w:rsid w:val="00762E32"/>
    <w:rsid w:val="0077001F"/>
    <w:rsid w:val="00784F5A"/>
    <w:rsid w:val="007B79B2"/>
    <w:rsid w:val="007E32DE"/>
    <w:rsid w:val="007F609F"/>
    <w:rsid w:val="007F6500"/>
    <w:rsid w:val="00805AA6"/>
    <w:rsid w:val="00820B3D"/>
    <w:rsid w:val="008361AD"/>
    <w:rsid w:val="0086492B"/>
    <w:rsid w:val="00881566"/>
    <w:rsid w:val="00891686"/>
    <w:rsid w:val="008E3529"/>
    <w:rsid w:val="008E6633"/>
    <w:rsid w:val="008F600F"/>
    <w:rsid w:val="00940236"/>
    <w:rsid w:val="009D1F66"/>
    <w:rsid w:val="00A21AB8"/>
    <w:rsid w:val="00A829FD"/>
    <w:rsid w:val="00A86895"/>
    <w:rsid w:val="00AB7143"/>
    <w:rsid w:val="00AC21DE"/>
    <w:rsid w:val="00B23CE5"/>
    <w:rsid w:val="00B26113"/>
    <w:rsid w:val="00B6539E"/>
    <w:rsid w:val="00B80C2F"/>
    <w:rsid w:val="00BD0D4C"/>
    <w:rsid w:val="00BF5692"/>
    <w:rsid w:val="00C056C8"/>
    <w:rsid w:val="00C11523"/>
    <w:rsid w:val="00C60A2C"/>
    <w:rsid w:val="00C60D87"/>
    <w:rsid w:val="00C85B5F"/>
    <w:rsid w:val="00CA48C0"/>
    <w:rsid w:val="00CB58EE"/>
    <w:rsid w:val="00CC30C0"/>
    <w:rsid w:val="00CE79C4"/>
    <w:rsid w:val="00CF2ED3"/>
    <w:rsid w:val="00D34DC2"/>
    <w:rsid w:val="00D86A8B"/>
    <w:rsid w:val="00E0580B"/>
    <w:rsid w:val="00E40BB0"/>
    <w:rsid w:val="00E614AD"/>
    <w:rsid w:val="00E92984"/>
    <w:rsid w:val="00EB7E61"/>
    <w:rsid w:val="00EE42D2"/>
    <w:rsid w:val="00EF238B"/>
    <w:rsid w:val="00F320B8"/>
    <w:rsid w:val="00F3518C"/>
    <w:rsid w:val="00F54667"/>
    <w:rsid w:val="00F7316A"/>
    <w:rsid w:val="00FA1AC9"/>
    <w:rsid w:val="00FA523E"/>
    <w:rsid w:val="00F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1">
    <w:name w:val="newstitle1"/>
    <w:rPr>
      <w:b/>
      <w:bCs/>
      <w:sz w:val="31"/>
      <w:szCs w:val="31"/>
    </w:rPr>
  </w:style>
  <w:style w:type="character" w:customStyle="1" w:styleId="newssource1">
    <w:name w:val="newssource1"/>
    <w:rPr>
      <w:sz w:val="18"/>
      <w:szCs w:val="18"/>
    </w:rPr>
  </w:style>
  <w:style w:type="character" w:customStyle="1" w:styleId="verdana8">
    <w:name w:val="verdana8"/>
    <w:basedOn w:val="a0"/>
  </w:style>
  <w:style w:type="character" w:styleId="a3">
    <w:name w:val="Strong"/>
    <w:qFormat/>
    <w:rPr>
      <w:b/>
      <w:bCs/>
    </w:rPr>
  </w:style>
  <w:style w:type="paragraph" w:styleId="2">
    <w:name w:val="Body Text Indent 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5"/>
      <w:szCs w:val="15"/>
    </w:rPr>
  </w:style>
  <w:style w:type="character" w:styleId="a4">
    <w:name w:val="Hyperlink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a"/>
    <w:pPr>
      <w:adjustRightInd w:val="0"/>
      <w:spacing w:line="360" w:lineRule="atLeast"/>
      <w:textAlignment w:val="baseline"/>
    </w:pPr>
    <w:rPr>
      <w:rFonts w:ascii="宋体" w:eastAsia="宋体" w:hAnsi="宋体" w:cs="宋体"/>
      <w:sz w:val="32"/>
      <w:szCs w:val="32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Pr>
      <w:rFonts w:eastAsia="仿宋_GB2312"/>
      <w:kern w:val="2"/>
      <w:sz w:val="18"/>
      <w:szCs w:val="18"/>
    </w:rPr>
  </w:style>
  <w:style w:type="paragraph" w:styleId="a7">
    <w:name w:val="Date"/>
    <w:basedOn w:val="a"/>
    <w:next w:val="a"/>
    <w:link w:val="Char1"/>
    <w:pPr>
      <w:ind w:leftChars="2500" w:left="100"/>
    </w:pPr>
  </w:style>
  <w:style w:type="character" w:customStyle="1" w:styleId="Char1">
    <w:name w:val="日期 Char"/>
    <w:link w:val="a7"/>
    <w:rPr>
      <w:rFonts w:eastAsia="仿宋_GB2312"/>
      <w:kern w:val="2"/>
      <w:sz w:val="30"/>
      <w:szCs w:val="30"/>
    </w:rPr>
  </w:style>
  <w:style w:type="character" w:styleId="a8">
    <w:name w:val="annotation reference"/>
    <w:basedOn w:val="a0"/>
    <w:rsid w:val="00540595"/>
    <w:rPr>
      <w:sz w:val="21"/>
      <w:szCs w:val="21"/>
    </w:rPr>
  </w:style>
  <w:style w:type="paragraph" w:styleId="a9">
    <w:name w:val="annotation text"/>
    <w:basedOn w:val="a"/>
    <w:link w:val="Char2"/>
    <w:rsid w:val="00540595"/>
    <w:pPr>
      <w:jc w:val="left"/>
    </w:pPr>
  </w:style>
  <w:style w:type="character" w:customStyle="1" w:styleId="Char2">
    <w:name w:val="批注文字 Char"/>
    <w:basedOn w:val="a0"/>
    <w:link w:val="a9"/>
    <w:rsid w:val="00540595"/>
    <w:rPr>
      <w:rFonts w:eastAsia="仿宋_GB2312"/>
      <w:kern w:val="2"/>
      <w:sz w:val="30"/>
      <w:szCs w:val="30"/>
    </w:rPr>
  </w:style>
  <w:style w:type="paragraph" w:styleId="aa">
    <w:name w:val="annotation subject"/>
    <w:basedOn w:val="a9"/>
    <w:next w:val="a9"/>
    <w:link w:val="Char3"/>
    <w:rsid w:val="00540595"/>
    <w:rPr>
      <w:b/>
      <w:bCs/>
    </w:rPr>
  </w:style>
  <w:style w:type="character" w:customStyle="1" w:styleId="Char3">
    <w:name w:val="批注主题 Char"/>
    <w:basedOn w:val="Char2"/>
    <w:link w:val="aa"/>
    <w:rsid w:val="00540595"/>
    <w:rPr>
      <w:rFonts w:eastAsia="仿宋_GB2312"/>
      <w:b/>
      <w:bCs/>
      <w:kern w:val="2"/>
      <w:sz w:val="30"/>
      <w:szCs w:val="30"/>
    </w:rPr>
  </w:style>
  <w:style w:type="paragraph" w:styleId="ab">
    <w:name w:val="Balloon Text"/>
    <w:basedOn w:val="a"/>
    <w:link w:val="Char4"/>
    <w:rsid w:val="00540595"/>
    <w:rPr>
      <w:sz w:val="18"/>
      <w:szCs w:val="18"/>
    </w:rPr>
  </w:style>
  <w:style w:type="character" w:customStyle="1" w:styleId="Char4">
    <w:name w:val="批注框文本 Char"/>
    <w:basedOn w:val="a0"/>
    <w:link w:val="ab"/>
    <w:rsid w:val="00540595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180</Words>
  <Characters>1032</Characters>
  <Application>Microsoft Office Word</Application>
  <DocSecurity>0</DocSecurity>
  <Lines>8</Lines>
  <Paragraphs>2</Paragraphs>
  <ScaleCrop>false</ScaleCrop>
  <Company>1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王健</dc:creator>
  <cp:keywords/>
  <cp:lastModifiedBy>王健</cp:lastModifiedBy>
  <cp:revision>103</cp:revision>
  <cp:lastPrinted>2017-06-02T00:49:00Z</cp:lastPrinted>
  <dcterms:created xsi:type="dcterms:W3CDTF">2014-03-21T09:05:00Z</dcterms:created>
  <dcterms:modified xsi:type="dcterms:W3CDTF">2018-06-13T00:21:00Z</dcterms:modified>
</cp:coreProperties>
</file>