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1:</w:t>
      </w:r>
    </w:p>
    <w:p>
      <w:pPr>
        <w:jc w:val="center"/>
        <w:rPr>
          <w:rFonts w:asci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莆田华侨中学考核招聘2020年新任教师报名表</w:t>
      </w:r>
      <w:bookmarkEnd w:id="0"/>
    </w:p>
    <w:p>
      <w:pPr>
        <w:pStyle w:val="4"/>
        <w:spacing w:line="480" w:lineRule="exact"/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报考岗位：</w:t>
      </w: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报名编号：</w:t>
      </w:r>
    </w:p>
    <w:tbl>
      <w:tblPr>
        <w:tblStyle w:val="2"/>
        <w:tblW w:w="915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735"/>
        <w:gridCol w:w="458"/>
        <w:gridCol w:w="765"/>
        <w:gridCol w:w="52"/>
        <w:gridCol w:w="360"/>
        <w:gridCol w:w="57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年月</w:t>
            </w:r>
          </w:p>
        </w:tc>
        <w:tc>
          <w:tcPr>
            <w:tcW w:w="19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贯</w:t>
            </w:r>
          </w:p>
        </w:tc>
        <w:tc>
          <w:tcPr>
            <w:tcW w:w="19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22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县</w:t>
            </w:r>
            <w:r>
              <w:rPr>
                <w:rFonts w:ascii="仿宋_GB2312" w:hAnsi="仿宋_GB2312" w:cs="宋体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市、</w:t>
            </w:r>
            <w:r>
              <w:rPr>
                <w:rFonts w:hint="eastAsia" w:ascii="仿宋_GB2312" w:hAnsi="宋体" w:cs="宋体"/>
                <w:spacing w:val="1"/>
                <w:kern w:val="0"/>
                <w:szCs w:val="21"/>
              </w:rPr>
              <w:t>区）</w:t>
            </w:r>
          </w:p>
        </w:tc>
        <w:tc>
          <w:tcPr>
            <w:tcW w:w="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号码</w:t>
            </w:r>
          </w:p>
        </w:tc>
        <w:tc>
          <w:tcPr>
            <w:tcW w:w="19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421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电话</w:t>
            </w:r>
          </w:p>
        </w:tc>
        <w:tc>
          <w:tcPr>
            <w:tcW w:w="251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种类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任教学科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等级</w:t>
            </w:r>
          </w:p>
        </w:tc>
        <w:tc>
          <w:tcPr>
            <w:tcW w:w="1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英语等级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本科毕业院校及专业</w:t>
            </w:r>
          </w:p>
        </w:tc>
        <w:tc>
          <w:tcPr>
            <w:tcW w:w="421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硕士研究生及以上毕业院校及专业</w:t>
            </w:r>
          </w:p>
        </w:tc>
        <w:tc>
          <w:tcPr>
            <w:tcW w:w="421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在学期间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奖惩情况（含获得奖学金情况）</w:t>
            </w:r>
          </w:p>
        </w:tc>
        <w:tc>
          <w:tcPr>
            <w:tcW w:w="792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应聘者个人承诺：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本人承诺所提供的材料真实有效，并已认真阅读《莆田华侨中学考核招聘2020年新任教师方案》，确认个人专业符合招聘岗位条件要求。若提供的材料虚假或专业不符，本人自愿取消聘用资格并承担一切责任。</w:t>
            </w:r>
            <w:r>
              <w:rPr>
                <w:rFonts w:ascii="宋体" w:hAnsi="宋体" w:cs="宋体"/>
                <w:sz w:val="24"/>
              </w:rPr>
              <w:t xml:space="preserve">                               </w:t>
            </w:r>
          </w:p>
          <w:p>
            <w:pPr>
              <w:spacing w:line="280" w:lineRule="exact"/>
              <w:ind w:firstLine="4560" w:firstLineChars="19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ind w:firstLine="4560" w:firstLineChars="19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</w:t>
            </w:r>
            <w:r>
              <w:rPr>
                <w:rFonts w:ascii="宋体" w:hAnsi="宋体" w:cs="宋体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宋体" w:cs="宋体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280" w:lineRule="exact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280" w:lineRule="exact"/>
              <w:ind w:firstLine="3120" w:firstLineChars="13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审查人签名：</w:t>
            </w:r>
            <w:r>
              <w:rPr>
                <w:rFonts w:ascii="宋体" w:hAnsi="宋体" w:cs="宋体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请应聘者严格按照目录要求提供材料，奖学金获奖情况必须是在学期间。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一、提供材料目录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、莆田华侨中学考核招聘2020年新任教师报名表；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、学信网下载的学历证书电子注册备案表；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、居民身份证；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、高级中学教师资格证书；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、普通话等级证书；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、优秀本科毕业生校级三等奖及以上奖学金证书。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二、说明：网络报名应聘者须提供电子版材料。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提交材料电子版时，严格按照以上目录的顺序将相关材料电子版（最好是扫描件）编辑成一份</w:t>
      </w:r>
      <w:r>
        <w:rPr>
          <w:rFonts w:ascii="仿宋_GB2312" w:hAnsi="仿宋_GB2312" w:eastAsia="仿宋_GB2312" w:cs="仿宋_GB2312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文件提交。如没有相关证件，在《报名表》中相应栏目填写缺少原因。</w:t>
      </w:r>
      <w:r>
        <w:rPr>
          <w:rFonts w:ascii="仿宋_GB2312" w:hAnsi="仿宋_GB2312" w:eastAsia="仿宋_GB2312" w:cs="仿宋_GB2312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名称统一格式：大学全称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研究生或本科专业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2019-11-19T03:44:10Z</dcterms:created>
  <dc:creator>Administrator</dc:creator>
  <cp:lastModifiedBy>刘邦卫</cp:lastModifiedBy>
  <dcterms:modified xsi:type="dcterms:W3CDTF">2019-11-19T03:44:24Z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