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莆田第六中学20</w:t>
      </w:r>
      <w:r>
        <w:rPr>
          <w:rFonts w:ascii="宋体" w:hAnsi="宋体" w:cs="宋体"/>
          <w:b/>
          <w:sz w:val="36"/>
          <w:szCs w:val="36"/>
        </w:rPr>
        <w:t>20</w:t>
      </w:r>
      <w:r>
        <w:rPr>
          <w:rFonts w:hint="eastAsia" w:ascii="宋体" w:hAnsi="宋体" w:cs="宋体"/>
          <w:b/>
          <w:sz w:val="36"/>
          <w:szCs w:val="36"/>
        </w:rPr>
        <w:t>年考核招聘高中新任教师报名表</w:t>
      </w:r>
    </w:p>
    <w:p>
      <w:pPr>
        <w:pStyle w:val="4"/>
        <w:spacing w:line="48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报考岗位：</w:t>
      </w:r>
      <w:r>
        <w:rPr>
          <w:rFonts w:ascii="宋体" w:hAnsi="宋体" w:cs="宋体"/>
          <w:sz w:val="24"/>
          <w:szCs w:val="24"/>
        </w:rPr>
        <w:t xml:space="preserve">                                         </w:t>
      </w:r>
      <w:r>
        <w:rPr>
          <w:rFonts w:hint="eastAsia" w:ascii="宋体" w:hAnsi="宋体" w:cs="宋体"/>
          <w:sz w:val="24"/>
          <w:szCs w:val="24"/>
        </w:rPr>
        <w:t>报名编号：</w:t>
      </w:r>
    </w:p>
    <w:tbl>
      <w:tblPr>
        <w:tblStyle w:val="2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5"/>
        <w:gridCol w:w="1035"/>
        <w:gridCol w:w="270"/>
        <w:gridCol w:w="750"/>
        <w:gridCol w:w="1095"/>
        <w:gridCol w:w="60"/>
        <w:gridCol w:w="990"/>
        <w:gridCol w:w="735"/>
        <w:gridCol w:w="458"/>
        <w:gridCol w:w="765"/>
        <w:gridCol w:w="52"/>
        <w:gridCol w:w="360"/>
        <w:gridCol w:w="578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性别</w:t>
            </w:r>
          </w:p>
        </w:tc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年月</w:t>
            </w:r>
          </w:p>
        </w:tc>
        <w:tc>
          <w:tcPr>
            <w:tcW w:w="19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751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一</w:t>
            </w:r>
          </w:p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寸</w:t>
            </w:r>
          </w:p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相</w:t>
            </w:r>
          </w:p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民族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政治面貌</w:t>
            </w:r>
          </w:p>
        </w:tc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籍</w:t>
            </w:r>
            <w:r>
              <w:rPr>
                <w:rFonts w:hint="eastAsia" w:ascii="仿宋_GB2312" w:hAnsi="仿宋_GB2312" w:cs="宋体"/>
                <w:kern w:val="0"/>
                <w:sz w:val="24"/>
              </w:rPr>
              <w:t>贯</w:t>
            </w:r>
          </w:p>
        </w:tc>
        <w:tc>
          <w:tcPr>
            <w:tcW w:w="19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51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入学前户籍所在地</w:t>
            </w:r>
          </w:p>
        </w:tc>
        <w:tc>
          <w:tcPr>
            <w:tcW w:w="322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省</w:t>
            </w:r>
            <w:r>
              <w:rPr>
                <w:rFonts w:hint="eastAsia" w:ascii="仿宋_GB2312" w:hAnsi="仿宋_GB2312" w:cs="宋体"/>
                <w:kern w:val="0"/>
                <w:szCs w:val="21"/>
              </w:rPr>
              <w:t>市县</w:t>
            </w:r>
            <w:r>
              <w:rPr>
                <w:rFonts w:ascii="仿宋_GB2312" w:hAnsi="仿宋_GB2312" w:cs="宋体"/>
                <w:kern w:val="0"/>
                <w:szCs w:val="21"/>
              </w:rPr>
              <w:t>(</w:t>
            </w:r>
            <w:r>
              <w:rPr>
                <w:rFonts w:hint="eastAsia" w:ascii="仿宋_GB2312" w:hAnsi="仿宋_GB2312" w:cs="宋体"/>
                <w:kern w:val="0"/>
                <w:szCs w:val="21"/>
              </w:rPr>
              <w:t>市、</w:t>
            </w:r>
            <w:r>
              <w:rPr>
                <w:rFonts w:hint="eastAsia" w:ascii="仿宋_GB2312" w:hAnsi="宋体" w:cs="宋体"/>
                <w:spacing w:val="1"/>
                <w:kern w:val="0"/>
                <w:szCs w:val="21"/>
              </w:rPr>
              <w:t>区）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号码</w:t>
            </w:r>
          </w:p>
        </w:tc>
        <w:tc>
          <w:tcPr>
            <w:tcW w:w="19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751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通讯地址及邮编</w:t>
            </w:r>
          </w:p>
        </w:tc>
        <w:tc>
          <w:tcPr>
            <w:tcW w:w="42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电话</w:t>
            </w:r>
          </w:p>
        </w:tc>
        <w:tc>
          <w:tcPr>
            <w:tcW w:w="25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教师资格</w:t>
            </w:r>
          </w:p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种类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教师资格</w:t>
            </w:r>
          </w:p>
          <w:p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任教学科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普通话</w:t>
            </w:r>
          </w:p>
          <w:p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等级</w:t>
            </w:r>
          </w:p>
        </w:tc>
        <w:tc>
          <w:tcPr>
            <w:tcW w:w="1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英语等级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本科毕业院校及专业</w:t>
            </w:r>
          </w:p>
        </w:tc>
        <w:tc>
          <w:tcPr>
            <w:tcW w:w="421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4"/>
              </w:rPr>
              <w:t>时间</w:t>
            </w: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firstLine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pacing w:val="-17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7"/>
                <w:kern w:val="0"/>
                <w:sz w:val="24"/>
              </w:rPr>
              <w:t>是否全日制</w:t>
            </w:r>
          </w:p>
        </w:tc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4" w:type="dxa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硕士研究生及以上毕业院校及专业</w:t>
            </w:r>
          </w:p>
        </w:tc>
        <w:tc>
          <w:tcPr>
            <w:tcW w:w="421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4"/>
              </w:rPr>
              <w:t>时间</w:t>
            </w: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firstLine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pacing w:val="-17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7"/>
                <w:kern w:val="0"/>
                <w:sz w:val="24"/>
              </w:rPr>
              <w:t>是否全日制</w:t>
            </w:r>
          </w:p>
        </w:tc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4"/>
              </w:rPr>
              <w:t>个人主要</w:t>
            </w:r>
          </w:p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4"/>
              </w:rPr>
              <w:t>简历（何年何月至何年何月在何学校学习，任何职务）</w:t>
            </w:r>
          </w:p>
        </w:tc>
        <w:tc>
          <w:tcPr>
            <w:tcW w:w="7924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8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cs="宋体"/>
                <w:i/>
                <w:iCs/>
                <w:kern w:val="0"/>
                <w:sz w:val="24"/>
              </w:rPr>
              <w:t>从高中填起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在学期间</w:t>
            </w:r>
          </w:p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奖惩情况（含获得奖学金情况）</w:t>
            </w:r>
          </w:p>
        </w:tc>
        <w:tc>
          <w:tcPr>
            <w:tcW w:w="7924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915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应聘者个人承诺：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本人承诺所提供的材料真实有效，并已认真阅读《莆田第六中学201</w:t>
            </w:r>
            <w:r>
              <w:rPr>
                <w:rFonts w:ascii="宋体" w:hAnsi="宋体" w:cs="宋体"/>
                <w:sz w:val="24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年考核招聘高中新任教师方案》，确认个人专业符合招聘岗位条件要求。若提供的材料虚假或专业不符，本人自愿取消聘用资格并承担一切责任。</w:t>
            </w:r>
          </w:p>
          <w:p>
            <w:pPr>
              <w:spacing w:line="280" w:lineRule="exact"/>
              <w:ind w:firstLine="4560" w:firstLineChars="19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本人签名：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1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7909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ind w:firstLine="3120" w:firstLineChars="13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审查人签名：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备注</w:t>
            </w:r>
          </w:p>
        </w:tc>
        <w:tc>
          <w:tcPr>
            <w:tcW w:w="7909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</w:tbl>
    <w:p>
      <w:pPr>
        <w:adjustRightInd w:val="0"/>
        <w:snapToGrid w:val="0"/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请应聘者严格按照目录要求提供材料，奖学金获奖情况必须是在学期间。</w:t>
      </w:r>
    </w:p>
    <w:p>
      <w:pPr>
        <w:adjustRightInd w:val="0"/>
        <w:snapToGrid w:val="0"/>
        <w:spacing w:line="4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一、提供材料目录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1、莆田第六中学20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年考核招聘新任教师报名表；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2、学信网下载的学历证书电子注册备案表；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3、居民身份证；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4、高级中学教师资格证书；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5、普通话等级证书；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6、优秀本科毕业生校级三等奖及以上奖学金证书。</w:t>
      </w:r>
    </w:p>
    <w:p>
      <w:pPr>
        <w:adjustRightInd w:val="0"/>
        <w:snapToGrid w:val="0"/>
        <w:spacing w:line="4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二、说明：网络报名应聘者须提供电子版材料。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交材料电子版时，严格按照以上目录的顺序将相关材料电子版（最好是扫描件）编辑成一份word文件提交。如没有相关证件，在《报名表》中相应栏目填写缺少原因。Word名称统一格式：大学全称+研究生或本科专业+姓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97689"/>
    <w:rsid w:val="2FD9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2019-12-11T01:33:00Z</dcterms:created>
  <dc:creator>刘邦卫</dc:creator>
  <cp:lastModifiedBy>刘邦卫</cp:lastModifiedBy>
  <dcterms:modified xsi:type="dcterms:W3CDTF">2019-12-11T01:33:45Z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