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52B" w:rsidRDefault="002A6A7F">
      <w:pPr>
        <w:jc w:val="center"/>
        <w:rPr>
          <w:rFonts w:asciiTheme="majorEastAsia" w:eastAsiaTheme="majorEastAsia" w:hAnsiTheme="majorEastAsia"/>
          <w:sz w:val="2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4.7pt;margin-top:29.25pt;width:214.25pt;height:89.8pt;z-index:251677696">
            <v:textbox>
              <w:txbxContent>
                <w:p w:rsidR="007C152B" w:rsidRDefault="006C764F">
                  <w:pPr>
                    <w:jc w:val="center"/>
                    <w:rPr>
                      <w:b/>
                      <w:szCs w:val="18"/>
                    </w:rPr>
                  </w:pPr>
                  <w:r>
                    <w:rPr>
                      <w:rFonts w:hint="eastAsia"/>
                      <w:b/>
                      <w:szCs w:val="18"/>
                    </w:rPr>
                    <w:t>答辩秘书</w:t>
                  </w:r>
                </w:p>
                <w:p w:rsidR="007C152B" w:rsidRDefault="006C764F">
                  <w:pPr>
                    <w:rPr>
                      <w:sz w:val="18"/>
                      <w:szCs w:val="21"/>
                    </w:rPr>
                  </w:pPr>
                  <w:r>
                    <w:rPr>
                      <w:rFonts w:hint="eastAsia"/>
                      <w:sz w:val="18"/>
                      <w:szCs w:val="21"/>
                    </w:rPr>
                    <w:t>1</w:t>
                  </w:r>
                  <w:r>
                    <w:rPr>
                      <w:rFonts w:hint="eastAsia"/>
                      <w:sz w:val="18"/>
                      <w:szCs w:val="21"/>
                    </w:rPr>
                    <w:t>将答辩具体时间、方式、视频系统</w:t>
                  </w:r>
                  <w:r w:rsidR="00BC5D08">
                    <w:rPr>
                      <w:rFonts w:hint="eastAsia"/>
                      <w:sz w:val="18"/>
                      <w:szCs w:val="21"/>
                    </w:rPr>
                    <w:t>和</w:t>
                  </w:r>
                  <w:r w:rsidR="00BC5D08">
                    <w:rPr>
                      <w:sz w:val="18"/>
                      <w:szCs w:val="21"/>
                    </w:rPr>
                    <w:t>投票系统</w:t>
                  </w:r>
                  <w:r>
                    <w:rPr>
                      <w:rFonts w:hint="eastAsia"/>
                      <w:sz w:val="18"/>
                      <w:szCs w:val="21"/>
                    </w:rPr>
                    <w:t>测试时间通知答辩委员会委员，并将相关材料发送给委员</w:t>
                  </w:r>
                </w:p>
                <w:p w:rsidR="007C152B" w:rsidRDefault="006C764F">
                  <w:pPr>
                    <w:rPr>
                      <w:sz w:val="18"/>
                      <w:szCs w:val="21"/>
                    </w:rPr>
                  </w:pPr>
                  <w:r>
                    <w:rPr>
                      <w:rFonts w:hint="eastAsia"/>
                      <w:sz w:val="18"/>
                      <w:szCs w:val="21"/>
                    </w:rPr>
                    <w:t>2</w:t>
                  </w:r>
                  <w:r>
                    <w:rPr>
                      <w:rFonts w:hint="eastAsia"/>
                      <w:sz w:val="18"/>
                      <w:szCs w:val="21"/>
                    </w:rPr>
                    <w:t>熟悉并掌握视频系统使用方法并组织测试</w:t>
                  </w:r>
                </w:p>
              </w:txbxContent>
            </v:textbox>
          </v:shape>
        </w:pict>
      </w:r>
      <w:r w:rsidR="006C764F">
        <w:rPr>
          <w:rFonts w:asciiTheme="majorEastAsia" w:eastAsiaTheme="majorEastAsia" w:hAnsiTheme="majorEastAsia" w:hint="eastAsia"/>
          <w:b/>
          <w:bCs/>
          <w:sz w:val="36"/>
          <w:szCs w:val="40"/>
        </w:rPr>
        <w:t>研究生学位论文</w:t>
      </w:r>
      <w:r w:rsidR="007C6ED2">
        <w:rPr>
          <w:rFonts w:asciiTheme="majorEastAsia" w:eastAsiaTheme="majorEastAsia" w:hAnsiTheme="majorEastAsia" w:hint="eastAsia"/>
          <w:b/>
          <w:bCs/>
          <w:sz w:val="36"/>
          <w:szCs w:val="40"/>
        </w:rPr>
        <w:t>网络</w:t>
      </w:r>
      <w:r w:rsidR="006C764F">
        <w:rPr>
          <w:rFonts w:asciiTheme="majorEastAsia" w:eastAsiaTheme="majorEastAsia" w:hAnsiTheme="majorEastAsia" w:hint="eastAsia"/>
          <w:b/>
          <w:bCs/>
          <w:sz w:val="36"/>
          <w:szCs w:val="40"/>
        </w:rPr>
        <w:t>视频答辩流程</w:t>
      </w:r>
    </w:p>
    <w:p w:rsidR="007C152B" w:rsidRDefault="007C152B"/>
    <w:p w:rsidR="007C152B" w:rsidRDefault="007C152B"/>
    <w:p w:rsidR="007C152B" w:rsidRDefault="00A86345">
      <w: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7" type="#_x0000_t34" style="position:absolute;left:0;text-align:left;margin-left:25.95pt;margin-top:11.75pt;width:68.75pt;height:50.4pt;rotation:180;flip:y;z-index:251743232" adj="21380">
            <v:stroke endarrow="block"/>
          </v:shape>
        </w:pict>
      </w:r>
      <w:r>
        <w:pict>
          <v:shape id="_x0000_s1028" type="#_x0000_t34" style="position:absolute;left:0;text-align:left;margin-left:309.4pt;margin-top:7.85pt;width:103.4pt;height:49.4pt;rotation:180;z-index:251699200" adj="-9">
            <v:stroke endarrow="block"/>
          </v:shape>
        </w:pict>
      </w:r>
    </w:p>
    <w:p w:rsidR="007C152B" w:rsidRPr="00D10DE6" w:rsidRDefault="006C764F">
      <w:pPr>
        <w:ind w:firstLineChars="3700" w:firstLine="6660"/>
      </w:pPr>
      <w:r w:rsidRPr="00D10DE6">
        <w:rPr>
          <w:rFonts w:hint="eastAsia"/>
          <w:sz w:val="18"/>
        </w:rPr>
        <w:t>答辩前</w:t>
      </w:r>
      <w:r w:rsidR="00E6177F">
        <w:rPr>
          <w:rFonts w:hint="eastAsia"/>
          <w:sz w:val="18"/>
        </w:rPr>
        <w:t>3</w:t>
      </w:r>
      <w:r w:rsidRPr="00D10DE6">
        <w:rPr>
          <w:rFonts w:hint="eastAsia"/>
          <w:sz w:val="18"/>
        </w:rPr>
        <w:t>日</w:t>
      </w:r>
    </w:p>
    <w:p w:rsidR="007C152B" w:rsidRPr="00D10DE6" w:rsidRDefault="006C764F" w:rsidP="00E6177F">
      <w:pPr>
        <w:ind w:firstLineChars="350" w:firstLine="630"/>
      </w:pPr>
      <w:r w:rsidRPr="00D10DE6">
        <w:rPr>
          <w:rFonts w:hint="eastAsia"/>
          <w:sz w:val="18"/>
        </w:rPr>
        <w:t>答辩前</w:t>
      </w:r>
      <w:r w:rsidR="00E6177F">
        <w:rPr>
          <w:rFonts w:hint="eastAsia"/>
          <w:sz w:val="18"/>
        </w:rPr>
        <w:t>3</w:t>
      </w:r>
      <w:r w:rsidRPr="00D10DE6">
        <w:rPr>
          <w:rFonts w:hint="eastAsia"/>
          <w:sz w:val="18"/>
        </w:rPr>
        <w:t>日</w:t>
      </w:r>
    </w:p>
    <w:p w:rsidR="007C152B" w:rsidRDefault="00A86345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20.7pt;margin-top:11.7pt;width:.5pt;height:88.3pt;z-index:251682816">
            <v:stroke endarrow="block"/>
          </v:shape>
        </w:pict>
      </w:r>
      <w:r>
        <w:pict>
          <v:shape id="_x0000_s1030" type="#_x0000_t202" style="position:absolute;left:0;text-align:left;margin-left:292.65pt;margin-top:15.5pt;width:190.35pt;height:54.9pt;z-index:251676672">
            <v:textbox>
              <w:txbxContent>
                <w:p w:rsidR="007C152B" w:rsidRDefault="006C764F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答辩研究生</w:t>
                  </w:r>
                </w:p>
                <w:p w:rsidR="007C152B" w:rsidRDefault="006C764F">
                  <w:pPr>
                    <w:jc w:val="left"/>
                    <w:rPr>
                      <w:sz w:val="18"/>
                      <w:szCs w:val="21"/>
                    </w:rPr>
                  </w:pPr>
                  <w:r>
                    <w:rPr>
                      <w:rFonts w:hint="eastAsia"/>
                      <w:sz w:val="18"/>
                      <w:szCs w:val="21"/>
                    </w:rPr>
                    <w:t>将答辩相关材料及</w:t>
                  </w:r>
                  <w:r>
                    <w:rPr>
                      <w:rFonts w:hint="eastAsia"/>
                      <w:sz w:val="18"/>
                      <w:szCs w:val="21"/>
                    </w:rPr>
                    <w:t>PPT</w:t>
                  </w:r>
                  <w:r>
                    <w:rPr>
                      <w:rFonts w:hint="eastAsia"/>
                      <w:sz w:val="18"/>
                      <w:szCs w:val="21"/>
                    </w:rPr>
                    <w:t>发送给答辩秘书，并按时参与视频测试</w:t>
                  </w:r>
                </w:p>
                <w:p w:rsidR="007C152B" w:rsidRDefault="007C152B"/>
              </w:txbxContent>
            </v:textbox>
          </v:shape>
        </w:pict>
      </w:r>
    </w:p>
    <w:p w:rsidR="007C152B" w:rsidRDefault="00A86345">
      <w:r>
        <w:pict>
          <v:shape id="_x0000_s1031" type="#_x0000_t202" style="position:absolute;left:0;text-align:left;margin-left:-54.35pt;margin-top:3.65pt;width:201.85pt;height:54.6pt;z-index:251678720">
            <v:textbox>
              <w:txbxContent>
                <w:p w:rsidR="007C152B" w:rsidRDefault="00390ABB">
                  <w:pPr>
                    <w:jc w:val="center"/>
                    <w:rPr>
                      <w:b/>
                      <w:szCs w:val="18"/>
                    </w:rPr>
                  </w:pPr>
                  <w:r>
                    <w:rPr>
                      <w:rFonts w:hint="eastAsia"/>
                      <w:b/>
                      <w:szCs w:val="18"/>
                    </w:rPr>
                    <w:t>答辩委员会成员</w:t>
                  </w:r>
                </w:p>
                <w:p w:rsidR="007C152B" w:rsidRDefault="006C764F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21"/>
                    </w:rPr>
                    <w:t>确认收到电子版答辩材料并按时参加视频</w:t>
                  </w:r>
                  <w:r w:rsidR="00E93020">
                    <w:rPr>
                      <w:rFonts w:hint="eastAsia"/>
                      <w:sz w:val="18"/>
                      <w:szCs w:val="21"/>
                    </w:rPr>
                    <w:t>系统</w:t>
                  </w:r>
                  <w:r w:rsidR="002378EC">
                    <w:rPr>
                      <w:rFonts w:hint="eastAsia"/>
                      <w:sz w:val="18"/>
                      <w:szCs w:val="21"/>
                    </w:rPr>
                    <w:t>和</w:t>
                  </w:r>
                  <w:r w:rsidR="002378EC">
                    <w:rPr>
                      <w:sz w:val="18"/>
                      <w:szCs w:val="21"/>
                    </w:rPr>
                    <w:t>投票系统</w:t>
                  </w:r>
                  <w:r>
                    <w:rPr>
                      <w:rFonts w:hint="eastAsia"/>
                      <w:sz w:val="18"/>
                      <w:szCs w:val="21"/>
                    </w:rPr>
                    <w:t>测试</w:t>
                  </w:r>
                  <w:bookmarkStart w:id="0" w:name="_GoBack"/>
                  <w:bookmarkEnd w:id="0"/>
                </w:p>
              </w:txbxContent>
            </v:textbox>
          </v:shape>
        </w:pict>
      </w:r>
    </w:p>
    <w:p w:rsidR="007C152B" w:rsidRDefault="00A86345">
      <w:r>
        <w:pict>
          <v:line id="_x0000_s1054" style="position:absolute;left:0;text-align:left;z-index:252166144" from="148.3pt,13.45pt" to="293.25pt,13.95pt" filled="t"/>
        </w:pict>
      </w:r>
    </w:p>
    <w:p w:rsidR="007C152B" w:rsidRDefault="006C764F">
      <w:pPr>
        <w:rPr>
          <w:color w:val="FF0000"/>
          <w:sz w:val="18"/>
        </w:rPr>
      </w:pPr>
      <w:r>
        <w:rPr>
          <w:rFonts w:hint="eastAsia"/>
          <w:color w:val="FF0000"/>
          <w:sz w:val="18"/>
        </w:rPr>
        <w:t>答辩当日</w:t>
      </w:r>
    </w:p>
    <w:p w:rsidR="007C152B" w:rsidRDefault="007C152B">
      <w:pPr>
        <w:rPr>
          <w:color w:val="FF0000"/>
          <w:sz w:val="18"/>
        </w:rPr>
      </w:pPr>
    </w:p>
    <w:p w:rsidR="007C152B" w:rsidRDefault="007C152B">
      <w:pPr>
        <w:ind w:firstLineChars="1400" w:firstLine="2520"/>
        <w:rPr>
          <w:color w:val="FF0000"/>
          <w:sz w:val="18"/>
        </w:rPr>
      </w:pPr>
    </w:p>
    <w:p w:rsidR="007C152B" w:rsidRDefault="00A86345">
      <w:pPr>
        <w:ind w:firstLineChars="1200" w:firstLine="2520"/>
        <w:rPr>
          <w:color w:val="FF0000"/>
          <w:sz w:val="18"/>
        </w:rPr>
      </w:pPr>
      <w:r w:rsidRPr="00A86345">
        <w:pict>
          <v:shape id="_x0000_s1034" type="#_x0000_t202" style="position:absolute;left:0;text-align:left;margin-left:5.8pt;margin-top:6.4pt;width:434.9pt;height:44.3pt;z-index:251681792">
            <v:textbox style="mso-next-textbox:#_x0000_s1034">
              <w:txbxContent>
                <w:p w:rsidR="007C152B" w:rsidRPr="000E0EA3" w:rsidRDefault="006C764F" w:rsidP="00E6177F">
                  <w:pPr>
                    <w:jc w:val="center"/>
                    <w:rPr>
                      <w:b/>
                      <w:szCs w:val="21"/>
                    </w:rPr>
                  </w:pPr>
                  <w:r w:rsidRPr="000E0EA3">
                    <w:rPr>
                      <w:rFonts w:hint="eastAsia"/>
                      <w:b/>
                      <w:szCs w:val="21"/>
                    </w:rPr>
                    <w:t>答辩委员会主席</w:t>
                  </w:r>
                </w:p>
                <w:p w:rsidR="007C152B" w:rsidRPr="00E6177F" w:rsidRDefault="00E6177F" w:rsidP="00E6177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主持</w:t>
                  </w:r>
                  <w:r>
                    <w:rPr>
                      <w:sz w:val="18"/>
                      <w:szCs w:val="18"/>
                    </w:rPr>
                    <w:t>会议，</w:t>
                  </w:r>
                  <w:r w:rsidR="006C764F" w:rsidRPr="00E6177F">
                    <w:rPr>
                      <w:rFonts w:hint="eastAsia"/>
                      <w:sz w:val="18"/>
                      <w:szCs w:val="18"/>
                    </w:rPr>
                    <w:t>宣布</w:t>
                  </w:r>
                  <w:r>
                    <w:rPr>
                      <w:rFonts w:hint="eastAsia"/>
                      <w:sz w:val="18"/>
                      <w:szCs w:val="18"/>
                    </w:rPr>
                    <w:t>开始</w:t>
                  </w:r>
                  <w:r>
                    <w:rPr>
                      <w:sz w:val="18"/>
                      <w:szCs w:val="18"/>
                    </w:rPr>
                    <w:t>，介绍</w:t>
                  </w:r>
                  <w:r w:rsidRPr="00E6177F">
                    <w:rPr>
                      <w:rFonts w:asciiTheme="minorEastAsia" w:hAnsiTheme="minorEastAsia"/>
                      <w:sz w:val="18"/>
                      <w:szCs w:val="18"/>
                    </w:rPr>
                    <w:t>答辩</w:t>
                  </w:r>
                  <w:r w:rsidRPr="00E6177F">
                    <w:rPr>
                      <w:rFonts w:asciiTheme="minorEastAsia" w:hAnsiTheme="minorEastAsia" w:hint="eastAsia"/>
                      <w:sz w:val="18"/>
                      <w:szCs w:val="18"/>
                    </w:rPr>
                    <w:t>委员会成员</w:t>
                  </w:r>
                  <w:r>
                    <w:rPr>
                      <w:rFonts w:asciiTheme="minorEastAsia" w:hAnsiTheme="minorEastAsia"/>
                      <w:sz w:val="18"/>
                      <w:szCs w:val="18"/>
                    </w:rPr>
                    <w:t>和秘书名单、学位申请人及指导教师姓名、学位论文题目等</w:t>
                  </w:r>
                </w:p>
              </w:txbxContent>
            </v:textbox>
          </v:shape>
        </w:pict>
      </w:r>
    </w:p>
    <w:p w:rsidR="007C152B" w:rsidRDefault="007C152B"/>
    <w:p w:rsidR="007C152B" w:rsidRDefault="007C152B"/>
    <w:p w:rsidR="007C152B" w:rsidRDefault="00A86345">
      <w:r>
        <w:pict>
          <v:group id="_x0000_s1035" style="position:absolute;left:0;text-align:left;margin-left:10.55pt;margin-top:8.4pt;width:421.05pt;height:366.2pt;z-index:251901952" coordorigin="4507,7308" coordsize="8309,7387">
            <v:shape id="_x0000_s1036" type="#_x0000_t202" style="position:absolute;left:6010;top:7634;width:4930;height:815">
              <v:textbox style="mso-next-textbox:#_x0000_s1036">
                <w:txbxContent>
                  <w:p w:rsidR="007C152B" w:rsidRDefault="006C764F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答辩研究生</w:t>
                    </w:r>
                  </w:p>
                  <w:p w:rsidR="007C152B" w:rsidRDefault="0037408E">
                    <w:pPr>
                      <w:jc w:val="center"/>
                      <w:rPr>
                        <w:sz w:val="18"/>
                        <w:szCs w:val="21"/>
                      </w:rPr>
                    </w:pPr>
                    <w:r>
                      <w:rPr>
                        <w:rFonts w:hint="eastAsia"/>
                        <w:sz w:val="18"/>
                        <w:szCs w:val="21"/>
                      </w:rPr>
                      <w:t>宣读</w:t>
                    </w:r>
                    <w:r>
                      <w:rPr>
                        <w:sz w:val="18"/>
                        <w:szCs w:val="21"/>
                      </w:rPr>
                      <w:t>原创声明，</w:t>
                    </w:r>
                    <w:r w:rsidR="007C6ED2">
                      <w:rPr>
                        <w:rFonts w:hint="eastAsia"/>
                        <w:sz w:val="18"/>
                        <w:szCs w:val="21"/>
                      </w:rPr>
                      <w:t>进行</w:t>
                    </w:r>
                    <w:r w:rsidR="00DE3AFA">
                      <w:rPr>
                        <w:rFonts w:hint="eastAsia"/>
                        <w:sz w:val="18"/>
                        <w:szCs w:val="21"/>
                      </w:rPr>
                      <w:t>学位论文报告</w:t>
                    </w:r>
                  </w:p>
                  <w:p w:rsidR="007C152B" w:rsidRDefault="007C152B">
                    <w:pPr>
                      <w:rPr>
                        <w:sz w:val="18"/>
                      </w:rPr>
                    </w:pPr>
                  </w:p>
                </w:txbxContent>
              </v:textbox>
            </v:shape>
            <v:shape id="_x0000_s1037" type="#_x0000_t202" style="position:absolute;left:4507;top:8720;width:3952;height:1387">
              <v:textbox style="mso-next-textbox:#_x0000_s1037">
                <w:txbxContent>
                  <w:p w:rsidR="007C152B" w:rsidRDefault="006C764F">
                    <w:pPr>
                      <w:jc w:val="center"/>
                      <w:rPr>
                        <w:b/>
                        <w:szCs w:val="21"/>
                      </w:rPr>
                    </w:pPr>
                    <w:r>
                      <w:rPr>
                        <w:rFonts w:hint="eastAsia"/>
                        <w:b/>
                        <w:szCs w:val="21"/>
                      </w:rPr>
                      <w:t>答辩委员会主席及成员</w:t>
                    </w:r>
                  </w:p>
                  <w:p w:rsidR="007C152B" w:rsidRPr="002C062F" w:rsidRDefault="006C764F" w:rsidP="002C062F">
                    <w:pPr>
                      <w:jc w:val="center"/>
                      <w:rPr>
                        <w:sz w:val="18"/>
                        <w:szCs w:val="21"/>
                      </w:rPr>
                    </w:pPr>
                    <w:r>
                      <w:rPr>
                        <w:rFonts w:hint="eastAsia"/>
                        <w:sz w:val="18"/>
                        <w:szCs w:val="21"/>
                      </w:rPr>
                      <w:t>针对学位论文进行提问</w:t>
                    </w:r>
                  </w:p>
                </w:txbxContent>
              </v:textbox>
            </v:shape>
            <v:shape id="_x0000_s1038" type="#_x0000_t202" style="position:absolute;left:9001;top:8701;width:3790;height:1387">
              <v:textbox style="mso-next-textbox:#_x0000_s1038">
                <w:txbxContent>
                  <w:p w:rsidR="002C062F" w:rsidRDefault="002C062F" w:rsidP="002C062F">
                    <w:pPr>
                      <w:jc w:val="center"/>
                      <w:rPr>
                        <w:b/>
                        <w:szCs w:val="21"/>
                      </w:rPr>
                    </w:pPr>
                    <w:r>
                      <w:rPr>
                        <w:rFonts w:hint="eastAsia"/>
                        <w:b/>
                        <w:szCs w:val="21"/>
                      </w:rPr>
                      <w:t>答辩研究生</w:t>
                    </w:r>
                  </w:p>
                  <w:p w:rsidR="007C152B" w:rsidRPr="002C062F" w:rsidRDefault="002C062F" w:rsidP="002C062F">
                    <w:pPr>
                      <w:jc w:val="center"/>
                      <w:rPr>
                        <w:sz w:val="18"/>
                        <w:szCs w:val="21"/>
                      </w:rPr>
                    </w:pPr>
                    <w:r>
                      <w:rPr>
                        <w:rFonts w:hint="eastAsia"/>
                        <w:sz w:val="18"/>
                        <w:szCs w:val="21"/>
                      </w:rPr>
                      <w:t>回答答辩委员会提出的问题</w:t>
                    </w:r>
                  </w:p>
                </w:txbxContent>
              </v:textbox>
            </v:shape>
            <v:shape id="_x0000_s1039" type="#_x0000_t202" style="position:absolute;left:8989;top:10531;width:3790;height:1073">
              <v:textbox style="mso-next-textbox:#_x0000_s1039">
                <w:txbxContent>
                  <w:p w:rsidR="007C152B" w:rsidRDefault="006C764F">
                    <w:pPr>
                      <w:jc w:val="center"/>
                      <w:rPr>
                        <w:b/>
                        <w:szCs w:val="21"/>
                      </w:rPr>
                    </w:pPr>
                    <w:r>
                      <w:rPr>
                        <w:rFonts w:hint="eastAsia"/>
                        <w:b/>
                        <w:szCs w:val="21"/>
                      </w:rPr>
                      <w:t>答辩秘书</w:t>
                    </w:r>
                  </w:p>
                  <w:p w:rsidR="007C152B" w:rsidRDefault="00E016C4">
                    <w:pPr>
                      <w:jc w:val="center"/>
                      <w:rPr>
                        <w:sz w:val="18"/>
                        <w:szCs w:val="21"/>
                      </w:rPr>
                    </w:pPr>
                    <w:r>
                      <w:rPr>
                        <w:rFonts w:hint="eastAsia"/>
                        <w:sz w:val="18"/>
                        <w:szCs w:val="21"/>
                      </w:rPr>
                      <w:t>研究生答辩完毕，请答辩研究生</w:t>
                    </w:r>
                    <w:r w:rsidR="006C764F">
                      <w:rPr>
                        <w:rFonts w:hint="eastAsia"/>
                        <w:sz w:val="18"/>
                        <w:szCs w:val="21"/>
                      </w:rPr>
                      <w:t>及列席人员暂时退出视频会议</w:t>
                    </w:r>
                  </w:p>
                  <w:p w:rsidR="007C152B" w:rsidRDefault="007C152B"/>
                </w:txbxContent>
              </v:textbox>
            </v:shape>
            <v:shape id="_x0000_s1040" type="#_x0000_t202" style="position:absolute;left:8936;top:12063;width:3790;height:1108">
              <v:textbox style="mso-next-textbox:#_x0000_s1040">
                <w:txbxContent>
                  <w:p w:rsidR="007C152B" w:rsidRDefault="006C764F">
                    <w:pPr>
                      <w:jc w:val="center"/>
                      <w:rPr>
                        <w:b/>
                        <w:sz w:val="24"/>
                        <w:szCs w:val="21"/>
                      </w:rPr>
                    </w:pPr>
                    <w:r>
                      <w:rPr>
                        <w:rFonts w:hint="eastAsia"/>
                        <w:b/>
                      </w:rPr>
                      <w:t>答辩委员会主席</w:t>
                    </w:r>
                  </w:p>
                  <w:p w:rsidR="007C152B" w:rsidRDefault="006C764F">
                    <w:pPr>
                      <w:jc w:val="left"/>
                      <w:rPr>
                        <w:sz w:val="18"/>
                        <w:szCs w:val="21"/>
                      </w:rPr>
                    </w:pPr>
                    <w:r>
                      <w:rPr>
                        <w:rFonts w:hint="eastAsia"/>
                        <w:sz w:val="18"/>
                        <w:szCs w:val="21"/>
                      </w:rPr>
                      <w:t>1</w:t>
                    </w:r>
                    <w:r>
                      <w:rPr>
                        <w:rFonts w:hint="eastAsia"/>
                        <w:sz w:val="18"/>
                        <w:szCs w:val="21"/>
                      </w:rPr>
                      <w:t>宣布表决结果及答辩委员会决议；</w:t>
                    </w:r>
                  </w:p>
                  <w:p w:rsidR="007C152B" w:rsidRDefault="006C764F">
                    <w:pPr>
                      <w:jc w:val="left"/>
                      <w:rPr>
                        <w:sz w:val="18"/>
                        <w:szCs w:val="21"/>
                      </w:rPr>
                    </w:pPr>
                    <w:r>
                      <w:rPr>
                        <w:rFonts w:hint="eastAsia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t>宣布答辩会议结束，关闭视频系统。</w:t>
                    </w:r>
                  </w:p>
                </w:txbxContent>
              </v:textbox>
            </v:shape>
            <v:shape id="_x0000_s1041" type="#_x0000_t202" style="position:absolute;left:4552;top:12058;width:3952;height:1108">
              <v:textbox style="mso-next-textbox:#_x0000_s1041">
                <w:txbxContent>
                  <w:p w:rsidR="007C152B" w:rsidRDefault="006C764F">
                    <w:pPr>
                      <w:jc w:val="center"/>
                      <w:rPr>
                        <w:b/>
                        <w:sz w:val="24"/>
                        <w:szCs w:val="21"/>
                      </w:rPr>
                    </w:pPr>
                    <w:r>
                      <w:rPr>
                        <w:rFonts w:hint="eastAsia"/>
                        <w:b/>
                        <w:szCs w:val="21"/>
                      </w:rPr>
                      <w:t>答辩秘书</w:t>
                    </w:r>
                  </w:p>
                  <w:p w:rsidR="007C152B" w:rsidRDefault="007B3867">
                    <w:pPr>
                      <w:jc w:val="left"/>
                      <w:rPr>
                        <w:sz w:val="18"/>
                        <w:szCs w:val="21"/>
                      </w:rPr>
                    </w:pPr>
                    <w:r>
                      <w:rPr>
                        <w:rFonts w:hint="eastAsia"/>
                        <w:sz w:val="18"/>
                        <w:szCs w:val="21"/>
                      </w:rPr>
                      <w:t>邀请答辩研究生</w:t>
                    </w:r>
                    <w:r w:rsidR="006C764F">
                      <w:rPr>
                        <w:rFonts w:hint="eastAsia"/>
                        <w:sz w:val="18"/>
                        <w:szCs w:val="21"/>
                      </w:rPr>
                      <w:t>及列席人员再次进入视频会议</w:t>
                    </w:r>
                  </w:p>
                </w:txbxContent>
              </v:textbox>
            </v:shape>
            <v:shape id="_x0000_s1042" type="#_x0000_t202" style="position:absolute;left:4551;top:10540;width:3952;height:1073">
              <v:textbox style="mso-next-textbox:#_x0000_s1042">
                <w:txbxContent>
                  <w:p w:rsidR="007C152B" w:rsidRDefault="006C764F">
                    <w:pPr>
                      <w:jc w:val="center"/>
                      <w:rPr>
                        <w:b/>
                        <w:szCs w:val="21"/>
                      </w:rPr>
                    </w:pPr>
                    <w:r>
                      <w:rPr>
                        <w:rFonts w:hint="eastAsia"/>
                        <w:b/>
                        <w:szCs w:val="21"/>
                      </w:rPr>
                      <w:t>答辩委员会主席及成员</w:t>
                    </w:r>
                  </w:p>
                  <w:p w:rsidR="007C152B" w:rsidRDefault="00AB5E1D">
                    <w:pPr>
                      <w:jc w:val="center"/>
                      <w:rPr>
                        <w:sz w:val="18"/>
                        <w:szCs w:val="21"/>
                      </w:rPr>
                    </w:pPr>
                    <w:r>
                      <w:rPr>
                        <w:rFonts w:hint="eastAsia"/>
                        <w:sz w:val="18"/>
                        <w:szCs w:val="21"/>
                      </w:rPr>
                      <w:t>答辩委员会讨论后，进行</w:t>
                    </w:r>
                    <w:r w:rsidR="006C764F">
                      <w:rPr>
                        <w:rFonts w:hint="eastAsia"/>
                        <w:sz w:val="18"/>
                        <w:szCs w:val="21"/>
                      </w:rPr>
                      <w:t>表决。</w:t>
                    </w:r>
                  </w:p>
                  <w:p w:rsidR="007C152B" w:rsidRDefault="006C764F">
                    <w:pPr>
                      <w:jc w:val="center"/>
                      <w:rPr>
                        <w:sz w:val="18"/>
                        <w:szCs w:val="21"/>
                      </w:rPr>
                    </w:pPr>
                    <w:r>
                      <w:rPr>
                        <w:rFonts w:hint="eastAsia"/>
                        <w:sz w:val="18"/>
                        <w:szCs w:val="21"/>
                      </w:rPr>
                      <w:t>主席</w:t>
                    </w:r>
                    <w:r>
                      <w:rPr>
                        <w:rFonts w:hint="eastAsia"/>
                        <w:sz w:val="18"/>
                      </w:rPr>
                      <w:t>主持修订形成答辩决议</w:t>
                    </w:r>
                  </w:p>
                </w:txbxContent>
              </v:textbox>
            </v:shape>
            <v:shape id="_x0000_s1043" type="#_x0000_t32" style="position:absolute;left:8794;top:7308;width:0;height:326">
              <v:stroke endarrow="block"/>
            </v:shape>
            <v:shape id="_x0000_s1044" type="#_x0000_t32" style="position:absolute;left:6652;top:8412;width:0;height:271">
              <v:stroke endarrow="block"/>
            </v:shape>
            <v:shape id="_x0000_s1045" type="#_x0000_t32" style="position:absolute;left:8476;top:9348;width:368;height:0">
              <v:stroke endarrow="block"/>
            </v:shape>
            <v:shape id="_x0000_s1046" type="#_x0000_t32" style="position:absolute;left:10807;top:10080;width:0;height:461">
              <v:stroke endarrow="block"/>
            </v:shape>
            <v:shape id="_x0000_s1047" type="#_x0000_t32" style="position:absolute;left:6500;top:11622;width:0;height:436">
              <v:stroke endarrow="block"/>
            </v:shape>
            <v:shape id="_x0000_s1048" type="#_x0000_t32" style="position:absolute;left:8513;top:11048;width:368;height:0;flip:x">
              <v:stroke endarrow="block"/>
            </v:shape>
            <v:shape id="_x0000_s1049" type="#_x0000_t32" style="position:absolute;left:8531;top:12592;width:368;height:0">
              <v:stroke endarrow="block"/>
            </v:shape>
            <v:shape id="_x0000_s1050" type="#_x0000_t32" style="position:absolute;left:10834;top:13163;width:0;height:461">
              <v:stroke endarrow="block"/>
            </v:shape>
            <v:shape id="_x0000_s1051" type="#_x0000_t202" style="position:absolute;left:9026;top:13623;width:3790;height:1073">
              <v:textbox style="mso-next-textbox:#_x0000_s1051">
                <w:txbxContent>
                  <w:p w:rsidR="007C152B" w:rsidRDefault="006C764F">
                    <w:pPr>
                      <w:jc w:val="center"/>
                      <w:rPr>
                        <w:b/>
                        <w:szCs w:val="21"/>
                      </w:rPr>
                    </w:pPr>
                    <w:r>
                      <w:rPr>
                        <w:rFonts w:hint="eastAsia"/>
                        <w:b/>
                        <w:szCs w:val="21"/>
                      </w:rPr>
                      <w:t>答辩秘书</w:t>
                    </w:r>
                  </w:p>
                  <w:p w:rsidR="007C152B" w:rsidRDefault="006C764F">
                    <w:pPr>
                      <w:ind w:rightChars="-500" w:right="-105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对答辩委员会提出的问题、答辩情况、答辩</w:t>
                    </w:r>
                  </w:p>
                  <w:p w:rsidR="007C152B" w:rsidRDefault="00B8351E">
                    <w:pPr>
                      <w:ind w:rightChars="-500" w:right="-1050"/>
                      <w:rPr>
                        <w:sz w:val="18"/>
                        <w:szCs w:val="21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决议进行记录，并</w:t>
                    </w:r>
                    <w:r w:rsidR="006C764F">
                      <w:rPr>
                        <w:rFonts w:hint="eastAsia"/>
                        <w:sz w:val="18"/>
                        <w:szCs w:val="18"/>
                      </w:rPr>
                      <w:t>向</w:t>
                    </w:r>
                    <w:r w:rsidR="00AB5E1D">
                      <w:rPr>
                        <w:rFonts w:hint="eastAsia"/>
                        <w:sz w:val="18"/>
                        <w:szCs w:val="18"/>
                      </w:rPr>
                      <w:t>学院研工办</w:t>
                    </w:r>
                    <w:r w:rsidR="006C764F">
                      <w:rPr>
                        <w:rFonts w:hint="eastAsia"/>
                        <w:sz w:val="18"/>
                        <w:szCs w:val="18"/>
                      </w:rPr>
                      <w:t>提交备案材料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。</w:t>
                    </w:r>
                  </w:p>
                </w:txbxContent>
              </v:textbox>
            </v:shape>
          </v:group>
        </w:pict>
      </w:r>
    </w:p>
    <w:p w:rsidR="007C152B" w:rsidRDefault="007C152B"/>
    <w:p w:rsidR="007C152B" w:rsidRDefault="007C152B"/>
    <w:p w:rsidR="007C152B" w:rsidRDefault="007C152B"/>
    <w:p w:rsidR="007C152B" w:rsidRDefault="007C152B"/>
    <w:p w:rsidR="007C152B" w:rsidRDefault="007C152B"/>
    <w:p w:rsidR="007C152B" w:rsidRDefault="007C152B"/>
    <w:p w:rsidR="007C152B" w:rsidRDefault="007C152B"/>
    <w:p w:rsidR="007C152B" w:rsidRDefault="007C152B"/>
    <w:p w:rsidR="007C152B" w:rsidRDefault="007C152B"/>
    <w:p w:rsidR="007C152B" w:rsidRDefault="007C152B"/>
    <w:p w:rsidR="007C152B" w:rsidRDefault="007C152B"/>
    <w:p w:rsidR="007C152B" w:rsidRDefault="007C152B"/>
    <w:p w:rsidR="007C152B" w:rsidRDefault="007C152B"/>
    <w:p w:rsidR="007C152B" w:rsidRDefault="007C152B"/>
    <w:p w:rsidR="007C152B" w:rsidRDefault="007C152B"/>
    <w:p w:rsidR="007C152B" w:rsidRDefault="007C152B"/>
    <w:p w:rsidR="007C152B" w:rsidRDefault="007C152B"/>
    <w:p w:rsidR="007C152B" w:rsidRDefault="007C152B"/>
    <w:p w:rsidR="007C152B" w:rsidRDefault="007C152B"/>
    <w:p w:rsidR="007C152B" w:rsidRDefault="00A86345">
      <w:r>
        <w:pict>
          <v:shape id="_x0000_s1052" type="#_x0000_t202" style="position:absolute;left:0;text-align:left;margin-left:13.45pt;margin-top:7.45pt;width:194.95pt;height:51.25pt;z-index:252165120">
            <v:textbox style="mso-next-textbox:#_x0000_s1052">
              <w:txbxContent>
                <w:p w:rsidR="007C152B" w:rsidRDefault="006C764F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答辩秘书、研究生</w:t>
                  </w:r>
                </w:p>
                <w:p w:rsidR="007C152B" w:rsidRDefault="00C02965">
                  <w:r>
                    <w:rPr>
                      <w:rFonts w:hint="eastAsia"/>
                      <w:sz w:val="18"/>
                      <w:szCs w:val="21"/>
                    </w:rPr>
                    <w:t>返校</w:t>
                  </w:r>
                  <w:r w:rsidR="006C764F">
                    <w:rPr>
                      <w:rFonts w:hint="eastAsia"/>
                      <w:sz w:val="18"/>
                      <w:szCs w:val="21"/>
                    </w:rPr>
                    <w:t>后，完成纸质版签字归档手续</w:t>
                  </w:r>
                </w:p>
              </w:txbxContent>
            </v:textbox>
          </v:shape>
        </w:pict>
      </w:r>
    </w:p>
    <w:p w:rsidR="007C152B" w:rsidRDefault="007C152B"/>
    <w:p w:rsidR="007C152B" w:rsidRDefault="00A86345">
      <w:r>
        <w:pict>
          <v:shape id="_x0000_s1053" type="#_x0000_t32" style="position:absolute;left:0;text-align:left;margin-left:212.8pt;margin-top:4.45pt;width:26.75pt;height:.4pt;flip:x y;z-index:252145664">
            <v:stroke endarrow="block"/>
          </v:shape>
        </w:pict>
      </w:r>
    </w:p>
    <w:p w:rsidR="00837883" w:rsidRDefault="00837883" w:rsidP="00837883">
      <w:pPr>
        <w:spacing w:line="276" w:lineRule="auto"/>
      </w:pPr>
    </w:p>
    <w:p w:rsidR="00837883" w:rsidRDefault="00837883" w:rsidP="00837883">
      <w:pPr>
        <w:spacing w:line="276" w:lineRule="auto"/>
      </w:pPr>
    </w:p>
    <w:p w:rsidR="007C152B" w:rsidRDefault="006C764F" w:rsidP="00837883">
      <w:pPr>
        <w:spacing w:line="276" w:lineRule="auto"/>
        <w:rPr>
          <w:szCs w:val="21"/>
        </w:rPr>
      </w:pPr>
      <w:r>
        <w:rPr>
          <w:rFonts w:hint="eastAsia"/>
          <w:szCs w:val="21"/>
        </w:rPr>
        <w:t>注：</w:t>
      </w:r>
      <w:r>
        <w:rPr>
          <w:rFonts w:hint="eastAsia"/>
          <w:szCs w:val="21"/>
        </w:rPr>
        <w:t xml:space="preserve">1. </w:t>
      </w:r>
      <w:r>
        <w:rPr>
          <w:rFonts w:hint="eastAsia"/>
          <w:szCs w:val="21"/>
        </w:rPr>
        <w:t>参与视频答辩的人员请着装正式、整洁。</w:t>
      </w:r>
    </w:p>
    <w:p w:rsidR="002C062F" w:rsidRPr="002C062F" w:rsidRDefault="00837883" w:rsidP="00837883">
      <w:pPr>
        <w:spacing w:line="276" w:lineRule="auto"/>
        <w:ind w:rightChars="-500" w:right="-1050"/>
        <w:rPr>
          <w:szCs w:val="21"/>
        </w:rPr>
      </w:pPr>
      <w:r>
        <w:rPr>
          <w:rFonts w:hint="eastAsia"/>
          <w:szCs w:val="21"/>
        </w:rPr>
        <w:t xml:space="preserve">    </w:t>
      </w:r>
      <w:r w:rsidR="006C764F">
        <w:rPr>
          <w:rFonts w:hint="eastAsia"/>
          <w:szCs w:val="21"/>
        </w:rPr>
        <w:t xml:space="preserve">2. </w:t>
      </w:r>
      <w:r w:rsidR="00D10593" w:rsidRPr="00D10593">
        <w:rPr>
          <w:rFonts w:hint="eastAsia"/>
          <w:szCs w:val="21"/>
        </w:rPr>
        <w:t>.</w:t>
      </w:r>
      <w:r w:rsidR="00D10593" w:rsidRPr="00D10593">
        <w:rPr>
          <w:rFonts w:hint="eastAsia"/>
          <w:szCs w:val="21"/>
        </w:rPr>
        <w:t>答辩秘书做好答辩记录以及关键答辩图片采集</w:t>
      </w:r>
      <w:r w:rsidR="00D10593" w:rsidRPr="00D10593">
        <w:rPr>
          <w:rFonts w:hint="eastAsia"/>
          <w:szCs w:val="21"/>
        </w:rPr>
        <w:t>3-5</w:t>
      </w:r>
      <w:r w:rsidR="00D10593" w:rsidRPr="00D10593">
        <w:rPr>
          <w:rFonts w:hint="eastAsia"/>
          <w:szCs w:val="21"/>
        </w:rPr>
        <w:t>张</w:t>
      </w:r>
      <w:r w:rsidR="00FC0185">
        <w:rPr>
          <w:rFonts w:hint="eastAsia"/>
          <w:szCs w:val="21"/>
        </w:rPr>
        <w:t>，</w:t>
      </w:r>
      <w:r w:rsidR="00FC0185">
        <w:rPr>
          <w:szCs w:val="21"/>
        </w:rPr>
        <w:t>投票系统</w:t>
      </w:r>
      <w:r w:rsidR="0034638E">
        <w:rPr>
          <w:rFonts w:hint="eastAsia"/>
          <w:szCs w:val="21"/>
        </w:rPr>
        <w:t>结果</w:t>
      </w:r>
      <w:r w:rsidR="00FC0185">
        <w:rPr>
          <w:szCs w:val="21"/>
        </w:rPr>
        <w:t>截图保存。</w:t>
      </w:r>
    </w:p>
    <w:sectPr w:rsidR="002C062F" w:rsidRPr="002C062F" w:rsidSect="007C15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B18" w:rsidRDefault="00BF4B18" w:rsidP="00C02965">
      <w:r>
        <w:separator/>
      </w:r>
    </w:p>
  </w:endnote>
  <w:endnote w:type="continuationSeparator" w:id="1">
    <w:p w:rsidR="00BF4B18" w:rsidRDefault="00BF4B18" w:rsidP="00C029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B18" w:rsidRDefault="00BF4B18" w:rsidP="00C02965">
      <w:r>
        <w:separator/>
      </w:r>
    </w:p>
  </w:footnote>
  <w:footnote w:type="continuationSeparator" w:id="1">
    <w:p w:rsidR="00BF4B18" w:rsidRDefault="00BF4B18" w:rsidP="00C029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E5A663C"/>
    <w:rsid w:val="0002424A"/>
    <w:rsid w:val="000978F3"/>
    <w:rsid w:val="000B2311"/>
    <w:rsid w:val="000E0EA3"/>
    <w:rsid w:val="00123B32"/>
    <w:rsid w:val="0012568B"/>
    <w:rsid w:val="001365A9"/>
    <w:rsid w:val="00185B3D"/>
    <w:rsid w:val="002378EC"/>
    <w:rsid w:val="0026515D"/>
    <w:rsid w:val="00271371"/>
    <w:rsid w:val="002836CD"/>
    <w:rsid w:val="002A6A7F"/>
    <w:rsid w:val="002B2B7F"/>
    <w:rsid w:val="002C062F"/>
    <w:rsid w:val="002E6CD3"/>
    <w:rsid w:val="0034638E"/>
    <w:rsid w:val="0037408E"/>
    <w:rsid w:val="00390ABB"/>
    <w:rsid w:val="0044247B"/>
    <w:rsid w:val="004E3195"/>
    <w:rsid w:val="005C3A5D"/>
    <w:rsid w:val="005F45ED"/>
    <w:rsid w:val="00603AF5"/>
    <w:rsid w:val="006170A7"/>
    <w:rsid w:val="00641D7E"/>
    <w:rsid w:val="006C764F"/>
    <w:rsid w:val="00752023"/>
    <w:rsid w:val="0077058B"/>
    <w:rsid w:val="007B3867"/>
    <w:rsid w:val="007C152B"/>
    <w:rsid w:val="007C6ED2"/>
    <w:rsid w:val="007E3CF9"/>
    <w:rsid w:val="00832F4D"/>
    <w:rsid w:val="00837883"/>
    <w:rsid w:val="008C57CC"/>
    <w:rsid w:val="009232DA"/>
    <w:rsid w:val="00A86345"/>
    <w:rsid w:val="00AA5E61"/>
    <w:rsid w:val="00AB5E1D"/>
    <w:rsid w:val="00AE0D7F"/>
    <w:rsid w:val="00B135D8"/>
    <w:rsid w:val="00B8351E"/>
    <w:rsid w:val="00BC5D08"/>
    <w:rsid w:val="00BF4B18"/>
    <w:rsid w:val="00C00D50"/>
    <w:rsid w:val="00C02965"/>
    <w:rsid w:val="00C70A65"/>
    <w:rsid w:val="00CC081B"/>
    <w:rsid w:val="00D10593"/>
    <w:rsid w:val="00D10DE6"/>
    <w:rsid w:val="00DB0154"/>
    <w:rsid w:val="00DE3AFA"/>
    <w:rsid w:val="00E016C4"/>
    <w:rsid w:val="00E43D16"/>
    <w:rsid w:val="00E6177F"/>
    <w:rsid w:val="00E93020"/>
    <w:rsid w:val="00FC0185"/>
    <w:rsid w:val="00FD4F84"/>
    <w:rsid w:val="00FF75DD"/>
    <w:rsid w:val="02DA1D9F"/>
    <w:rsid w:val="03697575"/>
    <w:rsid w:val="092E6062"/>
    <w:rsid w:val="0EDC6E2F"/>
    <w:rsid w:val="10704463"/>
    <w:rsid w:val="1285396B"/>
    <w:rsid w:val="184539CD"/>
    <w:rsid w:val="1CD02D03"/>
    <w:rsid w:val="1D38390C"/>
    <w:rsid w:val="1D780209"/>
    <w:rsid w:val="20582684"/>
    <w:rsid w:val="23202179"/>
    <w:rsid w:val="26EB5942"/>
    <w:rsid w:val="2A282743"/>
    <w:rsid w:val="2AFC2DB1"/>
    <w:rsid w:val="2BEA40AE"/>
    <w:rsid w:val="2EC60B6D"/>
    <w:rsid w:val="2F9C611D"/>
    <w:rsid w:val="30574379"/>
    <w:rsid w:val="334B6FE0"/>
    <w:rsid w:val="37012159"/>
    <w:rsid w:val="37AE2B3A"/>
    <w:rsid w:val="39363785"/>
    <w:rsid w:val="43812B3A"/>
    <w:rsid w:val="45057A3E"/>
    <w:rsid w:val="475E1FB3"/>
    <w:rsid w:val="50527C05"/>
    <w:rsid w:val="53150B76"/>
    <w:rsid w:val="55877274"/>
    <w:rsid w:val="5C2F7E80"/>
    <w:rsid w:val="5D7C1830"/>
    <w:rsid w:val="636E0B98"/>
    <w:rsid w:val="63DF7702"/>
    <w:rsid w:val="692D062F"/>
    <w:rsid w:val="6C0E02CE"/>
    <w:rsid w:val="6E5A663C"/>
    <w:rsid w:val="6EB3567D"/>
    <w:rsid w:val="6EBC1A5A"/>
    <w:rsid w:val="71F77E2E"/>
    <w:rsid w:val="73ED02F3"/>
    <w:rsid w:val="790079E5"/>
    <w:rsid w:val="7C4F776F"/>
    <w:rsid w:val="7CFE04FB"/>
    <w:rsid w:val="7FD50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 fillcolor="white">
      <v:fill color="white"/>
    </o:shapedefaults>
    <o:shapelayout v:ext="edit">
      <o:idmap v:ext="edit" data="1"/>
      <o:rules v:ext="edit">
        <o:r id="V:Rule13" type="connector" idref="#_x0000_s1027">
          <o:proxy start="" idref="#_x0000_s1026" connectloc="1"/>
        </o:r>
        <o:r id="V:Rule14" type="connector" idref="#_x0000_s1050"/>
        <o:r id="V:Rule15" type="connector" idref="#_x0000_s1043"/>
        <o:r id="V:Rule16" type="connector" idref="#_x0000_s1048"/>
        <o:r id="V:Rule17" type="connector" idref="#_x0000_s1046"/>
        <o:r id="V:Rule18" type="connector" idref="#_x0000_s1029"/>
        <o:r id="V:Rule19" type="connector" idref="#_x0000_s1053">
          <o:proxy start="" idref="#_x0000_s1051" connectloc="1"/>
        </o:r>
        <o:r id="V:Rule20" type="connector" idref="#_x0000_s1028"/>
        <o:r id="V:Rule21" type="connector" idref="#_x0000_s1049"/>
        <o:r id="V:Rule22" type="connector" idref="#_x0000_s1045"/>
        <o:r id="V:Rule23" type="connector" idref="#_x0000_s1047"/>
        <o:r id="V:Rule24" type="connector" idref="#_x0000_s104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52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7C15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7C15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7C152B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rsid w:val="007C152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7C152B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7C152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78"/>
    <customShpInfo spid="_x0000_s2058"/>
    <customShpInfo spid="_x0000_s2060"/>
    <customShpInfo spid="_x0000_s2061"/>
    <customShpInfo spid="_x0000_s2062"/>
    <customShpInfo spid="_x0000_s2063"/>
    <customShpInfo spid="_x0000_s2064"/>
    <customShpInfo spid="_x0000_s2065"/>
    <customShpInfo spid="_x0000_s2066"/>
    <customShpInfo spid="_x0000_s2067"/>
    <customShpInfo spid="_x0000_s2068"/>
    <customShpInfo spid="_x0000_s2069"/>
    <customShpInfo spid="_x0000_s2070"/>
    <customShpInfo spid="_x0000_s2071"/>
    <customShpInfo spid="_x0000_s2072"/>
    <customShpInfo spid="_x0000_s2073"/>
    <customShpInfo spid="_x0000_s2074"/>
    <customShpInfo spid="_x0000_s2075"/>
    <customShpInfo spid="_x0000_s2059"/>
    <customShpInfo spid="_x0000_s2076"/>
    <customShpInfo spid="_x0000_s2077"/>
  </customShpExts>
</s:customData>
</file>

<file path=customXml/itemProps1.xml><?xml version="1.0" encoding="utf-8"?>
<ds:datastoreItem xmlns:ds="http://schemas.openxmlformats.org/officeDocument/2006/customXml" ds:itemID="{E8A23D83-9CC0-41BD-8121-5E002947D7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吴芸</cp:lastModifiedBy>
  <cp:revision>41</cp:revision>
  <cp:lastPrinted>2020-02-25T07:32:00Z</cp:lastPrinted>
  <dcterms:created xsi:type="dcterms:W3CDTF">2020-02-26T03:08:00Z</dcterms:created>
  <dcterms:modified xsi:type="dcterms:W3CDTF">2020-04-27T03:03:00Z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