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afterLines="50" w:line="360" w:lineRule="auto"/>
        <w:rPr>
          <w:rFonts w:ascii="宋体" w:hAnsi="宋体" w:eastAsia="宋体" w:cs="宋体"/>
          <w:b/>
          <w:kern w:val="0"/>
          <w:sz w:val="30"/>
          <w:szCs w:val="30"/>
        </w:rPr>
      </w:pPr>
      <w:r>
        <w:rPr>
          <w:rFonts w:hint="eastAsia" w:ascii="宋体" w:hAnsi="宋体" w:eastAsia="宋体" w:cs="宋体"/>
          <w:b/>
          <w:kern w:val="0"/>
          <w:sz w:val="30"/>
          <w:szCs w:val="30"/>
        </w:rPr>
        <w:t>华南师范大学“时代地产研究生奖助（教）基金</w:t>
      </w:r>
      <w:r>
        <w:rPr>
          <w:rFonts w:hint="eastAsia" w:ascii="宋体" w:hAnsi="宋体" w:eastAsia="宋体" w:cs="宋体"/>
          <w:b/>
          <w:color w:val="000000" w:themeColor="text1"/>
          <w:kern w:val="0"/>
          <w:sz w:val="30"/>
          <w:szCs w:val="30"/>
        </w:rPr>
        <w:t>”</w:t>
      </w:r>
      <w:r>
        <w:rPr>
          <w:rFonts w:hint="eastAsia" w:ascii="宋体" w:hAnsi="宋体" w:eastAsia="宋体" w:cs="宋体"/>
          <w:b/>
          <w:kern w:val="0"/>
          <w:sz w:val="30"/>
          <w:szCs w:val="30"/>
        </w:rPr>
        <w:t>评定办法</w:t>
      </w:r>
    </w:p>
    <w:p>
      <w:pPr>
        <w:widowControl/>
        <w:spacing w:beforeLines="50" w:afterLines="50" w:line="580" w:lineRule="exact"/>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kern w:val="0"/>
          <w:sz w:val="28"/>
          <w:szCs w:val="28"/>
        </w:rPr>
        <w:t>为进一步提高研究生培养质量，促进研究生教育事业的发展，</w:t>
      </w:r>
      <w:r>
        <w:rPr>
          <w:rFonts w:hint="eastAsia" w:ascii="宋体" w:hAnsi="宋体" w:eastAsia="宋体" w:cs="宋体"/>
          <w:color w:val="000000" w:themeColor="text1"/>
          <w:kern w:val="0"/>
          <w:sz w:val="28"/>
          <w:szCs w:val="28"/>
        </w:rPr>
        <w:t>时代地产公益基金会捐赠资金设立“时代地产研究生奖助（教）基金”，为规范该基金的管理，特制订本评定办法。</w:t>
      </w:r>
    </w:p>
    <w:p>
      <w:pPr>
        <w:widowControl/>
        <w:spacing w:beforeLines="50" w:afterLines="50" w:line="580" w:lineRule="exact"/>
        <w:ind w:firstLine="482" w:firstLineChars="150"/>
        <w:jc w:val="left"/>
        <w:rPr>
          <w:rFonts w:ascii="宋体" w:hAnsi="宋体" w:eastAsia="宋体" w:cs="宋体"/>
          <w:b/>
          <w:kern w:val="0"/>
          <w:sz w:val="32"/>
          <w:szCs w:val="32"/>
        </w:rPr>
      </w:pPr>
      <w:r>
        <w:rPr>
          <w:rFonts w:hint="eastAsia" w:ascii="宋体" w:hAnsi="宋体" w:eastAsia="宋体" w:cs="宋体"/>
          <w:b/>
          <w:kern w:val="0"/>
          <w:sz w:val="32"/>
          <w:szCs w:val="32"/>
        </w:rPr>
        <w:t>一、奖项设置</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（一）时代地产“</w:t>
      </w:r>
      <w:r>
        <w:rPr>
          <w:rFonts w:hint="eastAsia" w:ascii="宋体" w:hAnsi="宋体" w:eastAsia="宋体" w:cs="宋体"/>
          <w:color w:val="000000" w:themeColor="text1"/>
          <w:kern w:val="0"/>
          <w:sz w:val="28"/>
          <w:szCs w:val="28"/>
        </w:rPr>
        <w:t>自强</w:t>
      </w:r>
      <w:r>
        <w:rPr>
          <w:rFonts w:hint="eastAsia" w:ascii="宋体" w:hAnsi="宋体" w:eastAsia="宋体" w:cs="宋体"/>
          <w:kern w:val="0"/>
          <w:sz w:val="28"/>
          <w:szCs w:val="28"/>
        </w:rPr>
        <w:t>助学金”</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（二）时代地产“创新创业奖”</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（三）时代地产“社会服务菁英奖”</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（四）</w:t>
      </w:r>
      <w:r>
        <w:rPr>
          <w:rFonts w:hint="eastAsia" w:ascii="宋体" w:hAnsi="宋体" w:eastAsia="宋体" w:cs="宋体"/>
          <w:color w:val="000000" w:themeColor="text1"/>
          <w:kern w:val="0"/>
          <w:sz w:val="28"/>
          <w:szCs w:val="28"/>
        </w:rPr>
        <w:t>时代地产“立德树人奖”</w:t>
      </w:r>
    </w:p>
    <w:p>
      <w:pPr>
        <w:widowControl/>
        <w:spacing w:beforeLines="50" w:afterLines="50" w:line="580" w:lineRule="exact"/>
        <w:ind w:firstLine="482" w:firstLineChars="150"/>
        <w:jc w:val="left"/>
        <w:rPr>
          <w:rFonts w:ascii="宋体" w:hAnsi="宋体" w:eastAsia="宋体" w:cs="宋体"/>
          <w:b/>
          <w:kern w:val="0"/>
          <w:sz w:val="32"/>
          <w:szCs w:val="32"/>
        </w:rPr>
      </w:pPr>
      <w:r>
        <w:rPr>
          <w:rFonts w:hint="eastAsia" w:ascii="宋体" w:hAnsi="宋体" w:eastAsia="宋体" w:cs="宋体"/>
          <w:b/>
          <w:kern w:val="0"/>
          <w:sz w:val="32"/>
          <w:szCs w:val="32"/>
        </w:rPr>
        <w:t>二、评奖对象</w:t>
      </w:r>
    </w:p>
    <w:p>
      <w:pPr>
        <w:widowControl/>
        <w:spacing w:line="580" w:lineRule="exact"/>
        <w:ind w:firstLine="280" w:firstLineChars="100"/>
        <w:jc w:val="left"/>
        <w:rPr>
          <w:rFonts w:ascii="宋体" w:hAnsi="宋体" w:eastAsia="宋体" w:cs="宋体"/>
          <w:color w:val="000000" w:themeColor="text1"/>
          <w:kern w:val="0"/>
          <w:sz w:val="28"/>
          <w:szCs w:val="28"/>
        </w:rPr>
      </w:pPr>
      <w:r>
        <w:rPr>
          <w:rFonts w:hint="eastAsia" w:ascii="宋体" w:hAnsi="宋体" w:eastAsia="宋体" w:cs="宋体"/>
          <w:kern w:val="0"/>
          <w:sz w:val="28"/>
          <w:szCs w:val="28"/>
        </w:rPr>
        <w:t xml:space="preserve"> </w:t>
      </w:r>
      <w:r>
        <w:rPr>
          <w:rFonts w:hint="eastAsia" w:ascii="宋体" w:hAnsi="宋体" w:eastAsia="宋体" w:cs="宋体"/>
          <w:color w:val="000000" w:themeColor="text1"/>
          <w:kern w:val="0"/>
          <w:sz w:val="28"/>
          <w:szCs w:val="28"/>
        </w:rPr>
        <w:t xml:space="preserve"> （一）我校正式学籍的全日制脱产在读研究生可参评“自强助学金”、“创新创业奖”和“社会服务菁英奖”。</w:t>
      </w:r>
    </w:p>
    <w:p>
      <w:pPr>
        <w:widowControl/>
        <w:spacing w:line="580" w:lineRule="exact"/>
        <w:ind w:firstLine="280" w:firstLineChars="100"/>
        <w:jc w:val="left"/>
        <w:rPr>
          <w:rFonts w:ascii="宋体" w:hAnsi="宋体" w:eastAsia="宋体" w:cs="宋体"/>
          <w:color w:val="0070C0"/>
          <w:kern w:val="0"/>
          <w:sz w:val="28"/>
          <w:szCs w:val="28"/>
        </w:rPr>
      </w:pPr>
      <w:r>
        <w:rPr>
          <w:rFonts w:hint="eastAsia" w:ascii="宋体" w:hAnsi="宋体" w:eastAsia="宋体" w:cs="宋体"/>
          <w:kern w:val="0"/>
          <w:sz w:val="28"/>
          <w:szCs w:val="28"/>
        </w:rPr>
        <w:t xml:space="preserve">  （二）</w:t>
      </w:r>
      <w:r>
        <w:rPr>
          <w:rFonts w:hint="eastAsia"/>
          <w:sz w:val="28"/>
          <w:szCs w:val="28"/>
        </w:rPr>
        <w:t>研究生导师、从事研究生教育管理工作的相关在岗教师</w:t>
      </w:r>
      <w:r>
        <w:rPr>
          <w:rFonts w:hint="eastAsia"/>
          <w:color w:val="000000" w:themeColor="text1"/>
          <w:sz w:val="28"/>
          <w:szCs w:val="28"/>
        </w:rPr>
        <w:t>可参评</w:t>
      </w:r>
      <w:r>
        <w:rPr>
          <w:rFonts w:hint="eastAsia" w:ascii="宋体" w:hAnsi="宋体" w:eastAsia="宋体" w:cs="宋体"/>
          <w:color w:val="000000" w:themeColor="text1"/>
          <w:kern w:val="0"/>
          <w:sz w:val="28"/>
          <w:szCs w:val="28"/>
        </w:rPr>
        <w:t>“立德树人奖”。</w:t>
      </w:r>
    </w:p>
    <w:p>
      <w:pPr>
        <w:widowControl/>
        <w:spacing w:line="580" w:lineRule="exact"/>
        <w:ind w:firstLine="482" w:firstLineChars="150"/>
        <w:jc w:val="left"/>
        <w:rPr>
          <w:rFonts w:ascii="宋体" w:hAnsi="宋体" w:eastAsia="宋体" w:cs="宋体"/>
          <w:b/>
          <w:kern w:val="0"/>
          <w:sz w:val="32"/>
          <w:szCs w:val="32"/>
        </w:rPr>
      </w:pPr>
      <w:r>
        <w:rPr>
          <w:rFonts w:hint="eastAsia" w:ascii="宋体" w:hAnsi="宋体" w:eastAsia="宋体" w:cs="宋体"/>
          <w:b/>
          <w:kern w:val="0"/>
          <w:sz w:val="32"/>
          <w:szCs w:val="32"/>
        </w:rPr>
        <w:t>三、评奖条件</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（一）时代地产“自强助学金”</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用于资助家庭经济困难的全日制脱产在读研究生，申请须具备以下几项条件：</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1.</w:t>
      </w:r>
      <w:r>
        <w:rPr>
          <w:rFonts w:ascii="宋体" w:hAnsi="宋体" w:eastAsia="宋体" w:cs="宋体"/>
          <w:kern w:val="0"/>
          <w:sz w:val="28"/>
          <w:szCs w:val="28"/>
        </w:rPr>
        <w:t>拥护党的方针政策，遵守国家法律及学校规章制度</w:t>
      </w:r>
      <w:r>
        <w:rPr>
          <w:rFonts w:hint="eastAsia" w:ascii="宋体" w:hAnsi="宋体" w:eastAsia="宋体" w:cs="宋体"/>
          <w:kern w:val="0"/>
          <w:sz w:val="28"/>
          <w:szCs w:val="28"/>
        </w:rPr>
        <w:t>,有良好的</w:t>
      </w:r>
      <w:r>
        <w:rPr>
          <w:rFonts w:ascii="宋体" w:hAnsi="宋体" w:eastAsia="宋体" w:cs="宋体"/>
          <w:kern w:val="0"/>
          <w:sz w:val="28"/>
          <w:szCs w:val="28"/>
        </w:rPr>
        <w:t>思想</w:t>
      </w:r>
      <w:r>
        <w:rPr>
          <w:rFonts w:hint="eastAsia" w:ascii="宋体" w:hAnsi="宋体" w:eastAsia="宋体" w:cs="宋体"/>
          <w:kern w:val="0"/>
          <w:sz w:val="28"/>
          <w:szCs w:val="28"/>
        </w:rPr>
        <w:t>政治素养和道德修养。</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2.家庭经济比较困难，具有下列情况之一者：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（1）本人系烈士子女、孤儿或由社会福利院抚养，虽有少量遗产或亲友资助、抚养，但生活仍然比较困难者；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（2）父母双亲中有一方长期患病、或残疾、或年迈、或失去部分劳动能力，家庭经济收入较低者；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（3）属于单亲家庭，抚养一方长期患病、或残疾、或年迈、或失去部分劳动能力，家庭经济收入较低者；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（4）父母双亲中有一方下岗失业，另一方收入较低者；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（5）家庭被当地乡镇民政部门列为贫困户者；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（6）家庭人均月收入低于广州市政府当年公布的低收入困难家庭认定标准者；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（7）因特殊情况或突发事件等原因造成家庭经济比较困难者。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申请者须有家庭所在民政部门（或乡镇政府、街道办事处）出具的关于该生家庭经济困难的证明材料。</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3.经济上努力自立，</w:t>
      </w:r>
      <w:r>
        <w:rPr>
          <w:rFonts w:ascii="宋体" w:hAnsi="宋体" w:eastAsia="宋体" w:cs="宋体"/>
          <w:kern w:val="0"/>
          <w:sz w:val="28"/>
          <w:szCs w:val="28"/>
        </w:rPr>
        <w:t>勤俭节约，生活俭朴</w:t>
      </w:r>
      <w:r>
        <w:rPr>
          <w:rFonts w:hint="eastAsia" w:ascii="宋体" w:hAnsi="宋体" w:eastAsia="宋体" w:cs="宋体"/>
          <w:kern w:val="0"/>
          <w:sz w:val="28"/>
          <w:szCs w:val="28"/>
        </w:rPr>
        <w:t>，没有铺张浪费或</w:t>
      </w:r>
      <w:r>
        <w:rPr>
          <w:rFonts w:ascii="宋体" w:hAnsi="宋体" w:eastAsia="宋体" w:cs="宋体"/>
          <w:kern w:val="0"/>
          <w:sz w:val="28"/>
          <w:szCs w:val="28"/>
        </w:rPr>
        <w:t>有不良消费习惯</w:t>
      </w:r>
      <w:r>
        <w:rPr>
          <w:rFonts w:hint="eastAsia" w:ascii="宋体" w:hAnsi="宋体" w:eastAsia="宋体" w:cs="宋体"/>
          <w:kern w:val="0"/>
          <w:sz w:val="28"/>
          <w:szCs w:val="28"/>
        </w:rPr>
        <w:t>。</w:t>
      </w:r>
    </w:p>
    <w:p>
      <w:pPr>
        <w:widowControl/>
        <w:spacing w:line="580" w:lineRule="exact"/>
        <w:ind w:firstLine="420" w:firstLineChars="15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 xml:space="preserve"> 4.学习勤奋努力，没有不及格科目，积极参加科研和社会服务工作。</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（二）时代地产“创新创业奖”</w:t>
      </w:r>
    </w:p>
    <w:p>
      <w:pPr>
        <w:widowControl/>
        <w:spacing w:line="580" w:lineRule="exac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用于激励研究生创新创业，申请须具备以下几项条件：</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1.</w:t>
      </w:r>
      <w:r>
        <w:rPr>
          <w:rFonts w:ascii="宋体" w:hAnsi="宋体" w:eastAsia="宋体" w:cs="宋体"/>
          <w:kern w:val="0"/>
          <w:sz w:val="28"/>
          <w:szCs w:val="28"/>
        </w:rPr>
        <w:t xml:space="preserve"> 拥护党的方针政策，遵守国家法律及学校规章制度</w:t>
      </w:r>
      <w:r>
        <w:rPr>
          <w:rFonts w:hint="eastAsia" w:ascii="宋体" w:hAnsi="宋体" w:eastAsia="宋体" w:cs="宋体"/>
          <w:kern w:val="0"/>
          <w:sz w:val="28"/>
          <w:szCs w:val="28"/>
        </w:rPr>
        <w:t>,有良好的</w:t>
      </w:r>
      <w:r>
        <w:rPr>
          <w:rFonts w:ascii="宋体" w:hAnsi="宋体" w:eastAsia="宋体" w:cs="宋体"/>
          <w:kern w:val="0"/>
          <w:sz w:val="28"/>
          <w:szCs w:val="28"/>
        </w:rPr>
        <w:t>思想</w:t>
      </w:r>
      <w:r>
        <w:rPr>
          <w:rFonts w:hint="eastAsia" w:ascii="宋体" w:hAnsi="宋体" w:eastAsia="宋体" w:cs="宋体"/>
          <w:kern w:val="0"/>
          <w:sz w:val="28"/>
          <w:szCs w:val="28"/>
        </w:rPr>
        <w:t>政治素养和道德修养。</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2.积极响应国家关于“大众创业，万众创新”的号召，个人或团队积极开展创新创业实践，申报项目有创新性，有现实意义，具有良好的可操作性和实践意义。</w:t>
      </w:r>
    </w:p>
    <w:p>
      <w:pPr>
        <w:widowControl/>
        <w:spacing w:line="580" w:lineRule="exact"/>
        <w:ind w:firstLine="420" w:firstLineChars="15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3.参加当年度 “时代地产研究生创新创业大赛”并获奖。</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（三）时代地产“社会服务菁英奖”</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用于奖励研究生在校园文化建设、社会实践和志愿服务等方面做出</w:t>
      </w:r>
      <w:r>
        <w:rPr>
          <w:rFonts w:hint="eastAsia" w:ascii="宋体" w:hAnsi="宋体" w:eastAsia="宋体" w:cs="宋体"/>
          <w:color w:val="000000" w:themeColor="text1"/>
          <w:kern w:val="0"/>
          <w:sz w:val="28"/>
          <w:szCs w:val="28"/>
        </w:rPr>
        <w:t>突出成绩</w:t>
      </w:r>
      <w:r>
        <w:rPr>
          <w:rFonts w:hint="eastAsia" w:ascii="宋体" w:hAnsi="宋体" w:eastAsia="宋体" w:cs="宋体"/>
          <w:kern w:val="0"/>
          <w:sz w:val="28"/>
          <w:szCs w:val="28"/>
        </w:rPr>
        <w:t>，申请须具备以下几项条件：</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1.</w:t>
      </w:r>
      <w:r>
        <w:rPr>
          <w:rFonts w:ascii="宋体" w:hAnsi="宋体" w:eastAsia="宋体" w:cs="宋体"/>
          <w:kern w:val="0"/>
          <w:sz w:val="28"/>
          <w:szCs w:val="28"/>
        </w:rPr>
        <w:t xml:space="preserve"> 拥护党的方针政策，遵守国家法律及学校规章制度</w:t>
      </w:r>
      <w:r>
        <w:rPr>
          <w:rFonts w:hint="eastAsia" w:ascii="宋体" w:hAnsi="宋体" w:eastAsia="宋体" w:cs="宋体"/>
          <w:kern w:val="0"/>
          <w:sz w:val="28"/>
          <w:szCs w:val="28"/>
        </w:rPr>
        <w:t>,有良好的</w:t>
      </w:r>
      <w:r>
        <w:rPr>
          <w:rFonts w:ascii="宋体" w:hAnsi="宋体" w:eastAsia="宋体" w:cs="宋体"/>
          <w:kern w:val="0"/>
          <w:sz w:val="28"/>
          <w:szCs w:val="28"/>
        </w:rPr>
        <w:t>思想</w:t>
      </w:r>
      <w:r>
        <w:rPr>
          <w:rFonts w:hint="eastAsia" w:ascii="宋体" w:hAnsi="宋体" w:eastAsia="宋体" w:cs="宋体"/>
          <w:kern w:val="0"/>
          <w:sz w:val="28"/>
          <w:szCs w:val="28"/>
        </w:rPr>
        <w:t>政治素养和道德修养。</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2.具有良好的服务精神和奉献精神，积极参加社会实践、校园文化建设、志愿服务及支教等</w:t>
      </w:r>
      <w:r>
        <w:rPr>
          <w:rFonts w:hint="eastAsia" w:ascii="宋体" w:hAnsi="宋体" w:eastAsia="宋体" w:cs="宋体"/>
          <w:color w:val="000000" w:themeColor="text1"/>
          <w:kern w:val="0"/>
          <w:sz w:val="28"/>
          <w:szCs w:val="28"/>
        </w:rPr>
        <w:t>无偿奉献公益</w:t>
      </w:r>
      <w:r>
        <w:rPr>
          <w:rFonts w:hint="eastAsia" w:ascii="宋体" w:hAnsi="宋体" w:eastAsia="宋体" w:cs="宋体"/>
          <w:kern w:val="0"/>
          <w:sz w:val="28"/>
          <w:szCs w:val="28"/>
        </w:rPr>
        <w:t>活动，并表现突出。</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3.参评年度在学年度先进个人评选中获得标兵荣誉称号。</w:t>
      </w:r>
    </w:p>
    <w:p>
      <w:pPr>
        <w:widowControl/>
        <w:spacing w:line="580" w:lineRule="exact"/>
        <w:ind w:firstLine="140" w:firstLineChars="50"/>
        <w:jc w:val="left"/>
        <w:rPr>
          <w:rFonts w:ascii="宋体" w:hAnsi="宋体" w:eastAsia="宋体" w:cs="宋体"/>
          <w:color w:val="000000" w:themeColor="text1"/>
          <w:kern w:val="0"/>
          <w:sz w:val="28"/>
          <w:szCs w:val="28"/>
        </w:rPr>
      </w:pPr>
      <w:r>
        <w:rPr>
          <w:rFonts w:hint="eastAsia" w:ascii="宋体" w:hAnsi="宋体" w:eastAsia="宋体" w:cs="宋体"/>
          <w:kern w:val="0"/>
          <w:sz w:val="28"/>
          <w:szCs w:val="28"/>
        </w:rPr>
        <w:t xml:space="preserve">   （四）时代地产</w:t>
      </w:r>
      <w:r>
        <w:rPr>
          <w:rFonts w:hint="eastAsia" w:ascii="宋体" w:hAnsi="宋体" w:eastAsia="宋体" w:cs="宋体"/>
          <w:color w:val="000000" w:themeColor="text1"/>
          <w:kern w:val="0"/>
          <w:sz w:val="28"/>
          <w:szCs w:val="28"/>
        </w:rPr>
        <w:t>“立德树人奖”</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用于</w:t>
      </w:r>
      <w:r>
        <w:rPr>
          <w:rFonts w:hint="eastAsia" w:ascii="宋体" w:hAnsi="宋体" w:eastAsia="宋体" w:cs="宋体"/>
          <w:color w:val="000000" w:themeColor="text1"/>
          <w:kern w:val="0"/>
          <w:sz w:val="28"/>
          <w:szCs w:val="28"/>
        </w:rPr>
        <w:t>奖励在</w:t>
      </w:r>
      <w:r>
        <w:rPr>
          <w:rFonts w:hint="eastAsia" w:ascii="宋体" w:hAnsi="宋体" w:eastAsia="宋体" w:cs="宋体"/>
          <w:kern w:val="0"/>
          <w:sz w:val="28"/>
          <w:szCs w:val="28"/>
        </w:rPr>
        <w:t>研究生培养和教育管理工作中表现突出和</w:t>
      </w:r>
      <w:r>
        <w:rPr>
          <w:rFonts w:hint="eastAsia" w:ascii="宋体" w:hAnsi="宋体" w:eastAsia="宋体" w:cs="宋体"/>
          <w:color w:val="000000" w:themeColor="text1"/>
          <w:kern w:val="0"/>
          <w:sz w:val="28"/>
          <w:szCs w:val="28"/>
        </w:rPr>
        <w:t>深受学生爱戴的</w:t>
      </w:r>
      <w:r>
        <w:rPr>
          <w:rFonts w:hint="eastAsia" w:ascii="宋体" w:hAnsi="宋体" w:eastAsia="宋体" w:cs="宋体"/>
          <w:kern w:val="0"/>
          <w:sz w:val="28"/>
          <w:szCs w:val="28"/>
        </w:rPr>
        <w:t>老师，申请须具备以下几项条件：</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1.</w:t>
      </w:r>
      <w:r>
        <w:rPr>
          <w:rFonts w:ascii="宋体" w:hAnsi="宋体" w:eastAsia="宋体" w:cs="宋体"/>
          <w:kern w:val="0"/>
          <w:sz w:val="28"/>
          <w:szCs w:val="28"/>
        </w:rPr>
        <w:t xml:space="preserve"> 拥护党的方针政策，遵守国家法律及学校规章制度</w:t>
      </w:r>
      <w:r>
        <w:rPr>
          <w:rFonts w:hint="eastAsia" w:ascii="宋体" w:hAnsi="宋体" w:eastAsia="宋体" w:cs="宋体"/>
          <w:kern w:val="0"/>
          <w:sz w:val="28"/>
          <w:szCs w:val="28"/>
        </w:rPr>
        <w:t>,有良好的</w:t>
      </w:r>
      <w:r>
        <w:rPr>
          <w:rFonts w:ascii="宋体" w:hAnsi="宋体" w:eastAsia="宋体" w:cs="宋体"/>
          <w:kern w:val="0"/>
          <w:sz w:val="28"/>
          <w:szCs w:val="28"/>
        </w:rPr>
        <w:t>思想</w:t>
      </w:r>
      <w:r>
        <w:rPr>
          <w:rFonts w:hint="eastAsia" w:ascii="宋体" w:hAnsi="宋体" w:eastAsia="宋体" w:cs="宋体"/>
          <w:kern w:val="0"/>
          <w:sz w:val="28"/>
          <w:szCs w:val="28"/>
        </w:rPr>
        <w:t>政治素养和道德修养。</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2.热爱研究生教育事业，爱岗敬业，乐于奉献，为人师表。</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3.关爱研究生成长成才，深受广大研究生好评。</w:t>
      </w:r>
    </w:p>
    <w:p>
      <w:pPr>
        <w:widowControl/>
        <w:spacing w:line="580" w:lineRule="exact"/>
        <w:ind w:firstLine="420" w:firstLineChars="150"/>
        <w:jc w:val="left"/>
        <w:rPr>
          <w:rFonts w:ascii="宋体" w:hAnsi="宋体" w:eastAsia="宋体" w:cs="宋体"/>
          <w:color w:val="000000" w:themeColor="text1"/>
          <w:kern w:val="0"/>
          <w:sz w:val="28"/>
          <w:szCs w:val="28"/>
          <w:u w:val="single"/>
        </w:rPr>
      </w:pPr>
      <w:r>
        <w:rPr>
          <w:rFonts w:hint="eastAsia" w:ascii="宋体" w:hAnsi="宋体" w:eastAsia="宋体" w:cs="宋体"/>
          <w:color w:val="000000" w:themeColor="text1"/>
          <w:kern w:val="0"/>
          <w:sz w:val="28"/>
          <w:szCs w:val="28"/>
        </w:rPr>
        <w:t xml:space="preserve"> 4.参评年度获得“广东省研究生德育先进个人”、“广东高校辅导员年度人物”（各类奖项）和校内“我最喜爱的导师”、“我最喜爱的公共课老师”、“优秀辅导员”荣誉称号。</w:t>
      </w:r>
    </w:p>
    <w:p>
      <w:pPr>
        <w:spacing w:line="580" w:lineRule="exact"/>
        <w:ind w:firstLine="422" w:firstLineChars="150"/>
        <w:rPr>
          <w:rFonts w:ascii="宋体" w:hAnsi="宋体" w:eastAsia="宋体" w:cs="宋体"/>
          <w:b/>
          <w:kern w:val="0"/>
          <w:sz w:val="28"/>
          <w:szCs w:val="28"/>
        </w:rPr>
      </w:pPr>
      <w:r>
        <w:rPr>
          <w:rFonts w:hint="eastAsia" w:ascii="宋体" w:hAnsi="宋体" w:eastAsia="宋体" w:cs="宋体"/>
          <w:b/>
          <w:kern w:val="0"/>
          <w:sz w:val="28"/>
          <w:szCs w:val="28"/>
        </w:rPr>
        <w:t xml:space="preserve"> 四、评奖程序</w:t>
      </w:r>
    </w:p>
    <w:p>
      <w:pPr>
        <w:spacing w:line="580" w:lineRule="exact"/>
        <w:ind w:firstLine="420" w:firstLineChars="150"/>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（一）“自强助学金”、“创新创业奖”、“社会服务菁英奖”、“立德树人奖”等奖项每学年评选一次，各奖项依据对应通知进行评选或认定。</w:t>
      </w:r>
    </w:p>
    <w:p>
      <w:pPr>
        <w:spacing w:line="580" w:lineRule="exact"/>
        <w:ind w:firstLine="420" w:firstLineChars="150"/>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（二）所有受助人、获奖人入围名单在全校范围公示三天，公示无异议后报时代地产公益基金会审核备案。</w:t>
      </w:r>
    </w:p>
    <w:p>
      <w:pPr>
        <w:widowControl/>
        <w:spacing w:beforeLines="50" w:afterLines="50" w:line="580" w:lineRule="exact"/>
        <w:ind w:firstLine="643" w:firstLineChars="200"/>
        <w:jc w:val="left"/>
        <w:rPr>
          <w:rFonts w:ascii="宋体" w:hAnsi="宋体" w:eastAsia="宋体" w:cs="宋体"/>
          <w:b/>
          <w:kern w:val="0"/>
          <w:sz w:val="32"/>
          <w:szCs w:val="32"/>
        </w:rPr>
      </w:pPr>
      <w:r>
        <w:rPr>
          <w:rFonts w:hint="eastAsia" w:ascii="宋体" w:hAnsi="宋体" w:eastAsia="宋体" w:cs="宋体"/>
          <w:b/>
          <w:kern w:val="0"/>
          <w:sz w:val="32"/>
          <w:szCs w:val="32"/>
        </w:rPr>
        <w:t>五、奖励标准</w:t>
      </w:r>
    </w:p>
    <w:p>
      <w:pPr>
        <w:widowControl/>
        <w:spacing w:line="580" w:lineRule="exact"/>
        <w:ind w:firstLine="280" w:firstLineChars="100"/>
        <w:jc w:val="left"/>
        <w:rPr>
          <w:rFonts w:ascii="宋体" w:hAnsi="宋体" w:eastAsia="宋体" w:cs="宋体"/>
          <w:color w:val="000000" w:themeColor="text1"/>
          <w:kern w:val="0"/>
          <w:sz w:val="28"/>
          <w:szCs w:val="28"/>
          <w:u w:val="single"/>
        </w:rPr>
      </w:pPr>
      <w:r>
        <w:rPr>
          <w:rFonts w:hint="eastAsia" w:ascii="宋体" w:hAnsi="宋体" w:eastAsia="宋体" w:cs="宋体"/>
          <w:kern w:val="0"/>
          <w:sz w:val="28"/>
          <w:szCs w:val="28"/>
        </w:rPr>
        <w:t xml:space="preserve">  （一）时代地产“</w:t>
      </w:r>
      <w:r>
        <w:rPr>
          <w:rFonts w:hint="eastAsia" w:ascii="宋体" w:hAnsi="宋体" w:eastAsia="宋体" w:cs="宋体"/>
          <w:color w:val="000000" w:themeColor="text1"/>
          <w:kern w:val="0"/>
          <w:sz w:val="28"/>
          <w:szCs w:val="28"/>
        </w:rPr>
        <w:t>自强</w:t>
      </w:r>
      <w:r>
        <w:rPr>
          <w:rFonts w:hint="eastAsia" w:ascii="宋体" w:hAnsi="宋体" w:eastAsia="宋体" w:cs="宋体"/>
          <w:kern w:val="0"/>
          <w:sz w:val="28"/>
          <w:szCs w:val="28"/>
        </w:rPr>
        <w:t>助学金”</w:t>
      </w:r>
      <w:r>
        <w:rPr>
          <w:rFonts w:hint="eastAsia" w:ascii="宋体" w:hAnsi="宋体" w:eastAsia="宋体" w:cs="宋体"/>
          <w:color w:val="000000" w:themeColor="text1"/>
          <w:kern w:val="0"/>
          <w:sz w:val="28"/>
          <w:szCs w:val="28"/>
        </w:rPr>
        <w:t>：每生3000元。</w:t>
      </w:r>
    </w:p>
    <w:p>
      <w:pPr>
        <w:widowControl/>
        <w:spacing w:line="580" w:lineRule="exact"/>
        <w:ind w:firstLine="280" w:firstLineChars="1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 xml:space="preserve">  （二）时代地产“创新创业奖”：创新组一等奖1</w:t>
      </w:r>
      <w:r>
        <w:rPr>
          <w:rFonts w:hint="eastAsia" w:ascii="宋体" w:hAnsi="宋体" w:eastAsia="宋体" w:cs="宋体"/>
          <w:color w:val="000000" w:themeColor="text1"/>
          <w:kern w:val="0"/>
          <w:sz w:val="28"/>
          <w:szCs w:val="28"/>
          <w:lang w:val="en-US" w:eastAsia="zh-CN"/>
        </w:rPr>
        <w:t>2</w:t>
      </w:r>
      <w:r>
        <w:rPr>
          <w:rFonts w:hint="eastAsia" w:ascii="宋体" w:hAnsi="宋体" w:eastAsia="宋体" w:cs="宋体"/>
          <w:color w:val="000000" w:themeColor="text1"/>
          <w:kern w:val="0"/>
          <w:sz w:val="28"/>
          <w:szCs w:val="28"/>
        </w:rPr>
        <w:t>000元，二等奖</w:t>
      </w:r>
      <w:r>
        <w:rPr>
          <w:rFonts w:hint="eastAsia" w:ascii="宋体" w:hAnsi="宋体" w:eastAsia="宋体" w:cs="宋体"/>
          <w:color w:val="000000" w:themeColor="text1"/>
          <w:kern w:val="0"/>
          <w:sz w:val="28"/>
          <w:szCs w:val="28"/>
          <w:lang w:val="en-US" w:eastAsia="zh-CN"/>
        </w:rPr>
        <w:t>6</w:t>
      </w:r>
      <w:r>
        <w:rPr>
          <w:rFonts w:hint="eastAsia" w:ascii="宋体" w:hAnsi="宋体" w:eastAsia="宋体" w:cs="宋体"/>
          <w:color w:val="000000" w:themeColor="text1"/>
          <w:kern w:val="0"/>
          <w:sz w:val="28"/>
          <w:szCs w:val="28"/>
        </w:rPr>
        <w:t xml:space="preserve">000元，三等奖 </w:t>
      </w:r>
      <w:r>
        <w:rPr>
          <w:rFonts w:hint="eastAsia" w:ascii="宋体" w:hAnsi="宋体" w:eastAsia="宋体" w:cs="宋体"/>
          <w:color w:val="000000" w:themeColor="text1"/>
          <w:kern w:val="0"/>
          <w:sz w:val="28"/>
          <w:szCs w:val="28"/>
          <w:lang w:val="en-US" w:eastAsia="zh-CN"/>
        </w:rPr>
        <w:t>3</w:t>
      </w:r>
      <w:r>
        <w:rPr>
          <w:rFonts w:hint="eastAsia" w:ascii="宋体" w:hAnsi="宋体" w:eastAsia="宋体" w:cs="宋体"/>
          <w:color w:val="000000" w:themeColor="text1"/>
          <w:kern w:val="0"/>
          <w:sz w:val="28"/>
          <w:szCs w:val="28"/>
        </w:rPr>
        <w:t>000元；创业组一等奖20000元，二等奖1</w:t>
      </w:r>
      <w:r>
        <w:rPr>
          <w:rFonts w:hint="eastAsia" w:ascii="宋体" w:hAnsi="宋体" w:eastAsia="宋体" w:cs="宋体"/>
          <w:color w:val="000000" w:themeColor="text1"/>
          <w:kern w:val="0"/>
          <w:sz w:val="28"/>
          <w:szCs w:val="28"/>
          <w:lang w:val="en-US" w:eastAsia="zh-CN"/>
        </w:rPr>
        <w:t>0</w:t>
      </w:r>
      <w:r>
        <w:rPr>
          <w:rFonts w:hint="eastAsia" w:ascii="宋体" w:hAnsi="宋体" w:eastAsia="宋体" w:cs="宋体"/>
          <w:color w:val="000000" w:themeColor="text1"/>
          <w:kern w:val="0"/>
          <w:sz w:val="28"/>
          <w:szCs w:val="28"/>
        </w:rPr>
        <w:t xml:space="preserve">000 元，三等奖 </w:t>
      </w:r>
      <w:r>
        <w:rPr>
          <w:rFonts w:hint="eastAsia" w:ascii="宋体" w:hAnsi="宋体" w:eastAsia="宋体" w:cs="宋体"/>
          <w:color w:val="000000" w:themeColor="text1"/>
          <w:kern w:val="0"/>
          <w:sz w:val="28"/>
          <w:szCs w:val="28"/>
          <w:lang w:val="en-US" w:eastAsia="zh-CN"/>
        </w:rPr>
        <w:t>5</w:t>
      </w:r>
      <w:bookmarkStart w:id="0" w:name="_GoBack"/>
      <w:bookmarkEnd w:id="0"/>
      <w:r>
        <w:rPr>
          <w:rFonts w:hint="eastAsia" w:ascii="宋体" w:hAnsi="宋体" w:eastAsia="宋体" w:cs="宋体"/>
          <w:color w:val="000000" w:themeColor="text1"/>
          <w:kern w:val="0"/>
          <w:sz w:val="28"/>
          <w:szCs w:val="28"/>
        </w:rPr>
        <w:t>000元。</w:t>
      </w:r>
    </w:p>
    <w:p>
      <w:pPr>
        <w:widowControl/>
        <w:spacing w:line="580" w:lineRule="exact"/>
        <w:ind w:firstLine="280" w:firstLineChars="100"/>
        <w:jc w:val="left"/>
        <w:rPr>
          <w:rFonts w:ascii="宋体" w:hAnsi="宋体" w:eastAsia="宋体" w:cs="宋体"/>
          <w:color w:val="000000" w:themeColor="text1"/>
          <w:kern w:val="0"/>
          <w:sz w:val="28"/>
          <w:szCs w:val="28"/>
        </w:rPr>
      </w:pPr>
      <w:r>
        <w:rPr>
          <w:rFonts w:hint="eastAsia" w:ascii="宋体" w:hAnsi="宋体" w:eastAsia="宋体" w:cs="宋体"/>
          <w:kern w:val="0"/>
          <w:sz w:val="28"/>
          <w:szCs w:val="28"/>
        </w:rPr>
        <w:t xml:space="preserve">  （三）时代地产“社会服务菁英奖”：</w:t>
      </w:r>
      <w:r>
        <w:rPr>
          <w:rFonts w:hint="eastAsia" w:ascii="宋体" w:hAnsi="宋体" w:eastAsia="宋体" w:cs="宋体"/>
          <w:color w:val="000000" w:themeColor="text1"/>
          <w:kern w:val="0"/>
          <w:sz w:val="28"/>
          <w:szCs w:val="28"/>
        </w:rPr>
        <w:t>每生2000元。</w:t>
      </w:r>
    </w:p>
    <w:p>
      <w:pPr>
        <w:spacing w:line="580" w:lineRule="exact"/>
        <w:ind w:firstLine="420" w:firstLineChars="150"/>
        <w:rPr>
          <w:rFonts w:ascii="宋体" w:hAnsi="宋体" w:eastAsia="宋体" w:cs="宋体"/>
          <w:color w:val="000000" w:themeColor="text1"/>
          <w:kern w:val="0"/>
          <w:sz w:val="28"/>
          <w:szCs w:val="28"/>
        </w:rPr>
      </w:pPr>
      <w:r>
        <w:rPr>
          <w:rFonts w:hint="eastAsia" w:ascii="宋体" w:hAnsi="宋体" w:eastAsia="宋体" w:cs="宋体"/>
          <w:kern w:val="0"/>
          <w:sz w:val="28"/>
          <w:szCs w:val="28"/>
        </w:rPr>
        <w:t xml:space="preserve"> （四）时代地产</w:t>
      </w:r>
      <w:r>
        <w:rPr>
          <w:rFonts w:hint="eastAsia" w:ascii="宋体" w:hAnsi="宋体" w:eastAsia="宋体" w:cs="宋体"/>
          <w:color w:val="000000" w:themeColor="text1"/>
          <w:kern w:val="0"/>
          <w:sz w:val="28"/>
          <w:szCs w:val="28"/>
        </w:rPr>
        <w:t>“立德树人奖”</w:t>
      </w:r>
      <w:r>
        <w:rPr>
          <w:rFonts w:hint="eastAsia" w:ascii="宋体" w:hAnsi="宋体" w:eastAsia="宋体" w:cs="宋体"/>
          <w:kern w:val="0"/>
          <w:sz w:val="28"/>
          <w:szCs w:val="28"/>
        </w:rPr>
        <w:t>：</w:t>
      </w:r>
      <w:r>
        <w:rPr>
          <w:rFonts w:hint="eastAsia" w:ascii="宋体" w:hAnsi="宋体" w:eastAsia="宋体" w:cs="宋体"/>
          <w:color w:val="000000" w:themeColor="text1"/>
          <w:kern w:val="0"/>
          <w:sz w:val="28"/>
          <w:szCs w:val="28"/>
        </w:rPr>
        <w:t>每人3000元。</w:t>
      </w:r>
    </w:p>
    <w:p>
      <w:pPr>
        <w:widowControl/>
        <w:spacing w:beforeLines="50" w:afterLines="50" w:line="580" w:lineRule="exact"/>
        <w:ind w:firstLine="482" w:firstLineChars="150"/>
        <w:jc w:val="left"/>
        <w:rPr>
          <w:rFonts w:ascii="宋体" w:hAnsi="宋体" w:eastAsia="宋体" w:cs="宋体"/>
          <w:b/>
          <w:kern w:val="0"/>
          <w:sz w:val="32"/>
          <w:szCs w:val="32"/>
        </w:rPr>
      </w:pPr>
      <w:r>
        <w:rPr>
          <w:rFonts w:hint="eastAsia" w:ascii="宋体" w:hAnsi="宋体" w:eastAsia="宋体" w:cs="宋体"/>
          <w:b/>
          <w:kern w:val="0"/>
          <w:sz w:val="32"/>
          <w:szCs w:val="32"/>
        </w:rPr>
        <w:t>六、附则</w:t>
      </w:r>
    </w:p>
    <w:p>
      <w:pPr>
        <w:autoSpaceDE w:val="0"/>
        <w:autoSpaceDN w:val="0"/>
        <w:adjustRightInd w:val="0"/>
        <w:spacing w:line="568" w:lineRule="exact"/>
        <w:ind w:firstLine="420" w:firstLineChars="150"/>
        <w:jc w:val="left"/>
        <w:rPr>
          <w:rFonts w:cs="仿宋"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（一）</w:t>
      </w:r>
      <w:r>
        <w:rPr>
          <w:rFonts w:hint="eastAsia" w:cs="仿宋" w:asciiTheme="majorEastAsia" w:hAnsiTheme="majorEastAsia" w:eastAsiaTheme="majorEastAsia"/>
          <w:kern w:val="0"/>
          <w:sz w:val="28"/>
          <w:szCs w:val="28"/>
        </w:rPr>
        <w:t>对于在评奖过程中违反诚信原则、弄虚作假者，取消其评奖资格，并视情节给予批评教育或者纪律处分，并撤销奖励、收回资金。</w:t>
      </w:r>
    </w:p>
    <w:p>
      <w:pPr>
        <w:spacing w:line="58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（二）本办法由研究生工作部（处）负责解释。</w:t>
      </w:r>
    </w:p>
    <w:p>
      <w:pPr>
        <w:spacing w:line="580" w:lineRule="exact"/>
        <w:ind w:firstLine="5600" w:firstLineChars="2000"/>
        <w:rPr>
          <w:rFonts w:ascii="宋体" w:hAnsi="宋体" w:eastAsia="宋体" w:cs="宋体"/>
          <w:kern w:val="0"/>
          <w:sz w:val="28"/>
          <w:szCs w:val="28"/>
        </w:rPr>
      </w:pPr>
    </w:p>
    <w:p>
      <w:pPr>
        <w:spacing w:line="580" w:lineRule="exact"/>
        <w:ind w:firstLine="5600" w:firstLineChars="2000"/>
        <w:rPr>
          <w:rFonts w:ascii="宋体" w:hAnsi="宋体" w:eastAsia="宋体" w:cs="宋体"/>
          <w:kern w:val="0"/>
          <w:sz w:val="28"/>
          <w:szCs w:val="28"/>
        </w:rPr>
      </w:pPr>
    </w:p>
    <w:p>
      <w:pPr>
        <w:spacing w:line="580" w:lineRule="exact"/>
        <w:rPr>
          <w:sz w:val="28"/>
          <w:szCs w:val="28"/>
        </w:rPr>
      </w:pPr>
      <w:r>
        <w:rPr>
          <w:rFonts w:hint="eastAsia" w:ascii="宋体" w:hAnsi="宋体" w:eastAsia="宋体" w:cs="宋体"/>
          <w:kern w:val="0"/>
          <w:sz w:val="28"/>
          <w:szCs w:val="28"/>
        </w:rPr>
        <w:t xml:space="preserve">                            </w:t>
      </w:r>
    </w:p>
    <w:p>
      <w:pPr>
        <w:spacing w:line="580" w:lineRule="exact"/>
        <w:ind w:firstLine="420" w:firstLineChars="150"/>
        <w:rPr>
          <w:rFonts w:ascii="宋体" w:hAnsi="宋体" w:eastAsia="宋体" w:cs="宋体"/>
          <w:kern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759209"/>
    </w:sdtPr>
    <w:sdtEndPr>
      <w:rPr>
        <w:color w:val="000000" w:themeColor="text1"/>
        <w:sz w:val="24"/>
        <w:szCs w:val="24"/>
      </w:rPr>
    </w:sdtEndPr>
    <w:sdtContent>
      <w:p>
        <w:pPr>
          <w:pStyle w:val="3"/>
          <w:jc w:val="center"/>
          <w:rPr>
            <w:color w:val="000000" w:themeColor="text1"/>
            <w:sz w:val="24"/>
            <w:szCs w:val="24"/>
          </w:rPr>
        </w:pPr>
        <w:r>
          <w:rPr>
            <w:color w:val="000000" w:themeColor="text1"/>
            <w:sz w:val="24"/>
            <w:szCs w:val="24"/>
          </w:rPr>
          <w:fldChar w:fldCharType="begin"/>
        </w:r>
        <w:r>
          <w:rPr>
            <w:color w:val="000000" w:themeColor="text1"/>
            <w:sz w:val="24"/>
            <w:szCs w:val="24"/>
          </w:rPr>
          <w:instrText xml:space="preserve">PAGE   \* MERGEFORMAT</w:instrText>
        </w:r>
        <w:r>
          <w:rPr>
            <w:color w:val="000000" w:themeColor="text1"/>
            <w:sz w:val="24"/>
            <w:szCs w:val="24"/>
          </w:rPr>
          <w:fldChar w:fldCharType="separate"/>
        </w:r>
        <w:r>
          <w:rPr>
            <w:color w:val="000000" w:themeColor="text1"/>
            <w:sz w:val="24"/>
            <w:szCs w:val="24"/>
            <w:lang w:val="zh-CN"/>
          </w:rPr>
          <w:t>4</w:t>
        </w:r>
        <w:r>
          <w:rPr>
            <w:color w:val="000000" w:themeColor="text1"/>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5E7D"/>
    <w:rsid w:val="000227D4"/>
    <w:rsid w:val="00025970"/>
    <w:rsid w:val="000268D8"/>
    <w:rsid w:val="00035A7E"/>
    <w:rsid w:val="00066639"/>
    <w:rsid w:val="00096945"/>
    <w:rsid w:val="000B0E3A"/>
    <w:rsid w:val="000B23C3"/>
    <w:rsid w:val="000B2A72"/>
    <w:rsid w:val="000C1D78"/>
    <w:rsid w:val="000E23B1"/>
    <w:rsid w:val="000F0DCA"/>
    <w:rsid w:val="00100B1F"/>
    <w:rsid w:val="001151E6"/>
    <w:rsid w:val="00124590"/>
    <w:rsid w:val="00184767"/>
    <w:rsid w:val="00186722"/>
    <w:rsid w:val="001A2C86"/>
    <w:rsid w:val="001E036E"/>
    <w:rsid w:val="001E1A26"/>
    <w:rsid w:val="00214D58"/>
    <w:rsid w:val="00232987"/>
    <w:rsid w:val="00232DFE"/>
    <w:rsid w:val="002454E9"/>
    <w:rsid w:val="00261384"/>
    <w:rsid w:val="00264782"/>
    <w:rsid w:val="00276B3B"/>
    <w:rsid w:val="00287140"/>
    <w:rsid w:val="0029631A"/>
    <w:rsid w:val="00296329"/>
    <w:rsid w:val="002C16A5"/>
    <w:rsid w:val="002D7A34"/>
    <w:rsid w:val="002D7B82"/>
    <w:rsid w:val="002E2BD3"/>
    <w:rsid w:val="00332740"/>
    <w:rsid w:val="003375AB"/>
    <w:rsid w:val="003404B4"/>
    <w:rsid w:val="00343828"/>
    <w:rsid w:val="00346F4B"/>
    <w:rsid w:val="003649E9"/>
    <w:rsid w:val="003760F5"/>
    <w:rsid w:val="003862EE"/>
    <w:rsid w:val="003B0DD1"/>
    <w:rsid w:val="003B37F0"/>
    <w:rsid w:val="003C1FF9"/>
    <w:rsid w:val="003D6E35"/>
    <w:rsid w:val="003E71F3"/>
    <w:rsid w:val="003F6031"/>
    <w:rsid w:val="0041600E"/>
    <w:rsid w:val="00431123"/>
    <w:rsid w:val="00431B99"/>
    <w:rsid w:val="004364C2"/>
    <w:rsid w:val="004373E0"/>
    <w:rsid w:val="004374E2"/>
    <w:rsid w:val="0045341C"/>
    <w:rsid w:val="00457D56"/>
    <w:rsid w:val="00473865"/>
    <w:rsid w:val="00496103"/>
    <w:rsid w:val="00497C51"/>
    <w:rsid w:val="004A6830"/>
    <w:rsid w:val="004B5288"/>
    <w:rsid w:val="004B6DFD"/>
    <w:rsid w:val="004C3547"/>
    <w:rsid w:val="004C6286"/>
    <w:rsid w:val="004D2511"/>
    <w:rsid w:val="004F610E"/>
    <w:rsid w:val="00504056"/>
    <w:rsid w:val="00505E7D"/>
    <w:rsid w:val="00507AE3"/>
    <w:rsid w:val="005374F9"/>
    <w:rsid w:val="00546872"/>
    <w:rsid w:val="005641BB"/>
    <w:rsid w:val="00580083"/>
    <w:rsid w:val="00595F94"/>
    <w:rsid w:val="00597E61"/>
    <w:rsid w:val="005A73C3"/>
    <w:rsid w:val="005A769B"/>
    <w:rsid w:val="005B341D"/>
    <w:rsid w:val="005B77F4"/>
    <w:rsid w:val="005C1E28"/>
    <w:rsid w:val="005E566A"/>
    <w:rsid w:val="005E6D68"/>
    <w:rsid w:val="005F431A"/>
    <w:rsid w:val="005F60C4"/>
    <w:rsid w:val="006068D5"/>
    <w:rsid w:val="00614410"/>
    <w:rsid w:val="00615D7C"/>
    <w:rsid w:val="00651EE3"/>
    <w:rsid w:val="00677F10"/>
    <w:rsid w:val="00684BAE"/>
    <w:rsid w:val="006923E6"/>
    <w:rsid w:val="00693751"/>
    <w:rsid w:val="006A1F83"/>
    <w:rsid w:val="006A5A25"/>
    <w:rsid w:val="006A5C58"/>
    <w:rsid w:val="006B34B8"/>
    <w:rsid w:val="006B6002"/>
    <w:rsid w:val="006C0E4D"/>
    <w:rsid w:val="006C36CE"/>
    <w:rsid w:val="006F30EC"/>
    <w:rsid w:val="006F3A29"/>
    <w:rsid w:val="006F5867"/>
    <w:rsid w:val="00712044"/>
    <w:rsid w:val="007128CC"/>
    <w:rsid w:val="00733A0B"/>
    <w:rsid w:val="0073702F"/>
    <w:rsid w:val="0073741A"/>
    <w:rsid w:val="007549AC"/>
    <w:rsid w:val="00757798"/>
    <w:rsid w:val="00777AA5"/>
    <w:rsid w:val="00786B66"/>
    <w:rsid w:val="007901E0"/>
    <w:rsid w:val="007A3646"/>
    <w:rsid w:val="007B0ABF"/>
    <w:rsid w:val="007C3952"/>
    <w:rsid w:val="007C5DF2"/>
    <w:rsid w:val="007D115E"/>
    <w:rsid w:val="007E0762"/>
    <w:rsid w:val="007E561C"/>
    <w:rsid w:val="007E6373"/>
    <w:rsid w:val="007F5356"/>
    <w:rsid w:val="007F7CC3"/>
    <w:rsid w:val="00815F5A"/>
    <w:rsid w:val="008225DA"/>
    <w:rsid w:val="00823600"/>
    <w:rsid w:val="008313E6"/>
    <w:rsid w:val="008345DD"/>
    <w:rsid w:val="008438F0"/>
    <w:rsid w:val="008613EB"/>
    <w:rsid w:val="008673C4"/>
    <w:rsid w:val="00867914"/>
    <w:rsid w:val="00882515"/>
    <w:rsid w:val="00886E09"/>
    <w:rsid w:val="008872D1"/>
    <w:rsid w:val="008B0219"/>
    <w:rsid w:val="008B42C8"/>
    <w:rsid w:val="008C5994"/>
    <w:rsid w:val="008F5626"/>
    <w:rsid w:val="008F66CC"/>
    <w:rsid w:val="0090537F"/>
    <w:rsid w:val="00915793"/>
    <w:rsid w:val="00917E59"/>
    <w:rsid w:val="00922617"/>
    <w:rsid w:val="00930E44"/>
    <w:rsid w:val="00937BE0"/>
    <w:rsid w:val="009516D1"/>
    <w:rsid w:val="00955859"/>
    <w:rsid w:val="00985586"/>
    <w:rsid w:val="009868C6"/>
    <w:rsid w:val="00993969"/>
    <w:rsid w:val="009B4669"/>
    <w:rsid w:val="009C4641"/>
    <w:rsid w:val="009D276B"/>
    <w:rsid w:val="009D67B4"/>
    <w:rsid w:val="009E25AF"/>
    <w:rsid w:val="009F127C"/>
    <w:rsid w:val="00A32540"/>
    <w:rsid w:val="00A35449"/>
    <w:rsid w:val="00A428EC"/>
    <w:rsid w:val="00A47172"/>
    <w:rsid w:val="00A92124"/>
    <w:rsid w:val="00A97563"/>
    <w:rsid w:val="00AA56B7"/>
    <w:rsid w:val="00AB666A"/>
    <w:rsid w:val="00AB76BE"/>
    <w:rsid w:val="00AC52D9"/>
    <w:rsid w:val="00AC66A4"/>
    <w:rsid w:val="00AD138F"/>
    <w:rsid w:val="00AD33AF"/>
    <w:rsid w:val="00AD39F3"/>
    <w:rsid w:val="00AE7CF2"/>
    <w:rsid w:val="00B031F8"/>
    <w:rsid w:val="00B1615D"/>
    <w:rsid w:val="00B4589F"/>
    <w:rsid w:val="00B45A5B"/>
    <w:rsid w:val="00B5293C"/>
    <w:rsid w:val="00B6113C"/>
    <w:rsid w:val="00B90F2A"/>
    <w:rsid w:val="00BA26D6"/>
    <w:rsid w:val="00BA3DDA"/>
    <w:rsid w:val="00BB2A16"/>
    <w:rsid w:val="00BE6836"/>
    <w:rsid w:val="00BF24D4"/>
    <w:rsid w:val="00BF2890"/>
    <w:rsid w:val="00BF3F61"/>
    <w:rsid w:val="00C21593"/>
    <w:rsid w:val="00C25701"/>
    <w:rsid w:val="00C45571"/>
    <w:rsid w:val="00C45F90"/>
    <w:rsid w:val="00C650A5"/>
    <w:rsid w:val="00C657DF"/>
    <w:rsid w:val="00C66E1F"/>
    <w:rsid w:val="00C743DA"/>
    <w:rsid w:val="00C906F8"/>
    <w:rsid w:val="00C922BC"/>
    <w:rsid w:val="00CA09E9"/>
    <w:rsid w:val="00CA1A76"/>
    <w:rsid w:val="00CC199C"/>
    <w:rsid w:val="00CC49F2"/>
    <w:rsid w:val="00CC69E0"/>
    <w:rsid w:val="00CD710F"/>
    <w:rsid w:val="00D0754E"/>
    <w:rsid w:val="00D2282E"/>
    <w:rsid w:val="00D27F35"/>
    <w:rsid w:val="00D66F44"/>
    <w:rsid w:val="00D744FD"/>
    <w:rsid w:val="00D96AAE"/>
    <w:rsid w:val="00DA3470"/>
    <w:rsid w:val="00DA7C62"/>
    <w:rsid w:val="00DC229A"/>
    <w:rsid w:val="00DC2560"/>
    <w:rsid w:val="00DD5A63"/>
    <w:rsid w:val="00DE22BA"/>
    <w:rsid w:val="00E15228"/>
    <w:rsid w:val="00E16A63"/>
    <w:rsid w:val="00E16F36"/>
    <w:rsid w:val="00E42630"/>
    <w:rsid w:val="00E62F80"/>
    <w:rsid w:val="00E74B8F"/>
    <w:rsid w:val="00E9637F"/>
    <w:rsid w:val="00E96F58"/>
    <w:rsid w:val="00E97A67"/>
    <w:rsid w:val="00EA4018"/>
    <w:rsid w:val="00EA4474"/>
    <w:rsid w:val="00EB375A"/>
    <w:rsid w:val="00ED0A51"/>
    <w:rsid w:val="00ED2E71"/>
    <w:rsid w:val="00ED6E19"/>
    <w:rsid w:val="00EE42B8"/>
    <w:rsid w:val="00EF1EBD"/>
    <w:rsid w:val="00F456E2"/>
    <w:rsid w:val="00F57896"/>
    <w:rsid w:val="00F6389B"/>
    <w:rsid w:val="00F7339C"/>
    <w:rsid w:val="00F73F2A"/>
    <w:rsid w:val="00F74F9D"/>
    <w:rsid w:val="00F75C69"/>
    <w:rsid w:val="00FA6F98"/>
    <w:rsid w:val="00FC1E0C"/>
    <w:rsid w:val="00FC7D2F"/>
    <w:rsid w:val="00FE77FD"/>
    <w:rsid w:val="0356423B"/>
    <w:rsid w:val="06B55D38"/>
    <w:rsid w:val="072E39B2"/>
    <w:rsid w:val="0F807020"/>
    <w:rsid w:val="1AE355F5"/>
    <w:rsid w:val="2148659B"/>
    <w:rsid w:val="2BFA4345"/>
    <w:rsid w:val="346060E8"/>
    <w:rsid w:val="46F84AA0"/>
    <w:rsid w:val="65562F66"/>
    <w:rsid w:val="75280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无间隔1"/>
    <w:link w:val="10"/>
    <w:qFormat/>
    <w:uiPriority w:val="1"/>
    <w:rPr>
      <w:rFonts w:asciiTheme="minorHAnsi" w:hAnsiTheme="minorHAnsi" w:eastAsiaTheme="minorEastAsia" w:cstheme="minorBidi"/>
      <w:sz w:val="22"/>
      <w:szCs w:val="22"/>
      <w:lang w:val="en-US" w:eastAsia="zh-CN" w:bidi="ar-SA"/>
    </w:rPr>
  </w:style>
  <w:style w:type="character" w:customStyle="1" w:styleId="10">
    <w:name w:val="无间隔 Char"/>
    <w:basedOn w:val="6"/>
    <w:link w:val="9"/>
    <w:qFormat/>
    <w:uiPriority w:val="1"/>
    <w:rPr>
      <w:kern w:val="0"/>
      <w:sz w:val="22"/>
    </w:rPr>
  </w:style>
  <w:style w:type="character" w:customStyle="1" w:styleId="11">
    <w:name w:val="批注框文本 Char"/>
    <w:basedOn w:val="6"/>
    <w:link w:val="2"/>
    <w:semiHidden/>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B9A33-5514-4281-B07E-30B5FFBBCD87}">
  <ds:schemaRefs/>
</ds:datastoreItem>
</file>

<file path=docProps/app.xml><?xml version="1.0" encoding="utf-8"?>
<Properties xmlns="http://schemas.openxmlformats.org/officeDocument/2006/extended-properties" xmlns:vt="http://schemas.openxmlformats.org/officeDocument/2006/docPropsVTypes">
  <Template>Normal</Template>
  <Pages>4</Pages>
  <Words>272</Words>
  <Characters>1557</Characters>
  <Lines>12</Lines>
  <Paragraphs>3</Paragraphs>
  <TotalTime>1</TotalTime>
  <ScaleCrop>false</ScaleCrop>
  <LinksUpToDate>false</LinksUpToDate>
  <CharactersWithSpaces>1826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2017-01-14T07:44:00Z</dcterms:created>
  <dc:creator>Admin1</dc:creator>
  <cp:lastModifiedBy>归零</cp:lastModifiedBy>
  <dcterms:modified xsi:type="dcterms:W3CDTF">2021-06-04T09:35:07Z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FF6DD2CB86AA450EB96A10B7902E5244</vt:lpwstr>
  </property>
</Properties>
</file>