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44"/>
          <w:szCs w:val="44"/>
          <w:lang w:val="en-US"/>
        </w:rPr>
      </w:pPr>
      <w:r>
        <w:rPr>
          <w:rFonts w:hint="eastAsia"/>
          <w:b/>
          <w:bCs/>
          <w:sz w:val="44"/>
          <w:szCs w:val="44"/>
          <w:lang w:val="en-US" w:eastAsia="zh-CN"/>
        </w:rPr>
        <w:t>线上申领社保卡流程</w:t>
      </w:r>
    </w:p>
    <w:p>
      <w:pPr>
        <w:rPr>
          <w:color w:val="3F464C"/>
          <w:sz w:val="24"/>
        </w:rPr>
      </w:pPr>
      <w:r>
        <w:rPr>
          <w:rFonts w:ascii="仿宋_GB2312" w:hAnsi="Arial" w:eastAsia="仿宋_GB2312" w:cs="仿宋_GB2312"/>
          <w:color w:val="3F464C"/>
          <w:sz w:val="31"/>
          <w:szCs w:val="31"/>
          <w:shd w:val="clear" w:color="auto" w:fill="FFFFFF"/>
        </w:rPr>
        <w:t>各学院：</w:t>
      </w:r>
    </w:p>
    <w:p>
      <w:pPr>
        <w:ind w:firstLine="620" w:firstLineChars="200"/>
        <w:rPr>
          <w:rFonts w:ascii="仿宋_GB2312" w:hAnsi="Arial" w:eastAsia="仿宋_GB2312" w:cs="仿宋_GB2312"/>
          <w:color w:val="3F464C"/>
          <w:sz w:val="31"/>
          <w:szCs w:val="31"/>
          <w:shd w:val="clear" w:color="auto" w:fill="FFFFFF"/>
        </w:rPr>
      </w:pPr>
      <w:r>
        <w:rPr>
          <w:rFonts w:hint="eastAsia" w:ascii="仿宋_GB2312" w:hAnsi="Arial" w:eastAsia="仿宋_GB2312" w:cs="仿宋_GB2312"/>
          <w:color w:val="3F464C"/>
          <w:sz w:val="31"/>
          <w:szCs w:val="31"/>
          <w:shd w:val="clear" w:color="auto" w:fill="FFFFFF"/>
        </w:rPr>
        <w:t>请首次在广州报名缴费</w:t>
      </w:r>
      <w:r>
        <w:rPr>
          <w:rFonts w:hint="eastAsia" w:ascii="仿宋_GB2312" w:hAnsi="Arial" w:eastAsia="仿宋_GB2312" w:cs="仿宋_GB2312"/>
          <w:color w:val="3F464C"/>
          <w:sz w:val="31"/>
          <w:szCs w:val="31"/>
          <w:shd w:val="clear" w:color="auto" w:fill="FFFFFF"/>
          <w:lang w:val="en-US" w:eastAsia="zh-CN"/>
        </w:rPr>
        <w:t>学生医保</w:t>
      </w:r>
      <w:r>
        <w:rPr>
          <w:rFonts w:hint="eastAsia" w:ascii="仿宋_GB2312" w:hAnsi="Arial" w:eastAsia="仿宋_GB2312" w:cs="仿宋_GB2312"/>
          <w:color w:val="3F464C"/>
          <w:sz w:val="31"/>
          <w:szCs w:val="31"/>
          <w:shd w:val="clear" w:color="auto" w:fill="FFFFFF"/>
        </w:rPr>
        <w:t>的</w:t>
      </w:r>
      <w:r>
        <w:rPr>
          <w:rFonts w:hint="eastAsia" w:ascii="仿宋_GB2312" w:hAnsi="Arial" w:eastAsia="仿宋_GB2312" w:cs="仿宋_GB2312"/>
          <w:color w:val="3F464C"/>
          <w:sz w:val="31"/>
          <w:szCs w:val="31"/>
          <w:shd w:val="clear" w:color="auto" w:fill="FFFFFF"/>
          <w:lang w:val="en-US" w:eastAsia="zh-CN"/>
        </w:rPr>
        <w:t>学生</w:t>
      </w:r>
      <w:r>
        <w:rPr>
          <w:rFonts w:hint="eastAsia" w:ascii="仿宋_GB2312" w:hAnsi="Arial" w:eastAsia="仿宋_GB2312" w:cs="仿宋_GB2312"/>
          <w:color w:val="3F464C"/>
          <w:sz w:val="31"/>
          <w:szCs w:val="31"/>
          <w:shd w:val="clear" w:color="auto" w:fill="FFFFFF"/>
        </w:rPr>
        <w:t>（大多数为202</w:t>
      </w:r>
      <w:r>
        <w:rPr>
          <w:rFonts w:hint="eastAsia" w:ascii="仿宋_GB2312" w:hAnsi="Arial" w:eastAsia="仿宋_GB2312" w:cs="仿宋_GB2312"/>
          <w:color w:val="3F464C"/>
          <w:sz w:val="31"/>
          <w:szCs w:val="31"/>
          <w:shd w:val="clear" w:color="auto" w:fill="FFFFFF"/>
          <w:lang w:val="en-US" w:eastAsia="zh-CN"/>
        </w:rPr>
        <w:t>1</w:t>
      </w:r>
      <w:r>
        <w:rPr>
          <w:rFonts w:hint="eastAsia" w:ascii="仿宋_GB2312" w:hAnsi="Arial" w:eastAsia="仿宋_GB2312" w:cs="仿宋_GB2312"/>
          <w:color w:val="3F464C"/>
          <w:sz w:val="31"/>
          <w:szCs w:val="31"/>
          <w:shd w:val="clear" w:color="auto" w:fill="FFFFFF"/>
        </w:rPr>
        <w:t>级新生）通过微信扫码自主申领社保卡，</w:t>
      </w:r>
      <w:r>
        <w:rPr>
          <w:rFonts w:hint="eastAsia" w:ascii="仿宋_GB2312" w:hAnsi="Arial" w:eastAsia="仿宋_GB2312" w:cs="仿宋_GB2312"/>
          <w:color w:val="3F464C"/>
          <w:sz w:val="31"/>
          <w:szCs w:val="31"/>
          <w:shd w:val="clear" w:color="auto" w:fill="FFFFFF"/>
          <w:lang w:val="en-US" w:eastAsia="zh-CN"/>
        </w:rPr>
        <w:t>参保成功后制卡。</w:t>
      </w:r>
      <w:r>
        <w:rPr>
          <w:rFonts w:hint="eastAsia" w:ascii="仿宋_GB2312" w:hAnsi="Arial" w:eastAsia="仿宋_GB2312" w:cs="仿宋_GB2312"/>
          <w:color w:val="3F464C"/>
          <w:sz w:val="31"/>
          <w:szCs w:val="31"/>
          <w:shd w:val="clear" w:color="auto" w:fill="FFFFFF"/>
        </w:rPr>
        <w:t>具体操作如下：</w:t>
      </w:r>
    </w:p>
    <w:p>
      <w:pPr>
        <w:numPr>
          <w:ilvl w:val="0"/>
          <w:numId w:val="1"/>
        </w:numPr>
        <w:ind w:firstLine="620" w:firstLineChars="200"/>
        <w:rPr>
          <w:rFonts w:hint="eastAsia" w:ascii="仿宋_GB2312" w:hAnsi="Arial" w:eastAsia="仿宋_GB2312" w:cs="仿宋_GB2312"/>
          <w:color w:val="3F464C"/>
          <w:sz w:val="31"/>
          <w:szCs w:val="31"/>
          <w:shd w:val="clear" w:color="auto" w:fill="FFFFFF"/>
        </w:rPr>
      </w:pPr>
      <w:r>
        <w:rPr>
          <w:rFonts w:hint="eastAsia" w:ascii="仿宋_GB2312" w:hAnsi="Arial" w:eastAsia="仿宋_GB2312" w:cs="仿宋_GB2312"/>
          <w:color w:val="3F464C"/>
          <w:sz w:val="31"/>
          <w:szCs w:val="31"/>
          <w:shd w:val="clear" w:color="auto" w:fill="FFFFFF"/>
        </w:rPr>
        <w:t>申领时间：20</w:t>
      </w:r>
      <w:r>
        <w:rPr>
          <w:rFonts w:hint="eastAsia" w:ascii="仿宋_GB2312" w:hAnsi="Arial" w:eastAsia="仿宋_GB2312" w:cs="仿宋_GB2312"/>
          <w:color w:val="3F464C"/>
          <w:sz w:val="31"/>
          <w:szCs w:val="31"/>
          <w:shd w:val="clear" w:color="auto" w:fill="FFFFFF"/>
          <w:lang w:val="en-US" w:eastAsia="zh-CN"/>
        </w:rPr>
        <w:t>21</w:t>
      </w:r>
      <w:r>
        <w:rPr>
          <w:rFonts w:hint="eastAsia" w:ascii="仿宋_GB2312" w:hAnsi="Arial" w:eastAsia="仿宋_GB2312" w:cs="仿宋_GB2312"/>
          <w:color w:val="3F464C"/>
          <w:sz w:val="31"/>
          <w:szCs w:val="31"/>
          <w:shd w:val="clear" w:color="auto" w:fill="FFFFFF"/>
        </w:rPr>
        <w:t>年</w:t>
      </w:r>
      <w:r>
        <w:rPr>
          <w:rFonts w:hint="eastAsia" w:ascii="仿宋_GB2312" w:hAnsi="Arial" w:eastAsia="仿宋_GB2312" w:cs="仿宋_GB2312"/>
          <w:color w:val="3F464C"/>
          <w:sz w:val="31"/>
          <w:szCs w:val="31"/>
          <w:shd w:val="clear" w:color="auto" w:fill="FFFFFF"/>
          <w:lang w:val="en-US" w:eastAsia="zh-CN"/>
        </w:rPr>
        <w:t>10</w:t>
      </w:r>
      <w:r>
        <w:rPr>
          <w:rFonts w:hint="eastAsia" w:ascii="仿宋_GB2312" w:hAnsi="Arial" w:eastAsia="仿宋_GB2312" w:cs="仿宋_GB2312"/>
          <w:color w:val="3F464C"/>
          <w:sz w:val="31"/>
          <w:szCs w:val="31"/>
          <w:shd w:val="clear" w:color="auto" w:fill="FFFFFF"/>
        </w:rPr>
        <w:t>月</w:t>
      </w:r>
      <w:r>
        <w:rPr>
          <w:rFonts w:hint="eastAsia" w:ascii="仿宋_GB2312" w:hAnsi="Arial" w:eastAsia="仿宋_GB2312" w:cs="仿宋_GB2312"/>
          <w:color w:val="3F464C"/>
          <w:sz w:val="31"/>
          <w:szCs w:val="31"/>
          <w:shd w:val="clear" w:color="auto" w:fill="FFFFFF"/>
          <w:lang w:val="en-US" w:eastAsia="zh-CN"/>
        </w:rPr>
        <w:t>9</w:t>
      </w:r>
      <w:r>
        <w:rPr>
          <w:rFonts w:hint="eastAsia" w:ascii="仿宋_GB2312" w:hAnsi="Arial" w:eastAsia="仿宋_GB2312" w:cs="仿宋_GB2312"/>
          <w:color w:val="3F464C"/>
          <w:sz w:val="31"/>
          <w:szCs w:val="31"/>
          <w:shd w:val="clear" w:color="auto" w:fill="FFFFFF"/>
        </w:rPr>
        <w:t>日-10月</w:t>
      </w:r>
      <w:r>
        <w:rPr>
          <w:rFonts w:hint="eastAsia" w:ascii="仿宋_GB2312" w:hAnsi="Arial" w:eastAsia="仿宋_GB2312" w:cs="仿宋_GB2312"/>
          <w:color w:val="3F464C"/>
          <w:sz w:val="31"/>
          <w:szCs w:val="31"/>
          <w:shd w:val="clear" w:color="auto" w:fill="FFFFFF"/>
          <w:lang w:val="en-US" w:eastAsia="zh-CN"/>
        </w:rPr>
        <w:t>20</w:t>
      </w:r>
      <w:r>
        <w:rPr>
          <w:rFonts w:hint="eastAsia" w:ascii="仿宋_GB2312" w:hAnsi="Arial" w:eastAsia="仿宋_GB2312" w:cs="仿宋_GB2312"/>
          <w:color w:val="3F464C"/>
          <w:sz w:val="31"/>
          <w:szCs w:val="31"/>
          <w:shd w:val="clear" w:color="auto" w:fill="FFFFFF"/>
        </w:rPr>
        <w:t>日</w:t>
      </w:r>
    </w:p>
    <w:p>
      <w:pPr>
        <w:numPr>
          <w:ilvl w:val="0"/>
          <w:numId w:val="1"/>
        </w:numPr>
        <w:ind w:firstLine="620" w:firstLineChars="200"/>
        <w:rPr>
          <w:rFonts w:ascii="仿宋_GB2312" w:hAnsi="Arial" w:eastAsia="仿宋_GB2312" w:cs="仿宋_GB2312"/>
          <w:color w:val="3F464C"/>
          <w:sz w:val="31"/>
          <w:szCs w:val="31"/>
          <w:shd w:val="clear" w:color="auto" w:fill="FFFFFF"/>
        </w:rPr>
      </w:pPr>
      <w:r>
        <w:rPr>
          <w:rFonts w:hint="eastAsia" w:ascii="仿宋_GB2312" w:hAnsi="Arial" w:eastAsia="仿宋_GB2312" w:cs="仿宋_GB2312"/>
          <w:color w:val="3F464C"/>
          <w:sz w:val="31"/>
          <w:szCs w:val="31"/>
          <w:shd w:val="clear" w:color="auto" w:fill="FFFFFF"/>
        </w:rPr>
        <w:t>申领方式：通过下图微信扫描二维码进行申领。</w:t>
      </w:r>
    </w:p>
    <w:p>
      <w:pPr>
        <w:ind w:firstLine="620" w:firstLineChars="200"/>
        <w:rPr>
          <w:rFonts w:ascii="仿宋_GB2312" w:hAnsi="Arial" w:eastAsia="仿宋_GB2312" w:cs="仿宋_GB2312"/>
          <w:color w:val="3F464C"/>
          <w:sz w:val="31"/>
          <w:szCs w:val="31"/>
          <w:shd w:val="clear" w:color="auto" w:fill="FFFFFF"/>
        </w:rPr>
      </w:pPr>
      <w:r>
        <w:rPr>
          <w:rFonts w:hint="eastAsia" w:ascii="仿宋_GB2312" w:hAnsi="Arial" w:eastAsia="仿宋_GB2312" w:cs="仿宋_GB2312"/>
          <w:color w:val="3F464C"/>
          <w:sz w:val="31"/>
          <w:szCs w:val="31"/>
          <w:shd w:val="clear" w:color="auto" w:fill="FFFFFF"/>
        </w:rPr>
        <w:t>三、学生准备资料：本人有效身份证。</w:t>
      </w:r>
    </w:p>
    <w:p>
      <w:pPr>
        <w:ind w:firstLine="620" w:firstLineChars="200"/>
        <w:rPr>
          <w:rFonts w:ascii="仿宋_GB2312" w:hAnsi="Arial" w:eastAsia="仿宋_GB2312" w:cs="仿宋_GB2312"/>
          <w:color w:val="3F464C"/>
          <w:sz w:val="31"/>
          <w:szCs w:val="31"/>
          <w:shd w:val="clear" w:color="auto" w:fill="FFFFFF"/>
        </w:rPr>
      </w:pPr>
      <w:r>
        <w:rPr>
          <w:rFonts w:hint="eastAsia" w:ascii="仿宋_GB2312" w:hAnsi="Arial" w:eastAsia="仿宋_GB2312" w:cs="仿宋_GB2312"/>
          <w:color w:val="3F464C"/>
          <w:sz w:val="31"/>
          <w:szCs w:val="31"/>
          <w:shd w:val="clear" w:color="auto" w:fill="FFFFFF"/>
        </w:rPr>
        <w:t>四、申请时务必选择：领卡方式需选择为“网点领卡”，不要选择“邮寄领卡”。</w:t>
      </w:r>
    </w:p>
    <w:p>
      <w:pPr>
        <w:ind w:firstLine="620" w:firstLineChars="200"/>
        <w:rPr>
          <w:rFonts w:hint="eastAsia" w:ascii="仿宋_GB2312" w:hAnsi="Arial" w:eastAsia="仿宋_GB2312" w:cs="仿宋_GB2312"/>
          <w:color w:val="3F464C"/>
          <w:sz w:val="31"/>
          <w:szCs w:val="31"/>
          <w:shd w:val="clear" w:color="auto" w:fill="FFFFFF"/>
        </w:rPr>
      </w:pPr>
      <w:r>
        <w:rPr>
          <w:rFonts w:hint="eastAsia" w:ascii="仿宋_GB2312" w:hAnsi="Arial" w:eastAsia="仿宋_GB2312" w:cs="仿宋_GB2312"/>
          <w:color w:val="3F464C"/>
          <w:sz w:val="31"/>
          <w:szCs w:val="31"/>
          <w:shd w:val="clear" w:color="auto" w:fill="FFFFFF"/>
        </w:rPr>
        <w:t>（注意：为了给学生提供更多优质便捷的服务，办理时请统一选择领卡方式为“网点领卡”。届时大学城支行收到卡片后将统一到学校为学生发卡同时开展激活工作，无需学生另行到营业网点办理。）</w:t>
      </w:r>
    </w:p>
    <w:p>
      <w:pPr>
        <w:ind w:firstLine="620" w:firstLineChars="200"/>
        <w:rPr>
          <w:rFonts w:ascii="仿宋_GB2312" w:hAnsi="Arial" w:eastAsia="仿宋_GB2312" w:cs="仿宋_GB2312"/>
          <w:color w:val="3F464C"/>
          <w:sz w:val="31"/>
          <w:szCs w:val="31"/>
          <w:shd w:val="clear" w:color="auto" w:fill="FFFFFF"/>
        </w:rPr>
      </w:pPr>
      <w:r>
        <w:rPr>
          <w:rFonts w:hint="eastAsia" w:ascii="仿宋_GB2312" w:hAnsi="Arial" w:eastAsia="仿宋_GB2312" w:cs="仿宋_GB2312"/>
          <w:color w:val="3F464C"/>
          <w:sz w:val="31"/>
          <w:szCs w:val="31"/>
          <w:shd w:val="clear" w:color="auto" w:fill="FFFFFF"/>
        </w:rPr>
        <w:t>五、若扫码后提示已有社保卡则无需提交资料，用原有的卡即可，不再重复制卡。</w:t>
      </w:r>
    </w:p>
    <w:p>
      <w:pPr>
        <w:ind w:firstLine="620" w:firstLineChars="200"/>
        <w:rPr>
          <w:rFonts w:hint="eastAsia" w:ascii="仿宋_GB2312" w:hAnsi="Arial" w:eastAsia="仿宋_GB2312" w:cs="仿宋_GB2312"/>
          <w:color w:val="3F464C"/>
          <w:sz w:val="31"/>
          <w:szCs w:val="31"/>
          <w:shd w:val="clear" w:color="auto" w:fill="FFFFFF"/>
        </w:rPr>
      </w:pPr>
      <w:r>
        <w:rPr>
          <w:rFonts w:hint="eastAsia" w:ascii="仿宋_GB2312" w:hAnsi="Arial" w:eastAsia="仿宋_GB2312" w:cs="仿宋_GB2312"/>
          <w:color w:val="3F464C"/>
          <w:sz w:val="31"/>
          <w:szCs w:val="31"/>
          <w:shd w:val="clear" w:color="auto" w:fill="FFFFFF"/>
          <w:lang w:val="en-US" w:eastAsia="zh-CN"/>
        </w:rPr>
        <w:t>六</w:t>
      </w:r>
      <w:r>
        <w:rPr>
          <w:rFonts w:hint="eastAsia" w:ascii="仿宋_GB2312" w:hAnsi="Arial" w:eastAsia="仿宋_GB2312" w:cs="仿宋_GB2312"/>
          <w:color w:val="3F464C"/>
          <w:sz w:val="31"/>
          <w:szCs w:val="31"/>
          <w:shd w:val="clear" w:color="auto" w:fill="FFFFFF"/>
        </w:rPr>
        <w:t>、关于申领社保卡过程中的疑问可咨询制卡银行：</w:t>
      </w:r>
    </w:p>
    <w:p>
      <w:pPr>
        <w:ind w:firstLine="620" w:firstLineChars="200"/>
        <w:rPr>
          <w:rFonts w:ascii="仿宋_GB2312" w:hAnsi="Arial" w:eastAsia="仿宋_GB2312" w:cs="仿宋_GB2312"/>
          <w:color w:val="3F464C"/>
          <w:sz w:val="31"/>
          <w:szCs w:val="31"/>
          <w:shd w:val="clear" w:color="auto" w:fill="FFFFFF"/>
        </w:rPr>
      </w:pPr>
      <w:r>
        <w:rPr>
          <w:rFonts w:hint="eastAsia" w:ascii="仿宋_GB2312" w:hAnsi="Arial" w:eastAsia="仿宋_GB2312" w:cs="仿宋_GB2312"/>
          <w:color w:val="3F464C"/>
          <w:sz w:val="31"/>
          <w:szCs w:val="31"/>
          <w:shd w:val="clear" w:color="auto" w:fill="FFFFFF"/>
        </w:rPr>
        <w:t>农业银行</w:t>
      </w:r>
      <w:r>
        <w:rPr>
          <w:rFonts w:hint="eastAsia" w:ascii="仿宋_GB2312" w:hAnsi="Arial" w:eastAsia="仿宋_GB2312" w:cs="仿宋_GB2312"/>
          <w:color w:val="3F464C"/>
          <w:sz w:val="31"/>
          <w:szCs w:val="31"/>
          <w:shd w:val="clear" w:color="auto" w:fill="FFFFFF"/>
          <w:lang w:val="en-US" w:eastAsia="zh-CN"/>
        </w:rPr>
        <w:t xml:space="preserve"> </w:t>
      </w:r>
      <w:r>
        <w:rPr>
          <w:rFonts w:hint="eastAsia" w:ascii="仿宋_GB2312" w:hAnsi="Arial" w:eastAsia="仿宋_GB2312" w:cs="仿宋_GB2312"/>
          <w:color w:val="3F464C"/>
          <w:sz w:val="31"/>
          <w:szCs w:val="31"/>
          <w:shd w:val="clear" w:color="auto" w:fill="FFFFFF"/>
        </w:rPr>
        <w:t>钟经理18899756660；胡经理，13794394384。</w:t>
      </w:r>
    </w:p>
    <w:p>
      <w:pPr>
        <w:ind w:firstLine="620" w:firstLineChars="200"/>
        <w:jc w:val="right"/>
        <w:rPr>
          <w:rFonts w:hint="eastAsia" w:ascii="仿宋_GB2312" w:hAnsi="Arial" w:eastAsia="仿宋_GB2312" w:cs="仿宋_GB2312"/>
          <w:color w:val="3F464C"/>
          <w:sz w:val="31"/>
          <w:szCs w:val="31"/>
          <w:shd w:val="clear" w:color="auto" w:fill="FFFFFF"/>
        </w:rPr>
      </w:pPr>
    </w:p>
    <w:p>
      <w:pPr>
        <w:ind w:firstLine="620" w:firstLineChars="200"/>
        <w:jc w:val="right"/>
        <w:rPr>
          <w:rFonts w:hint="eastAsia" w:ascii="仿宋_GB2312" w:hAnsi="Arial" w:eastAsia="仿宋_GB2312" w:cs="仿宋_GB2312"/>
          <w:color w:val="3F464C"/>
          <w:sz w:val="31"/>
          <w:szCs w:val="31"/>
          <w:shd w:val="clear" w:color="auto" w:fill="FFFFFF"/>
        </w:rPr>
      </w:pPr>
    </w:p>
    <w:p>
      <w:pPr>
        <w:ind w:firstLine="620" w:firstLineChars="200"/>
        <w:jc w:val="right"/>
        <w:rPr>
          <w:rFonts w:ascii="仿宋_GB2312" w:hAnsi="Arial" w:eastAsia="仿宋_GB2312" w:cs="仿宋_GB2312"/>
          <w:color w:val="3F464C"/>
          <w:sz w:val="31"/>
          <w:szCs w:val="31"/>
          <w:shd w:val="clear" w:color="auto" w:fill="FFFFFF"/>
        </w:rPr>
      </w:pPr>
      <w:r>
        <w:rPr>
          <w:rFonts w:hint="eastAsia" w:ascii="仿宋_GB2312" w:hAnsi="Arial" w:eastAsia="仿宋_GB2312" w:cs="仿宋_GB2312"/>
          <w:color w:val="3F464C"/>
          <w:sz w:val="31"/>
          <w:szCs w:val="31"/>
          <w:shd w:val="clear" w:color="auto" w:fill="FFFFFF"/>
        </w:rPr>
        <w:t>华南师范大学学生医疗保险管理办公室</w:t>
      </w:r>
    </w:p>
    <w:p>
      <w:pPr>
        <w:ind w:firstLine="620" w:firstLineChars="200"/>
        <w:jc w:val="right"/>
        <w:rPr>
          <w:rFonts w:ascii="仿宋_GB2312" w:hAnsi="Arial" w:eastAsia="仿宋_GB2312" w:cs="仿宋_GB2312"/>
          <w:color w:val="3F464C"/>
          <w:sz w:val="31"/>
          <w:szCs w:val="31"/>
          <w:shd w:val="clear" w:color="auto" w:fill="FFFFFF"/>
        </w:rPr>
      </w:pPr>
      <w:r>
        <w:rPr>
          <w:rFonts w:hint="eastAsia" w:ascii="仿宋_GB2312" w:hAnsi="Arial" w:eastAsia="仿宋_GB2312" w:cs="仿宋_GB2312"/>
          <w:color w:val="3F464C"/>
          <w:sz w:val="31"/>
          <w:szCs w:val="31"/>
          <w:shd w:val="clear" w:color="auto" w:fill="FFFFFF"/>
        </w:rPr>
        <w:t xml:space="preserve">                                     202</w:t>
      </w:r>
      <w:r>
        <w:rPr>
          <w:rFonts w:hint="eastAsia" w:ascii="仿宋_GB2312" w:hAnsi="Arial" w:eastAsia="仿宋_GB2312" w:cs="仿宋_GB2312"/>
          <w:color w:val="3F464C"/>
          <w:sz w:val="31"/>
          <w:szCs w:val="31"/>
          <w:shd w:val="clear" w:color="auto" w:fill="FFFFFF"/>
          <w:lang w:val="en-US" w:eastAsia="zh-CN"/>
        </w:rPr>
        <w:t>1</w:t>
      </w:r>
      <w:r>
        <w:rPr>
          <w:rFonts w:hint="eastAsia" w:ascii="仿宋_GB2312" w:hAnsi="Arial" w:eastAsia="仿宋_GB2312" w:cs="仿宋_GB2312"/>
          <w:color w:val="3F464C"/>
          <w:sz w:val="31"/>
          <w:szCs w:val="31"/>
          <w:shd w:val="clear" w:color="auto" w:fill="FFFFFF"/>
        </w:rPr>
        <w:t>年</w:t>
      </w:r>
      <w:r>
        <w:rPr>
          <w:rFonts w:hint="eastAsia" w:ascii="仿宋_GB2312" w:hAnsi="Arial" w:eastAsia="仿宋_GB2312" w:cs="仿宋_GB2312"/>
          <w:color w:val="3F464C"/>
          <w:sz w:val="31"/>
          <w:szCs w:val="31"/>
          <w:shd w:val="clear" w:color="auto" w:fill="FFFFFF"/>
          <w:lang w:val="en-US" w:eastAsia="zh-CN"/>
        </w:rPr>
        <w:t>10</w:t>
      </w:r>
      <w:r>
        <w:rPr>
          <w:rFonts w:hint="eastAsia" w:ascii="仿宋_GB2312" w:hAnsi="Arial" w:eastAsia="仿宋_GB2312" w:cs="仿宋_GB2312"/>
          <w:color w:val="3F464C"/>
          <w:sz w:val="31"/>
          <w:szCs w:val="31"/>
          <w:shd w:val="clear" w:color="auto" w:fill="FFFFFF"/>
        </w:rPr>
        <w:t>月</w:t>
      </w:r>
      <w:r>
        <w:rPr>
          <w:rFonts w:hint="eastAsia" w:ascii="仿宋_GB2312" w:hAnsi="Arial" w:eastAsia="仿宋_GB2312" w:cs="仿宋_GB2312"/>
          <w:color w:val="3F464C"/>
          <w:sz w:val="31"/>
          <w:szCs w:val="31"/>
          <w:shd w:val="clear" w:color="auto" w:fill="FFFFFF"/>
          <w:lang w:val="en-US" w:eastAsia="zh-CN"/>
        </w:rPr>
        <w:t>9</w:t>
      </w:r>
      <w:bookmarkStart w:id="0" w:name="_GoBack"/>
      <w:bookmarkEnd w:id="0"/>
      <w:r>
        <w:rPr>
          <w:rFonts w:hint="eastAsia" w:ascii="仿宋_GB2312" w:hAnsi="Arial" w:eastAsia="仿宋_GB2312" w:cs="仿宋_GB2312"/>
          <w:color w:val="3F464C"/>
          <w:sz w:val="31"/>
          <w:szCs w:val="31"/>
          <w:shd w:val="clear" w:color="auto" w:fill="FFFFFF"/>
        </w:rPr>
        <w:t>日</w:t>
      </w:r>
    </w:p>
    <w:p>
      <w:pPr>
        <w:jc w:val="left"/>
        <w:rPr>
          <w:rFonts w:hint="eastAsia" w:ascii="仿宋_GB2312" w:hAnsi="Arial" w:eastAsia="仿宋_GB2312" w:cs="仿宋_GB2312"/>
          <w:color w:val="3F464C"/>
          <w:sz w:val="31"/>
          <w:szCs w:val="31"/>
          <w:shd w:val="clear" w:color="auto" w:fill="FFFFFF"/>
          <w:lang w:eastAsia="zh-CN"/>
        </w:rPr>
      </w:pPr>
      <w:r>
        <w:rPr>
          <w:rFonts w:hint="eastAsia" w:ascii="仿宋_GB2312" w:hAnsi="Arial" w:eastAsia="仿宋_GB2312" w:cs="仿宋_GB2312"/>
          <w:color w:val="3F464C"/>
          <w:sz w:val="31"/>
          <w:szCs w:val="31"/>
          <w:shd w:val="clear" w:color="auto" w:fill="FFFFFF"/>
          <w:lang w:eastAsia="zh-CN"/>
        </w:rPr>
        <w:drawing>
          <wp:inline distT="0" distB="0" distL="114300" distR="114300">
            <wp:extent cx="5740400" cy="7790815"/>
            <wp:effectExtent l="0" t="0" r="12700" b="635"/>
            <wp:docPr id="1" name="图片 1" descr="bb3980f98ebc760a849d9d33a8d5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b3980f98ebc760a849d9d33a8d5742"/>
                    <pic:cNvPicPr>
                      <a:picLocks noChangeAspect="1"/>
                    </pic:cNvPicPr>
                  </pic:nvPicPr>
                  <pic:blipFill>
                    <a:blip r:embed="rId4"/>
                    <a:stretch>
                      <a:fillRect/>
                    </a:stretch>
                  </pic:blipFill>
                  <pic:spPr>
                    <a:xfrm>
                      <a:off x="0" y="0"/>
                      <a:ext cx="5740400" cy="7790815"/>
                    </a:xfrm>
                    <a:prstGeom prst="rect">
                      <a:avLst/>
                    </a:prstGeom>
                  </pic:spPr>
                </pic:pic>
              </a:graphicData>
            </a:graphic>
          </wp:inline>
        </w:drawing>
      </w:r>
    </w:p>
    <w:p>
      <w:pPr>
        <w:jc w:val="center"/>
        <w:rPr>
          <w:rFonts w:ascii="仿宋_GB2312" w:hAnsi="Arial" w:eastAsia="仿宋_GB2312" w:cs="仿宋_GB2312"/>
          <w:color w:val="3F464C"/>
          <w:sz w:val="31"/>
          <w:szCs w:val="31"/>
          <w:shd w:val="clear" w:color="auto" w:fill="FFFFFF"/>
        </w:rPr>
      </w:pPr>
    </w:p>
    <w:p>
      <w:pPr>
        <w:jc w:val="center"/>
        <w:rPr>
          <w:rFonts w:ascii="仿宋_GB2312" w:hAnsi="Arial" w:eastAsia="仿宋_GB2312" w:cs="仿宋_GB2312"/>
          <w:color w:val="3F464C"/>
          <w:sz w:val="31"/>
          <w:szCs w:val="31"/>
          <w:shd w:val="clear" w:color="auto" w:fill="FFFFFF"/>
        </w:rPr>
      </w:pPr>
    </w:p>
    <w:sectPr>
      <w:pgSz w:w="11906" w:h="16838"/>
      <w:pgMar w:top="1020" w:right="1417" w:bottom="102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3074F"/>
    <w:multiLevelType w:val="singleLevel"/>
    <w:tmpl w:val="779307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FAF"/>
    <w:rsid w:val="00626FAF"/>
    <w:rsid w:val="00F63EC8"/>
    <w:rsid w:val="02460540"/>
    <w:rsid w:val="04570ED0"/>
    <w:rsid w:val="08604D3B"/>
    <w:rsid w:val="0BA87317"/>
    <w:rsid w:val="0CF4089A"/>
    <w:rsid w:val="100F56F4"/>
    <w:rsid w:val="102C42C1"/>
    <w:rsid w:val="129D03D2"/>
    <w:rsid w:val="130D14AC"/>
    <w:rsid w:val="134222B5"/>
    <w:rsid w:val="141749A9"/>
    <w:rsid w:val="15DA3243"/>
    <w:rsid w:val="16A47217"/>
    <w:rsid w:val="16C045A0"/>
    <w:rsid w:val="182A538B"/>
    <w:rsid w:val="18E5463C"/>
    <w:rsid w:val="1B54556E"/>
    <w:rsid w:val="1B9C4DC6"/>
    <w:rsid w:val="1C264D25"/>
    <w:rsid w:val="1D5D7B65"/>
    <w:rsid w:val="1ED31920"/>
    <w:rsid w:val="1F491548"/>
    <w:rsid w:val="20F51D89"/>
    <w:rsid w:val="25723C15"/>
    <w:rsid w:val="2587488F"/>
    <w:rsid w:val="289F695C"/>
    <w:rsid w:val="2A383EFD"/>
    <w:rsid w:val="2AC17DC1"/>
    <w:rsid w:val="2D6C19C0"/>
    <w:rsid w:val="2EDD5502"/>
    <w:rsid w:val="306F1D5D"/>
    <w:rsid w:val="33EE78FA"/>
    <w:rsid w:val="373E257C"/>
    <w:rsid w:val="37A07482"/>
    <w:rsid w:val="38813839"/>
    <w:rsid w:val="38C41F02"/>
    <w:rsid w:val="392A7D1D"/>
    <w:rsid w:val="393B4BAF"/>
    <w:rsid w:val="3BE13DC7"/>
    <w:rsid w:val="3C7A3712"/>
    <w:rsid w:val="3E7926FB"/>
    <w:rsid w:val="4024286F"/>
    <w:rsid w:val="426F66FB"/>
    <w:rsid w:val="43716346"/>
    <w:rsid w:val="45DC777D"/>
    <w:rsid w:val="484937EE"/>
    <w:rsid w:val="497D1992"/>
    <w:rsid w:val="4A60397E"/>
    <w:rsid w:val="4A694A0D"/>
    <w:rsid w:val="4C09424D"/>
    <w:rsid w:val="4C806233"/>
    <w:rsid w:val="4E6A4063"/>
    <w:rsid w:val="4F70658E"/>
    <w:rsid w:val="4FF74C13"/>
    <w:rsid w:val="50C5636E"/>
    <w:rsid w:val="51763B88"/>
    <w:rsid w:val="51E36B3C"/>
    <w:rsid w:val="54962EB3"/>
    <w:rsid w:val="5535711A"/>
    <w:rsid w:val="55E04255"/>
    <w:rsid w:val="57F25557"/>
    <w:rsid w:val="5B627610"/>
    <w:rsid w:val="5B9048ED"/>
    <w:rsid w:val="5E186403"/>
    <w:rsid w:val="64977A17"/>
    <w:rsid w:val="65E55D8E"/>
    <w:rsid w:val="65EE52A8"/>
    <w:rsid w:val="67B612AA"/>
    <w:rsid w:val="685D7337"/>
    <w:rsid w:val="68CA0BF9"/>
    <w:rsid w:val="696C31E9"/>
    <w:rsid w:val="6A3E66B5"/>
    <w:rsid w:val="6A9D6332"/>
    <w:rsid w:val="6C1F7669"/>
    <w:rsid w:val="6C566BCB"/>
    <w:rsid w:val="6DF57CB8"/>
    <w:rsid w:val="6E2411C1"/>
    <w:rsid w:val="6ECB7322"/>
    <w:rsid w:val="70B931FC"/>
    <w:rsid w:val="712D4175"/>
    <w:rsid w:val="71FB3ADC"/>
    <w:rsid w:val="72854764"/>
    <w:rsid w:val="7692758A"/>
    <w:rsid w:val="77920568"/>
    <w:rsid w:val="791C6F76"/>
    <w:rsid w:val="7B206710"/>
    <w:rsid w:val="7CAE22A2"/>
    <w:rsid w:val="7EF6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84</Words>
  <Characters>484</Characters>
  <Lines>4</Lines>
  <Paragraphs>1</Paragraphs>
  <TotalTime>1</TotalTime>
  <ScaleCrop>false</ScaleCrop>
  <LinksUpToDate>false</LinksUpToDate>
  <CharactersWithSpaces>567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2021-09-29T07:28:23Z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