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附件2：</w:t>
      </w:r>
    </w:p>
    <w:p/>
    <w:p>
      <w:pPr>
        <w:jc w:val="center"/>
        <w:rPr>
          <w:rFonts w:hint="default" w:ascii="黑体" w:hAnsi="黑体" w:eastAsia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学院审核生源信息方式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及注意事项</w:t>
      </w:r>
      <w:bookmarkStart w:id="0" w:name="_GoBack"/>
      <w:bookmarkEnd w:id="0"/>
    </w:p>
    <w:p>
      <w:pPr>
        <w:jc w:val="center"/>
        <w:rPr>
          <w:rFonts w:hint="eastAsia"/>
        </w:rPr>
      </w:pPr>
    </w:p>
    <w:p>
      <w:pPr>
        <w:numPr>
          <w:ilvl w:val="0"/>
          <w:numId w:val="0"/>
        </w:numP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一、学院审核生源信息的步骤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</w:rPr>
        <w:t>登录</w:t>
      </w:r>
      <w:r>
        <w:rPr>
          <w:rFonts w:ascii="仿宋" w:hAnsi="仿宋" w:eastAsia="仿宋"/>
          <w:sz w:val="32"/>
          <w:szCs w:val="32"/>
        </w:rPr>
        <w:t>https://job.gdedu.gov.cn/school/#/login（广东大学生就业创业智慧服务平台）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 工作</w:t>
      </w:r>
      <w:r>
        <w:rPr>
          <w:rFonts w:ascii="仿宋" w:hAnsi="仿宋" w:eastAsia="仿宋"/>
          <w:sz w:val="32"/>
          <w:szCs w:val="32"/>
        </w:rPr>
        <w:t>年份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切换为2022年</w:t>
      </w:r>
    </w:p>
    <w:p>
      <w:pPr>
        <w:numPr>
          <w:ilvl w:val="0"/>
          <w:numId w:val="0"/>
        </w:num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3. </w:t>
      </w:r>
      <w:r>
        <w:rPr>
          <w:rFonts w:ascii="仿宋" w:hAnsi="仿宋" w:eastAsia="仿宋"/>
          <w:sz w:val="32"/>
          <w:szCs w:val="32"/>
        </w:rPr>
        <w:t>选择生源管理模块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 筛选审核状态为“院系待审”+学历层次“研究生”，进行本院生源信息的审核。</w:t>
      </w:r>
    </w:p>
    <w:p>
      <w:pPr>
        <w:numPr>
          <w:ilvl w:val="0"/>
          <w:numId w:val="0"/>
        </w:numP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二、学院审核生源信息时需注意的事项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学院审核学生生源信息时，需注意以下几点：</w:t>
      </w:r>
    </w:p>
    <w:p>
      <w:pPr>
        <w:numPr>
          <w:ilvl w:val="0"/>
          <w:numId w:val="1"/>
        </w:num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带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*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项为必填项，学院审核时需查看学生是否填写完整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2.“毕业时间”为“2022-06”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 “班级”为“默认班级”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 “师范生类别”全部为“非师范生”，研究生没有师范生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 “是否52个贫困县”不是必填项，如果学生填写了，学院需参照附件4中的52个贫困县名单进行审核。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4B1643"/>
    <w:multiLevelType w:val="singleLevel"/>
    <w:tmpl w:val="574B164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F9"/>
    <w:rsid w:val="00004F81"/>
    <w:rsid w:val="0060288C"/>
    <w:rsid w:val="00946894"/>
    <w:rsid w:val="00A51CE8"/>
    <w:rsid w:val="00E06CF9"/>
    <w:rsid w:val="00EE3902"/>
    <w:rsid w:val="016938AA"/>
    <w:rsid w:val="043A6035"/>
    <w:rsid w:val="23D90390"/>
    <w:rsid w:val="2F820D57"/>
    <w:rsid w:val="7F51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133</Characters>
  <Lines>1</Lines>
  <Paragraphs>1</Paragraphs>
  <TotalTime>3</TotalTime>
  <ScaleCrop>false</ScaleCrop>
  <LinksUpToDate>false</LinksUpToDate>
  <CharactersWithSpaces>155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2021-10-09T13:25:00Z</dcterms:created>
  <dc:creator>曾 慧</dc:creator>
  <cp:lastModifiedBy>eleven11</cp:lastModifiedBy>
  <dcterms:modified xsi:type="dcterms:W3CDTF">2021-10-11T01:35:03Z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8FDCDF9AA37A4A6999B839E383C88FE7</vt:lpwstr>
  </property>
</Properties>
</file>