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" w:hAnsi="仿宋" w:eastAsia="仿宋" w:cs="仿宋"/>
          <w:b/>
          <w:sz w:val="24"/>
          <w:szCs w:val="24"/>
        </w:rPr>
      </w:pPr>
      <w:bookmarkStart w:id="0" w:name="_GoBack"/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附件：</w:t>
      </w:r>
      <w:r>
        <w:rPr>
          <w:rFonts w:hint="eastAsia" w:ascii="仿宋" w:hAnsi="仿宋" w:eastAsia="仿宋" w:cs="仿宋"/>
          <w:b/>
          <w:sz w:val="24"/>
          <w:szCs w:val="24"/>
        </w:rPr>
        <w:t>山东省科学院海洋仪器仪表研究所齐鲁工业大学（山东省科学院）海洋技术科学学院招聘信息</w:t>
      </w:r>
    </w:p>
    <w:bookmarkEnd w:id="0"/>
    <w:tbl>
      <w:tblPr>
        <w:tblStyle w:val="2"/>
        <w:tblW w:w="10340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88"/>
        <w:gridCol w:w="856"/>
        <w:gridCol w:w="1984"/>
        <w:gridCol w:w="5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1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学历学位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人数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所需专业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Cs w:val="21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1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博士研究生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5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海洋科学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物理海洋学，海洋化学，海洋地质，海洋生物学，环境科学与工程，海洋生态学，水环境遥感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1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博士研究生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7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仪器科学与技术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测试计量技术及仪器，光电检测技术，自动化，嵌入式系统，生化要素光电检测分析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1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博士研究生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5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控制科学与工程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非线性系统控制，计算机视觉、图像识别、水下成像等方向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1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博士研究生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8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声学，水声工程</w:t>
            </w:r>
          </w:p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地球物理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水下声场建模与特征分析，水下目标探测，水声矢量信号处理，水声通信，海底地震波检测，流体与声学交叉研究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1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博士研究生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8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光学；光学工程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激光探测技术，光学遥感，激光光谱，激光器研发，</w:t>
            </w:r>
          </w:p>
          <w:p>
            <w:pPr>
              <w:widowControl/>
              <w:snapToGrid w:val="0"/>
              <w:spacing w:line="240" w:lineRule="atLeas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光学传感激检测技术，光纤传感、超快激光加工，</w:t>
            </w:r>
          </w:p>
          <w:p>
            <w:pPr>
              <w:widowControl/>
              <w:snapToGrid w:val="0"/>
              <w:spacing w:line="240" w:lineRule="atLeas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海洋生物化学要素光学原位检测方法研究及传感器研制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1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博士研究生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5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电子科学与技术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电路与系统，嵌入式，FPGA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,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 xml:space="preserve">电磁场与微波技术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1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博士研究生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5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测绘科学与技术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海洋光学，微波遥感、数值模拟，海洋大数据，GIS智能时空分析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1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博士研究生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3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机械工程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机电液一体化的设计及应用研究，现代传动与控制技术，系统设计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1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博士研究生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船舶与海洋结构物设计制造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船舶水动力学分析，海洋结构物系泊受力分析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1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博士研究生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材料科学与工程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金刚石、热电薄膜材料制备与应用，基于新材料的电化学高级氧化污水处理技术，荧光传感器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博士研究生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计算机科学与技术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海洋数据平台开发，智能算法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博士研究生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化工过程机械/</w:t>
            </w:r>
          </w:p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流体机械及工程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流体机械/化工过程装备设计及优化，流体机理及及控制研究，高效水下推进器研制，泵设计与优化等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博士研究生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生物学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微生物检测、生物监测技术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1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博士研究生</w:t>
            </w:r>
          </w:p>
        </w:tc>
        <w:tc>
          <w:tcPr>
            <w:tcW w:w="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2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信息与通信工程</w:t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通信与信息系统，信号与信息处理，无线电物理，光/电磁散射与传播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E3920"/>
    <w:rsid w:val="2B5E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2021-12-15T07:55:00Z</dcterms:created>
  <dc:creator>易</dc:creator>
  <cp:lastModifiedBy>易</cp:lastModifiedBy>
  <dcterms:modified xsi:type="dcterms:W3CDTF">2021-12-15T07:56:15Z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37FE8BCBD5C64C3EB9C0CAA94BD30FA5</vt:lpwstr>
  </property>
</Properties>
</file>